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Прибрежнинского муниципального образования» на 2018-2024 годы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0DA3">
        <w:rPr>
          <w:rFonts w:ascii="Times New Roman" w:hAnsi="Times New Roman" w:cs="Times New Roman"/>
          <w:b/>
          <w:sz w:val="28"/>
          <w:szCs w:val="28"/>
        </w:rPr>
        <w:t>0</w:t>
      </w:r>
      <w:r w:rsidRPr="007A6D4C">
        <w:rPr>
          <w:rFonts w:ascii="Times New Roman" w:hAnsi="Times New Roman" w:cs="Times New Roman"/>
          <w:b/>
          <w:sz w:val="28"/>
          <w:szCs w:val="28"/>
        </w:rPr>
        <w:t>1.05.2020 г.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hAnsi="Times New Roman" w:cs="Times New Roman"/>
          <w:sz w:val="28"/>
          <w:szCs w:val="28"/>
          <w:u w:val="single"/>
        </w:rPr>
        <w:t>общественная территория, подлежащая благоустройству: Иркутская область Братский район п. Прибрежный ул. Молодежная,13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сумма средств 1688,7 тыс</w:t>
      </w:r>
      <w:proofErr w:type="gramStart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уб. 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выполнено:</w:t>
      </w:r>
    </w:p>
    <w:p w:rsidR="00F27B34" w:rsidRDefault="00F27B34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4C" w:rsidRDefault="007A6D4C" w:rsidP="00637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>Администрацией Прибрежнинского сельского поселения заключены договоры на приобретение доставку материалов (плиты тротуарные</w:t>
      </w:r>
      <w:r w:rsidR="006373C0">
        <w:rPr>
          <w:rFonts w:ascii="Times New Roman" w:hAnsi="Times New Roman" w:cs="Times New Roman"/>
          <w:sz w:val="28"/>
          <w:szCs w:val="28"/>
        </w:rPr>
        <w:t>, бортовые камни</w:t>
      </w:r>
      <w:r w:rsidRPr="007A6D4C">
        <w:rPr>
          <w:rFonts w:ascii="Times New Roman" w:hAnsi="Times New Roman" w:cs="Times New Roman"/>
          <w:sz w:val="28"/>
          <w:szCs w:val="28"/>
        </w:rPr>
        <w:t>), малы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D4C">
        <w:rPr>
          <w:rFonts w:ascii="Times New Roman" w:hAnsi="Times New Roman" w:cs="Times New Roman"/>
          <w:sz w:val="28"/>
          <w:szCs w:val="28"/>
        </w:rPr>
        <w:t xml:space="preserve"> архитектурных форм (игровое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D4C">
        <w:rPr>
          <w:rFonts w:ascii="Times New Roman" w:hAnsi="Times New Roman" w:cs="Times New Roman"/>
          <w:sz w:val="28"/>
          <w:szCs w:val="28"/>
        </w:rPr>
        <w:t xml:space="preserve"> спортивное оборудование, лавочки, урны)</w:t>
      </w:r>
      <w:r w:rsidR="00F27B34">
        <w:rPr>
          <w:rFonts w:ascii="Times New Roman" w:hAnsi="Times New Roman" w:cs="Times New Roman"/>
          <w:sz w:val="28"/>
          <w:szCs w:val="28"/>
        </w:rPr>
        <w:t>. Срок</w:t>
      </w:r>
      <w:r>
        <w:rPr>
          <w:rFonts w:ascii="Times New Roman" w:hAnsi="Times New Roman" w:cs="Times New Roman"/>
          <w:sz w:val="28"/>
          <w:szCs w:val="28"/>
        </w:rPr>
        <w:t xml:space="preserve"> поставки: </w:t>
      </w:r>
      <w:r w:rsidR="00F27B34">
        <w:rPr>
          <w:rFonts w:ascii="Times New Roman" w:hAnsi="Times New Roman" w:cs="Times New Roman"/>
          <w:sz w:val="28"/>
          <w:szCs w:val="28"/>
        </w:rPr>
        <w:t>июнь 2020года.</w:t>
      </w:r>
    </w:p>
    <w:p w:rsidR="00F27B34" w:rsidRDefault="00F27B34" w:rsidP="00637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синхронизации мероприятий по благоустройству территории с иными муниципальными программами, в рамках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Прибрежнинском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в настоящее время проводится ремонт крыльца у центрального входа в здание Дома культуры, ремонт фундамента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</w:t>
      </w:r>
      <w:r w:rsidR="00922E3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22E38">
        <w:rPr>
          <w:rFonts w:ascii="Times New Roman" w:hAnsi="Times New Roman" w:cs="Times New Roman"/>
          <w:sz w:val="28"/>
          <w:szCs w:val="28"/>
        </w:rPr>
        <w:t>.</w:t>
      </w:r>
    </w:p>
    <w:p w:rsidR="00922E38" w:rsidRDefault="00922E38" w:rsidP="00922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38" w:rsidRPr="00922E38" w:rsidRDefault="00922E38" w:rsidP="00922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34" w:rsidRDefault="00F27B34" w:rsidP="00F27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0134" cy="1552575"/>
            <wp:effectExtent l="19050" t="0" r="2116" b="0"/>
            <wp:docPr id="1" name="Рисунок 1" descr="D:\Документы\фото Прибрежный\ФСГС 01.05.2020\IMG-1453838b05f28206ee0e589734a522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 Прибрежный\ФСГС 01.05.2020\IMG-1453838b05f28206ee0e589734a5228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82" cy="155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E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553763"/>
            <wp:effectExtent l="19050" t="0" r="0" b="0"/>
            <wp:docPr id="3" name="Рисунок 3" descr="D:\Документы\фото Прибрежный\ФСГС 01.05.2020\IMG-796105c9c8e29a71b3bf9b9876945a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фото Прибрежный\ФСГС 01.05.2020\IMG-796105c9c8e29a71b3bf9b9876945ad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42" cy="15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34" w:rsidRPr="007A6D4C" w:rsidRDefault="00F27B34" w:rsidP="00F27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4C" w:rsidRPr="007A6D4C" w:rsidRDefault="00F27B34" w:rsidP="006E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align>top</wp:align>
            </wp:positionV>
            <wp:extent cx="2876550" cy="1619250"/>
            <wp:effectExtent l="19050" t="0" r="0" b="0"/>
            <wp:wrapSquare wrapText="bothSides"/>
            <wp:docPr id="2" name="Рисунок 2" descr="D:\Документы\фото Прибрежный\ФСГС 01.05.2020\IMG-eea5f06f2156f083d9ea54fba1787b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фото Прибрежный\ФСГС 01.05.2020\IMG-eea5f06f2156f083d9ea54fba1787b7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D4C" w:rsidRPr="007A6D4C" w:rsidSect="003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1C8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4C"/>
    <w:rsid w:val="00334B3D"/>
    <w:rsid w:val="006229CC"/>
    <w:rsid w:val="006373C0"/>
    <w:rsid w:val="006E0DA3"/>
    <w:rsid w:val="007A6D4C"/>
    <w:rsid w:val="00922E38"/>
    <w:rsid w:val="00F2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4</cp:revision>
  <cp:lastPrinted>2020-05-13T09:34:00Z</cp:lastPrinted>
  <dcterms:created xsi:type="dcterms:W3CDTF">2020-05-13T09:00:00Z</dcterms:created>
  <dcterms:modified xsi:type="dcterms:W3CDTF">2020-05-13T09:35:00Z</dcterms:modified>
</cp:coreProperties>
</file>