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92" w:rsidRPr="00876A92" w:rsidRDefault="00876A92" w:rsidP="00CB6A72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76A92">
        <w:rPr>
          <w:rFonts w:ascii="Arial" w:hAnsi="Arial" w:cs="Arial"/>
          <w:b/>
          <w:sz w:val="28"/>
          <w:szCs w:val="28"/>
        </w:rPr>
        <w:t>Обобщение практики осуществл</w:t>
      </w:r>
      <w:r w:rsidRPr="00876A92">
        <w:rPr>
          <w:rFonts w:ascii="Arial" w:hAnsi="Arial" w:cs="Arial"/>
          <w:b/>
          <w:sz w:val="28"/>
          <w:szCs w:val="28"/>
        </w:rPr>
        <w:t>е</w:t>
      </w:r>
      <w:r w:rsidRPr="00876A92">
        <w:rPr>
          <w:rFonts w:ascii="Arial" w:hAnsi="Arial" w:cs="Arial"/>
          <w:b/>
          <w:sz w:val="28"/>
          <w:szCs w:val="28"/>
        </w:rPr>
        <w:t xml:space="preserve">ния муниципального </w:t>
      </w:r>
      <w:proofErr w:type="gramStart"/>
      <w:r w:rsidRPr="00876A92">
        <w:rPr>
          <w:rFonts w:ascii="Arial" w:hAnsi="Arial" w:cs="Arial"/>
          <w:b/>
          <w:sz w:val="28"/>
          <w:szCs w:val="28"/>
        </w:rPr>
        <w:t>контроля за</w:t>
      </w:r>
      <w:proofErr w:type="gramEnd"/>
      <w:r w:rsidRPr="00876A92">
        <w:rPr>
          <w:rFonts w:ascii="Arial" w:hAnsi="Arial" w:cs="Arial"/>
          <w:b/>
          <w:sz w:val="28"/>
          <w:szCs w:val="28"/>
        </w:rPr>
        <w:t xml:space="preserve"> использованием и охраной недр при добыче общераспространенных п</w:t>
      </w:r>
      <w:r w:rsidRPr="00876A92">
        <w:rPr>
          <w:rFonts w:ascii="Arial" w:hAnsi="Arial" w:cs="Arial"/>
          <w:b/>
          <w:sz w:val="28"/>
          <w:szCs w:val="28"/>
        </w:rPr>
        <w:t>о</w:t>
      </w:r>
      <w:r w:rsidRPr="00876A92">
        <w:rPr>
          <w:rFonts w:ascii="Arial" w:hAnsi="Arial" w:cs="Arial"/>
          <w:b/>
          <w:sz w:val="28"/>
          <w:szCs w:val="28"/>
        </w:rPr>
        <w:t>лезных ископаемых, а также при строительстве подземных сооружений, не связанных с добычей поле</w:t>
      </w:r>
      <w:r w:rsidRPr="00876A92">
        <w:rPr>
          <w:rFonts w:ascii="Arial" w:hAnsi="Arial" w:cs="Arial"/>
          <w:b/>
          <w:sz w:val="28"/>
          <w:szCs w:val="28"/>
        </w:rPr>
        <w:t>з</w:t>
      </w:r>
      <w:r w:rsidRPr="00876A92">
        <w:rPr>
          <w:rFonts w:ascii="Arial" w:hAnsi="Arial" w:cs="Arial"/>
          <w:b/>
          <w:sz w:val="28"/>
          <w:szCs w:val="28"/>
        </w:rPr>
        <w:t>ных ископаемых на территории Прибрежнинского муниципального образования</w:t>
      </w:r>
    </w:p>
    <w:p w:rsidR="004A027C" w:rsidRPr="00876A92" w:rsidRDefault="0037617B" w:rsidP="00CB6A7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876A92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за 2020</w:t>
      </w:r>
      <w:r w:rsidR="004A027C" w:rsidRPr="00876A92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год</w:t>
      </w:r>
    </w:p>
    <w:p w:rsidR="004A027C" w:rsidRPr="00CB6A72" w:rsidRDefault="004A027C" w:rsidP="00CB6A72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6A92" w:rsidRPr="00876A92" w:rsidRDefault="004A027C" w:rsidP="00876A92">
      <w:pPr>
        <w:spacing w:after="0" w:line="240" w:lineRule="auto"/>
        <w:ind w:firstLine="851"/>
        <w:jc w:val="both"/>
        <w:outlineLvl w:val="0"/>
        <w:rPr>
          <w:rFonts w:ascii="Arial" w:hAnsi="Arial" w:cs="Arial"/>
          <w:bCs/>
          <w:color w:val="000000" w:themeColor="text1"/>
          <w:kern w:val="36"/>
          <w:sz w:val="24"/>
          <w:szCs w:val="24"/>
          <w:lang w:eastAsia="ru-RU"/>
        </w:rPr>
      </w:pPr>
      <w:proofErr w:type="gramStart"/>
      <w:r w:rsidRPr="00876A92">
        <w:rPr>
          <w:rFonts w:ascii="Arial" w:hAnsi="Arial" w:cs="Arial"/>
          <w:color w:val="000000" w:themeColor="text1"/>
          <w:sz w:val="24"/>
          <w:szCs w:val="24"/>
        </w:rPr>
        <w:t>Во</w:t>
      </w:r>
      <w:r w:rsidRPr="00876A92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876A92">
        <w:rPr>
          <w:rFonts w:ascii="Arial" w:hAnsi="Arial" w:cs="Arial"/>
          <w:color w:val="000000" w:themeColor="text1"/>
          <w:sz w:val="24"/>
          <w:szCs w:val="24"/>
        </w:rPr>
        <w:t>исполнение</w:t>
      </w:r>
      <w:r w:rsidRPr="00876A92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876A92">
        <w:rPr>
          <w:rFonts w:ascii="Arial" w:hAnsi="Arial" w:cs="Arial"/>
          <w:color w:val="000000" w:themeColor="text1"/>
          <w:sz w:val="24"/>
          <w:szCs w:val="24"/>
        </w:rPr>
        <w:t>постановления Правительства Российской Федерации от 26.12.2018 №1680 «</w:t>
      </w:r>
      <w:r w:rsidR="0088030F" w:rsidRPr="00876A92">
        <w:rPr>
          <w:rFonts w:ascii="Arial" w:hAnsi="Arial" w:cs="Arial"/>
          <w:color w:val="000000" w:themeColor="text1"/>
          <w:sz w:val="24"/>
          <w:szCs w:val="24"/>
        </w:rPr>
        <w:t xml:space="preserve">Об </w:t>
      </w:r>
      <w:r w:rsidR="0088030F" w:rsidRPr="00876A92">
        <w:rPr>
          <w:rStyle w:val="aa"/>
          <w:rFonts w:ascii="Arial" w:hAnsi="Arial" w:cs="Arial"/>
          <w:i w:val="0"/>
          <w:iCs w:val="0"/>
          <w:color w:val="000000" w:themeColor="text1"/>
          <w:sz w:val="24"/>
          <w:szCs w:val="24"/>
        </w:rPr>
        <w:t>утверждении</w:t>
      </w:r>
      <w:r w:rsidR="0088030F" w:rsidRPr="00876A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030F" w:rsidRPr="00876A92">
        <w:rPr>
          <w:rStyle w:val="aa"/>
          <w:rFonts w:ascii="Arial" w:hAnsi="Arial" w:cs="Arial"/>
          <w:i w:val="0"/>
          <w:iCs w:val="0"/>
          <w:color w:val="000000" w:themeColor="text1"/>
          <w:sz w:val="24"/>
          <w:szCs w:val="24"/>
        </w:rPr>
        <w:t>общих</w:t>
      </w:r>
      <w:r w:rsidR="0088030F" w:rsidRPr="00876A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030F" w:rsidRPr="00876A92">
        <w:rPr>
          <w:rStyle w:val="aa"/>
          <w:rFonts w:ascii="Arial" w:hAnsi="Arial" w:cs="Arial"/>
          <w:i w:val="0"/>
          <w:iCs w:val="0"/>
          <w:color w:val="000000" w:themeColor="text1"/>
          <w:sz w:val="24"/>
          <w:szCs w:val="24"/>
        </w:rPr>
        <w:t>требований</w:t>
      </w:r>
      <w:r w:rsidR="0088030F" w:rsidRPr="00876A92">
        <w:rPr>
          <w:rFonts w:ascii="Arial" w:hAnsi="Arial" w:cs="Arial"/>
          <w:color w:val="000000" w:themeColor="text1"/>
          <w:sz w:val="24"/>
          <w:szCs w:val="24"/>
        </w:rPr>
        <w:t xml:space="preserve"> к организации и </w:t>
      </w:r>
      <w:r w:rsidR="0088030F" w:rsidRPr="00876A92">
        <w:rPr>
          <w:rStyle w:val="aa"/>
          <w:rFonts w:ascii="Arial" w:hAnsi="Arial" w:cs="Arial"/>
          <w:i w:val="0"/>
          <w:iCs w:val="0"/>
          <w:color w:val="000000" w:themeColor="text1"/>
          <w:sz w:val="24"/>
          <w:szCs w:val="24"/>
        </w:rPr>
        <w:t>осуществлению</w:t>
      </w:r>
      <w:r w:rsidR="0088030F" w:rsidRPr="00876A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030F" w:rsidRPr="00876A92">
        <w:rPr>
          <w:rStyle w:val="aa"/>
          <w:rFonts w:ascii="Arial" w:hAnsi="Arial" w:cs="Arial"/>
          <w:i w:val="0"/>
          <w:iCs w:val="0"/>
          <w:color w:val="000000" w:themeColor="text1"/>
          <w:sz w:val="24"/>
          <w:szCs w:val="24"/>
        </w:rPr>
        <w:t>органами</w:t>
      </w:r>
      <w:r w:rsidR="0088030F" w:rsidRPr="00876A92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государственного </w:t>
      </w:r>
      <w:r w:rsidR="0088030F" w:rsidRPr="00876A92">
        <w:rPr>
          <w:rStyle w:val="aa"/>
          <w:rFonts w:ascii="Arial" w:hAnsi="Arial" w:cs="Arial"/>
          <w:i w:val="0"/>
          <w:iCs w:val="0"/>
          <w:color w:val="000000" w:themeColor="text1"/>
          <w:sz w:val="24"/>
          <w:szCs w:val="24"/>
        </w:rPr>
        <w:t>контроля</w:t>
      </w:r>
      <w:r w:rsidR="0088030F" w:rsidRPr="00876A9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88030F" w:rsidRPr="00876A92">
        <w:rPr>
          <w:rStyle w:val="aa"/>
          <w:rFonts w:ascii="Arial" w:hAnsi="Arial" w:cs="Arial"/>
          <w:i w:val="0"/>
          <w:iCs w:val="0"/>
          <w:color w:val="000000" w:themeColor="text1"/>
          <w:sz w:val="24"/>
          <w:szCs w:val="24"/>
        </w:rPr>
        <w:t>надзора</w:t>
      </w:r>
      <w:r w:rsidR="0088030F" w:rsidRPr="00876A92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88030F" w:rsidRPr="00876A92">
        <w:rPr>
          <w:rStyle w:val="aa"/>
          <w:rFonts w:ascii="Arial" w:hAnsi="Arial" w:cs="Arial"/>
          <w:i w:val="0"/>
          <w:iCs w:val="0"/>
          <w:color w:val="000000" w:themeColor="text1"/>
          <w:sz w:val="24"/>
          <w:szCs w:val="24"/>
        </w:rPr>
        <w:t>органами</w:t>
      </w:r>
      <w:r w:rsidR="0088030F" w:rsidRPr="00876A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030F" w:rsidRPr="00876A92">
        <w:rPr>
          <w:rStyle w:val="aa"/>
          <w:rFonts w:ascii="Arial" w:hAnsi="Arial" w:cs="Arial"/>
          <w:i w:val="0"/>
          <w:iCs w:val="0"/>
          <w:color w:val="000000" w:themeColor="text1"/>
          <w:sz w:val="24"/>
          <w:szCs w:val="24"/>
        </w:rPr>
        <w:t>муниципального</w:t>
      </w:r>
      <w:r w:rsidR="0088030F" w:rsidRPr="00876A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030F" w:rsidRPr="00876A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88030F" w:rsidRPr="00876A92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76A92">
        <w:rPr>
          <w:rFonts w:ascii="Arial" w:hAnsi="Arial" w:cs="Arial"/>
          <w:color w:val="000000" w:themeColor="text1"/>
          <w:sz w:val="24"/>
          <w:szCs w:val="24"/>
        </w:rPr>
        <w:t xml:space="preserve"> проведен</w:t>
      </w:r>
      <w:r w:rsidRPr="00876A92">
        <w:rPr>
          <w:rFonts w:ascii="Arial" w:hAnsi="Arial" w:cs="Arial"/>
          <w:color w:val="000000" w:themeColor="text1"/>
          <w:spacing w:val="23"/>
          <w:w w:val="99"/>
          <w:sz w:val="24"/>
          <w:szCs w:val="24"/>
        </w:rPr>
        <w:t xml:space="preserve"> </w:t>
      </w:r>
      <w:r w:rsidRPr="00876A92">
        <w:rPr>
          <w:rFonts w:ascii="Arial" w:hAnsi="Arial" w:cs="Arial"/>
          <w:color w:val="000000" w:themeColor="text1"/>
          <w:sz w:val="24"/>
          <w:szCs w:val="24"/>
        </w:rPr>
        <w:t>анализ</w:t>
      </w:r>
      <w:r w:rsidRPr="00876A92">
        <w:rPr>
          <w:rFonts w:ascii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Pr="00876A92">
        <w:rPr>
          <w:rFonts w:ascii="Arial" w:hAnsi="Arial" w:cs="Arial"/>
          <w:color w:val="000000" w:themeColor="text1"/>
          <w:sz w:val="24"/>
          <w:szCs w:val="24"/>
        </w:rPr>
        <w:t>эффективности</w:t>
      </w:r>
      <w:r w:rsidRPr="00876A92">
        <w:rPr>
          <w:rFonts w:ascii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876A92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76A92">
        <w:rPr>
          <w:rFonts w:ascii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876A92">
        <w:rPr>
          <w:rFonts w:ascii="Arial" w:hAnsi="Arial" w:cs="Arial"/>
          <w:color w:val="000000" w:themeColor="text1"/>
          <w:sz w:val="24"/>
          <w:szCs w:val="24"/>
        </w:rPr>
        <w:t>результативности</w:t>
      </w:r>
      <w:r w:rsidRPr="00876A92">
        <w:rPr>
          <w:rFonts w:ascii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="00876A92" w:rsidRPr="00876A92">
        <w:rPr>
          <w:rFonts w:ascii="Arial" w:hAnsi="Arial" w:cs="Arial"/>
          <w:color w:val="000000" w:themeColor="text1"/>
          <w:spacing w:val="41"/>
          <w:sz w:val="24"/>
          <w:szCs w:val="24"/>
        </w:rPr>
        <w:t xml:space="preserve">мер </w:t>
      </w:r>
      <w:r w:rsidRPr="00876A92">
        <w:rPr>
          <w:rFonts w:ascii="Arial" w:hAnsi="Arial" w:cs="Arial"/>
          <w:color w:val="000000" w:themeColor="text1"/>
          <w:sz w:val="24"/>
          <w:szCs w:val="24"/>
        </w:rPr>
        <w:t>профилактики</w:t>
      </w:r>
      <w:r w:rsidRPr="00876A92">
        <w:rPr>
          <w:rFonts w:ascii="Arial" w:hAnsi="Arial" w:cs="Arial"/>
          <w:color w:val="000000" w:themeColor="text1"/>
          <w:spacing w:val="24"/>
          <w:w w:val="99"/>
          <w:sz w:val="24"/>
          <w:szCs w:val="24"/>
        </w:rPr>
        <w:t xml:space="preserve"> </w:t>
      </w:r>
      <w:r w:rsidR="00876A92" w:rsidRPr="00876A92">
        <w:rPr>
          <w:rFonts w:ascii="Arial" w:hAnsi="Arial" w:cs="Arial"/>
          <w:color w:val="000000" w:themeColor="text1"/>
          <w:sz w:val="24"/>
          <w:szCs w:val="24"/>
        </w:rPr>
        <w:t>за использованием и охраной недр при добыче общераспространенных п</w:t>
      </w:r>
      <w:r w:rsidR="00876A92" w:rsidRPr="00876A92">
        <w:rPr>
          <w:rFonts w:ascii="Arial" w:hAnsi="Arial" w:cs="Arial"/>
          <w:color w:val="000000" w:themeColor="text1"/>
          <w:sz w:val="24"/>
          <w:szCs w:val="24"/>
        </w:rPr>
        <w:t>о</w:t>
      </w:r>
      <w:r w:rsidR="00876A92" w:rsidRPr="00876A92">
        <w:rPr>
          <w:rFonts w:ascii="Arial" w:hAnsi="Arial" w:cs="Arial"/>
          <w:color w:val="000000" w:themeColor="text1"/>
          <w:sz w:val="24"/>
          <w:szCs w:val="24"/>
        </w:rPr>
        <w:t>лезных ископаемых, а также при строительстве подземных сооружений, не связанных</w:t>
      </w:r>
      <w:proofErr w:type="gramEnd"/>
      <w:r w:rsidR="00876A92" w:rsidRPr="00876A92">
        <w:rPr>
          <w:rFonts w:ascii="Arial" w:hAnsi="Arial" w:cs="Arial"/>
          <w:color w:val="000000" w:themeColor="text1"/>
          <w:sz w:val="24"/>
          <w:szCs w:val="24"/>
        </w:rPr>
        <w:t xml:space="preserve"> с добычей поле</w:t>
      </w:r>
      <w:r w:rsidR="00876A92" w:rsidRPr="00876A92">
        <w:rPr>
          <w:rFonts w:ascii="Arial" w:hAnsi="Arial" w:cs="Arial"/>
          <w:color w:val="000000" w:themeColor="text1"/>
          <w:sz w:val="24"/>
          <w:szCs w:val="24"/>
        </w:rPr>
        <w:t>з</w:t>
      </w:r>
      <w:r w:rsidR="00876A92" w:rsidRPr="00876A92">
        <w:rPr>
          <w:rFonts w:ascii="Arial" w:hAnsi="Arial" w:cs="Arial"/>
          <w:color w:val="000000" w:themeColor="text1"/>
          <w:sz w:val="24"/>
          <w:szCs w:val="24"/>
        </w:rPr>
        <w:t>ных ископаемых на территории Прибрежнинского муниципального образования</w:t>
      </w:r>
      <w:r w:rsidR="00876A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6A92" w:rsidRPr="00876A9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за 2020 год</w:t>
      </w:r>
    </w:p>
    <w:p w:rsidR="004A027C" w:rsidRPr="00876A92" w:rsidRDefault="004A027C" w:rsidP="00876A92">
      <w:pPr>
        <w:pStyle w:val="a7"/>
        <w:spacing w:before="0"/>
        <w:ind w:left="0" w:right="82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876A92">
        <w:rPr>
          <w:rFonts w:ascii="Arial" w:hAnsi="Arial" w:cs="Arial"/>
          <w:sz w:val="24"/>
          <w:szCs w:val="24"/>
          <w:lang w:val="ru-RU"/>
        </w:rPr>
        <w:t>В соответствии с требованиями статьи 8.2. Федерального</w:t>
      </w:r>
      <w:r w:rsidRPr="00876A92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закона</w:t>
      </w:r>
      <w:r w:rsidRPr="00876A92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от</w:t>
      </w:r>
      <w:r w:rsidRPr="00876A92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26.12.2008</w:t>
      </w:r>
      <w:r w:rsidRPr="00876A92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№294-ФЗ</w:t>
      </w:r>
      <w:r w:rsidRPr="00876A92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«О</w:t>
      </w:r>
      <w:r w:rsidRPr="00876A92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защите</w:t>
      </w:r>
      <w:r w:rsidRPr="00876A92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прав</w:t>
      </w:r>
      <w:r w:rsidRPr="00876A92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юридических</w:t>
      </w:r>
      <w:r w:rsidRPr="00876A92">
        <w:rPr>
          <w:rFonts w:ascii="Arial" w:hAnsi="Arial" w:cs="Arial"/>
          <w:spacing w:val="25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лиц</w:t>
      </w:r>
      <w:r w:rsidRPr="00876A92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</w:t>
      </w:r>
      <w:r w:rsidRPr="00876A92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индивидуальных</w:t>
      </w:r>
      <w:r w:rsidRPr="00876A92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предпринимателей</w:t>
      </w:r>
      <w:r w:rsidRPr="00876A92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при</w:t>
      </w:r>
      <w:r w:rsidRPr="00876A92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осуществлении</w:t>
      </w:r>
      <w:r w:rsidRPr="00876A92">
        <w:rPr>
          <w:rFonts w:ascii="Arial" w:hAnsi="Arial" w:cs="Arial"/>
          <w:spacing w:val="22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Pr="00876A92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контроля</w:t>
      </w:r>
      <w:r w:rsidRPr="00876A92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(надзора)</w:t>
      </w:r>
      <w:r w:rsidRPr="00876A92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</w:t>
      </w:r>
      <w:r w:rsidRPr="00876A92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876A92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контроля»</w:t>
      </w:r>
      <w:r w:rsidRPr="00876A92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(далее</w:t>
      </w:r>
      <w:r w:rsidRPr="00876A92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-</w:t>
      </w:r>
      <w:r w:rsidRPr="00876A92">
        <w:rPr>
          <w:rFonts w:ascii="Arial" w:hAnsi="Arial" w:cs="Arial"/>
          <w:spacing w:val="24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Федеральный</w:t>
      </w:r>
      <w:r w:rsidRPr="00876A92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закон № 294-ФЗ), администр</w:t>
      </w:r>
      <w:r w:rsidR="0088030F" w:rsidRPr="00876A92">
        <w:rPr>
          <w:rFonts w:ascii="Arial" w:hAnsi="Arial" w:cs="Arial"/>
          <w:sz w:val="24"/>
          <w:szCs w:val="24"/>
          <w:lang w:val="ru-RU"/>
        </w:rPr>
        <w:t xml:space="preserve">ация </w:t>
      </w:r>
      <w:r w:rsidR="00876A92">
        <w:rPr>
          <w:rFonts w:ascii="Arial" w:hAnsi="Arial" w:cs="Arial"/>
          <w:sz w:val="24"/>
          <w:szCs w:val="24"/>
          <w:lang w:val="ru-RU"/>
        </w:rPr>
        <w:t xml:space="preserve">Прибрежнинского сельского поселения </w:t>
      </w:r>
      <w:r w:rsidR="0088030F" w:rsidRPr="00876A92">
        <w:rPr>
          <w:rFonts w:ascii="Arial" w:hAnsi="Arial" w:cs="Arial"/>
          <w:sz w:val="24"/>
          <w:szCs w:val="24"/>
          <w:lang w:val="ru-RU"/>
        </w:rPr>
        <w:t>в 2020</w:t>
      </w:r>
      <w:r w:rsidRPr="00876A92">
        <w:rPr>
          <w:rFonts w:ascii="Arial" w:hAnsi="Arial" w:cs="Arial"/>
          <w:sz w:val="24"/>
          <w:szCs w:val="24"/>
          <w:lang w:val="ru-RU"/>
        </w:rPr>
        <w:t xml:space="preserve"> году, в рамках муниципального контроля осуществляла мероприятия,</w:t>
      </w:r>
      <w:r w:rsidRPr="00876A92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направленные</w:t>
      </w:r>
      <w:r w:rsidRPr="00876A92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на</w:t>
      </w:r>
      <w:r w:rsidRPr="00876A92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профилактику</w:t>
      </w:r>
      <w:r w:rsidRPr="00876A92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нарушений</w:t>
      </w:r>
      <w:r w:rsidR="00876A92">
        <w:rPr>
          <w:rFonts w:ascii="Arial" w:hAnsi="Arial" w:cs="Arial"/>
          <w:sz w:val="24"/>
          <w:szCs w:val="24"/>
          <w:lang w:val="ru-RU"/>
        </w:rPr>
        <w:t>,</w:t>
      </w:r>
      <w:r w:rsidRPr="00876A92">
        <w:rPr>
          <w:rFonts w:ascii="Arial" w:hAnsi="Arial" w:cs="Arial"/>
          <w:spacing w:val="25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по</w:t>
      </w:r>
      <w:r w:rsidRPr="00876A92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четырем</w:t>
      </w:r>
      <w:r w:rsidRPr="00876A92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основным</w:t>
      </w:r>
      <w:r w:rsidRPr="00876A92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направлениям:</w:t>
      </w:r>
    </w:p>
    <w:p w:rsidR="004A027C" w:rsidRPr="00876A92" w:rsidRDefault="004A027C" w:rsidP="00876A92">
      <w:pPr>
        <w:pStyle w:val="a7"/>
        <w:numPr>
          <w:ilvl w:val="0"/>
          <w:numId w:val="1"/>
        </w:numPr>
        <w:tabs>
          <w:tab w:val="left" w:pos="851"/>
          <w:tab w:val="left" w:pos="982"/>
        </w:tabs>
        <w:spacing w:before="0"/>
        <w:ind w:left="0" w:right="82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876A92">
        <w:rPr>
          <w:rFonts w:ascii="Arial" w:hAnsi="Arial" w:cs="Arial"/>
          <w:sz w:val="24"/>
          <w:szCs w:val="24"/>
          <w:lang w:val="ru-RU"/>
        </w:rPr>
        <w:t>размещение</w:t>
      </w:r>
      <w:r w:rsidRPr="00876A92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на</w:t>
      </w:r>
      <w:r w:rsidRPr="00876A92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официальном</w:t>
      </w:r>
      <w:r w:rsidRPr="00876A92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сайте</w:t>
      </w:r>
      <w:r w:rsidR="00876A92">
        <w:rPr>
          <w:rFonts w:ascii="Arial" w:hAnsi="Arial" w:cs="Arial"/>
          <w:sz w:val="24"/>
          <w:szCs w:val="24"/>
          <w:lang w:val="ru-RU"/>
        </w:rPr>
        <w:t xml:space="preserve"> в </w:t>
      </w:r>
      <w:r w:rsidRPr="00876A92">
        <w:rPr>
          <w:rFonts w:ascii="Arial" w:hAnsi="Arial" w:cs="Arial"/>
          <w:sz w:val="24"/>
          <w:szCs w:val="24"/>
          <w:lang w:val="ru-RU"/>
        </w:rPr>
        <w:t>сети «Интернет» нормативн</w:t>
      </w:r>
      <w:r w:rsidR="0074334C" w:rsidRPr="00876A92">
        <w:rPr>
          <w:rFonts w:ascii="Arial" w:hAnsi="Arial" w:cs="Arial"/>
          <w:sz w:val="24"/>
          <w:szCs w:val="24"/>
          <w:lang w:val="ru-RU"/>
        </w:rPr>
        <w:t>о</w:t>
      </w:r>
      <w:r w:rsidR="00876A92">
        <w:rPr>
          <w:rFonts w:ascii="Arial" w:hAnsi="Arial" w:cs="Arial"/>
          <w:sz w:val="24"/>
          <w:szCs w:val="24"/>
          <w:lang w:val="ru-RU"/>
        </w:rPr>
        <w:t>го</w:t>
      </w:r>
      <w:r w:rsidRPr="00876A92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правов</w:t>
      </w:r>
      <w:r w:rsidR="0074334C" w:rsidRPr="00876A92">
        <w:rPr>
          <w:rFonts w:ascii="Arial" w:hAnsi="Arial" w:cs="Arial"/>
          <w:sz w:val="24"/>
          <w:szCs w:val="24"/>
          <w:lang w:val="ru-RU"/>
        </w:rPr>
        <w:t>о</w:t>
      </w:r>
      <w:r w:rsidR="00876A92">
        <w:rPr>
          <w:rFonts w:ascii="Arial" w:hAnsi="Arial" w:cs="Arial"/>
          <w:sz w:val="24"/>
          <w:szCs w:val="24"/>
          <w:lang w:val="ru-RU"/>
        </w:rPr>
        <w:t>го</w:t>
      </w:r>
      <w:r w:rsidRPr="00876A92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="0074334C" w:rsidRPr="00876A92">
        <w:rPr>
          <w:rFonts w:ascii="Arial" w:hAnsi="Arial" w:cs="Arial"/>
          <w:sz w:val="24"/>
          <w:szCs w:val="24"/>
          <w:lang w:val="ru-RU"/>
        </w:rPr>
        <w:t>акт</w:t>
      </w:r>
      <w:r w:rsidR="00876A92">
        <w:rPr>
          <w:rFonts w:ascii="Arial" w:hAnsi="Arial" w:cs="Arial"/>
          <w:sz w:val="24"/>
          <w:szCs w:val="24"/>
          <w:lang w:val="ru-RU"/>
        </w:rPr>
        <w:t>а</w:t>
      </w:r>
      <w:r w:rsidRPr="00876A92">
        <w:rPr>
          <w:rFonts w:ascii="Arial" w:hAnsi="Arial" w:cs="Arial"/>
          <w:sz w:val="24"/>
          <w:szCs w:val="24"/>
          <w:lang w:val="ru-RU"/>
        </w:rPr>
        <w:t>,</w:t>
      </w:r>
      <w:r w:rsidRPr="00876A92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содержащ</w:t>
      </w:r>
      <w:r w:rsidR="00876A92">
        <w:rPr>
          <w:rFonts w:ascii="Arial" w:hAnsi="Arial" w:cs="Arial"/>
          <w:sz w:val="24"/>
          <w:szCs w:val="24"/>
          <w:lang w:val="ru-RU"/>
        </w:rPr>
        <w:t>его</w:t>
      </w:r>
      <w:r w:rsidRPr="00876A92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обязательные</w:t>
      </w:r>
      <w:r w:rsidRPr="00876A92">
        <w:rPr>
          <w:rFonts w:ascii="Arial" w:hAnsi="Arial" w:cs="Arial"/>
          <w:spacing w:val="26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требования;</w:t>
      </w:r>
    </w:p>
    <w:p w:rsidR="004A027C" w:rsidRPr="00876A92" w:rsidRDefault="004A027C" w:rsidP="00876A92">
      <w:pPr>
        <w:pStyle w:val="a7"/>
        <w:tabs>
          <w:tab w:val="left" w:pos="851"/>
          <w:tab w:val="left" w:pos="3794"/>
          <w:tab w:val="left" w:pos="6164"/>
          <w:tab w:val="left" w:pos="7437"/>
        </w:tabs>
        <w:spacing w:before="0"/>
        <w:ind w:left="0" w:right="79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876A92">
        <w:rPr>
          <w:rFonts w:ascii="Arial" w:hAnsi="Arial" w:cs="Arial"/>
          <w:sz w:val="24"/>
          <w:szCs w:val="24"/>
          <w:lang w:val="ru-RU"/>
        </w:rPr>
        <w:t>- информирование юридических лиц, индивидуальных предпринимателей</w:t>
      </w:r>
      <w:r w:rsidRPr="00876A92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по</w:t>
      </w:r>
      <w:r w:rsidRPr="00876A92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вопросам</w:t>
      </w:r>
      <w:r w:rsidRPr="00876A92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соблюдения</w:t>
      </w:r>
      <w:r w:rsidRPr="00876A92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обязательных</w:t>
      </w:r>
      <w:r w:rsidRPr="00876A92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требований,</w:t>
      </w:r>
      <w:r w:rsidRPr="00876A92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в</w:t>
      </w:r>
      <w:r w:rsidRPr="00876A92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том</w:t>
      </w:r>
      <w:r w:rsidRPr="00876A92">
        <w:rPr>
          <w:rFonts w:ascii="Arial" w:hAnsi="Arial" w:cs="Arial"/>
          <w:spacing w:val="22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числе разъяснительной</w:t>
      </w:r>
      <w:r w:rsidRPr="00876A92">
        <w:rPr>
          <w:rFonts w:ascii="Arial" w:hAnsi="Arial" w:cs="Arial"/>
          <w:spacing w:val="26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работы</w:t>
      </w:r>
      <w:r w:rsidRPr="00876A92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в</w:t>
      </w:r>
      <w:r w:rsidRPr="00876A92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средствах</w:t>
      </w:r>
      <w:r w:rsidRPr="00876A92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массовой</w:t>
      </w:r>
      <w:r w:rsidRPr="00876A92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информации</w:t>
      </w:r>
      <w:r w:rsidR="00D90967" w:rsidRPr="00876A92">
        <w:rPr>
          <w:rFonts w:ascii="Arial" w:hAnsi="Arial" w:cs="Arial"/>
          <w:sz w:val="24"/>
          <w:szCs w:val="24"/>
          <w:lang w:val="ru-RU"/>
        </w:rPr>
        <w:t xml:space="preserve"> (информационном бюллетене)</w:t>
      </w:r>
      <w:r w:rsidRPr="00876A92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</w:t>
      </w:r>
      <w:r w:rsidRPr="00876A92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иными</w:t>
      </w:r>
      <w:r w:rsidRPr="00876A92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способами.</w:t>
      </w:r>
      <w:r w:rsidRPr="00876A92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В</w:t>
      </w:r>
      <w:r w:rsidRPr="00876A92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случае</w:t>
      </w:r>
      <w:r w:rsidRPr="00876A92">
        <w:rPr>
          <w:rFonts w:ascii="Arial" w:hAnsi="Arial" w:cs="Arial"/>
          <w:spacing w:val="26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изменения обязательных требований - комментирование новшеств</w:t>
      </w:r>
      <w:r w:rsidRPr="00876A92">
        <w:rPr>
          <w:rFonts w:ascii="Arial" w:hAnsi="Arial" w:cs="Arial"/>
          <w:spacing w:val="25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</w:t>
      </w:r>
      <w:r w:rsidRPr="00876A92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разработка</w:t>
      </w:r>
      <w:r w:rsidRPr="00876A92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рекомендаций</w:t>
      </w:r>
      <w:r w:rsidRPr="00876A92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по</w:t>
      </w:r>
      <w:r w:rsidRPr="00876A92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их</w:t>
      </w:r>
      <w:r w:rsidRPr="00876A92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внедрению;</w:t>
      </w:r>
    </w:p>
    <w:p w:rsidR="004A027C" w:rsidRPr="00876A92" w:rsidRDefault="004A027C" w:rsidP="00CB6A72">
      <w:pPr>
        <w:pStyle w:val="a7"/>
        <w:numPr>
          <w:ilvl w:val="0"/>
          <w:numId w:val="1"/>
        </w:numPr>
        <w:tabs>
          <w:tab w:val="left" w:pos="851"/>
          <w:tab w:val="left" w:pos="982"/>
        </w:tabs>
        <w:spacing w:before="0"/>
        <w:ind w:left="0" w:right="82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876A92">
        <w:rPr>
          <w:rFonts w:ascii="Arial" w:hAnsi="Arial" w:cs="Arial"/>
          <w:sz w:val="24"/>
          <w:szCs w:val="24"/>
          <w:lang w:val="ru-RU"/>
        </w:rPr>
        <w:t>обобщение</w:t>
      </w:r>
      <w:r w:rsidRPr="00876A92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практики</w:t>
      </w:r>
      <w:r w:rsidRPr="00876A92">
        <w:rPr>
          <w:rFonts w:ascii="Arial" w:hAnsi="Arial" w:cs="Arial"/>
          <w:spacing w:val="22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осуществления</w:t>
      </w:r>
      <w:r w:rsidRPr="00876A92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="0088030F" w:rsidRPr="00876A92">
        <w:rPr>
          <w:rFonts w:ascii="Arial" w:hAnsi="Arial" w:cs="Arial"/>
          <w:sz w:val="24"/>
          <w:szCs w:val="24"/>
          <w:lang w:val="ru-RU"/>
        </w:rPr>
        <w:t xml:space="preserve">в соответствующей сфере </w:t>
      </w:r>
      <w:r w:rsidRPr="00876A92">
        <w:rPr>
          <w:rFonts w:ascii="Arial" w:hAnsi="Arial" w:cs="Arial"/>
          <w:sz w:val="24"/>
          <w:szCs w:val="24"/>
          <w:lang w:val="ru-RU"/>
        </w:rPr>
        <w:t>деятельности контроля</w:t>
      </w:r>
      <w:r w:rsidRPr="00876A92">
        <w:rPr>
          <w:rFonts w:ascii="Arial" w:hAnsi="Arial" w:cs="Arial"/>
          <w:spacing w:val="23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</w:t>
      </w:r>
      <w:r w:rsidRPr="00876A92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размещение</w:t>
      </w:r>
      <w:r w:rsidRPr="00876A92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данной</w:t>
      </w:r>
      <w:r w:rsidRPr="00876A92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информации</w:t>
      </w:r>
      <w:r w:rsidRPr="00876A92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на</w:t>
      </w:r>
      <w:r w:rsidRPr="00876A92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официальном</w:t>
      </w:r>
      <w:r w:rsidRPr="00876A92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сайте органа местного самоуправления.</w:t>
      </w:r>
    </w:p>
    <w:p w:rsidR="004A027C" w:rsidRPr="00876A92" w:rsidRDefault="004A027C" w:rsidP="00CB6A72">
      <w:pPr>
        <w:pStyle w:val="a7"/>
        <w:tabs>
          <w:tab w:val="left" w:pos="-3261"/>
          <w:tab w:val="left" w:pos="851"/>
        </w:tabs>
        <w:spacing w:before="0"/>
        <w:ind w:left="0" w:right="82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876A92">
        <w:rPr>
          <w:rFonts w:ascii="Arial" w:hAnsi="Arial" w:cs="Arial"/>
          <w:sz w:val="24"/>
          <w:szCs w:val="24"/>
          <w:lang w:val="ru-RU"/>
        </w:rPr>
        <w:t>- выдача предостережений</w:t>
      </w:r>
      <w:r w:rsidRPr="00876A92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о</w:t>
      </w:r>
      <w:r w:rsidRPr="00876A92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недопустимости</w:t>
      </w:r>
      <w:r w:rsidRPr="00876A92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нарушения</w:t>
      </w:r>
      <w:r w:rsidRPr="00876A92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обязательных</w:t>
      </w:r>
      <w:r w:rsidRPr="00876A92">
        <w:rPr>
          <w:rFonts w:ascii="Arial" w:hAnsi="Arial" w:cs="Arial"/>
          <w:spacing w:val="25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требований</w:t>
      </w:r>
      <w:r w:rsidRPr="00876A92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юридическим</w:t>
      </w:r>
      <w:r w:rsidRPr="00876A92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лицам</w:t>
      </w:r>
      <w:r w:rsidRPr="00876A92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</w:t>
      </w:r>
      <w:r w:rsidRPr="00876A92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индивидуальным</w:t>
      </w:r>
      <w:r w:rsidRPr="00876A92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предпринимателям.</w:t>
      </w:r>
    </w:p>
    <w:p w:rsidR="004A027C" w:rsidRPr="00876A92" w:rsidRDefault="004A027C" w:rsidP="00CB6A72">
      <w:pPr>
        <w:pStyle w:val="a7"/>
        <w:spacing w:before="0"/>
        <w:ind w:left="0" w:right="82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76A92">
        <w:rPr>
          <w:rFonts w:ascii="Arial" w:hAnsi="Arial" w:cs="Arial"/>
          <w:sz w:val="24"/>
          <w:szCs w:val="24"/>
          <w:lang w:val="ru-RU"/>
        </w:rPr>
        <w:t>В</w:t>
      </w:r>
      <w:r w:rsidRPr="00876A92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целях</w:t>
      </w:r>
      <w:r w:rsidRPr="00876A92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обеспечения</w:t>
      </w:r>
      <w:r w:rsidRPr="00876A92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информированности</w:t>
      </w:r>
      <w:r w:rsidRPr="00876A92">
        <w:rPr>
          <w:rFonts w:ascii="Arial" w:hAnsi="Arial" w:cs="Arial"/>
          <w:spacing w:val="21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подконтрольных</w:t>
      </w:r>
      <w:r w:rsidRPr="00876A92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субъектов</w:t>
      </w:r>
      <w:r w:rsidRPr="00876A92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о</w:t>
      </w:r>
      <w:r w:rsidRPr="00876A92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полном</w:t>
      </w:r>
      <w:r w:rsidRPr="00876A92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комплексе</w:t>
      </w:r>
      <w:r w:rsidRPr="00876A92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предъявляемых</w:t>
      </w:r>
      <w:r w:rsidRPr="00876A92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к</w:t>
      </w:r>
      <w:r w:rsidRPr="00876A92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ним,</w:t>
      </w:r>
      <w:r w:rsidRPr="00876A92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их</w:t>
      </w:r>
      <w:r w:rsidRPr="00876A92">
        <w:rPr>
          <w:rFonts w:ascii="Arial" w:hAnsi="Arial" w:cs="Arial"/>
          <w:spacing w:val="22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деятельности</w:t>
      </w:r>
      <w:r w:rsidRPr="00876A92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</w:t>
      </w:r>
      <w:r w:rsidRPr="00876A92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используемым</w:t>
      </w:r>
      <w:r w:rsidRPr="00876A92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ими</w:t>
      </w:r>
      <w:r w:rsidRPr="00876A92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объектам</w:t>
      </w:r>
      <w:r w:rsidRPr="00876A92">
        <w:rPr>
          <w:rFonts w:ascii="Arial" w:hAnsi="Arial" w:cs="Arial"/>
          <w:spacing w:val="22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обязательных</w:t>
      </w:r>
      <w:r w:rsidRPr="00876A92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требований,</w:t>
      </w:r>
      <w:r w:rsidRPr="00876A92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соблюдение</w:t>
      </w:r>
      <w:r w:rsidRPr="00876A92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которых</w:t>
      </w:r>
      <w:r w:rsidRPr="00876A92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составляет</w:t>
      </w:r>
      <w:r w:rsidRPr="00876A92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предмет</w:t>
      </w:r>
      <w:r w:rsidRPr="00876A92">
        <w:rPr>
          <w:rFonts w:ascii="Arial" w:hAnsi="Arial" w:cs="Arial"/>
          <w:spacing w:val="23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876A92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контроля,</w:t>
      </w:r>
      <w:r w:rsidRPr="00876A92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на</w:t>
      </w:r>
      <w:r w:rsidRPr="00876A92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сайте</w:t>
      </w:r>
      <w:r w:rsidRPr="00876A92">
        <w:rPr>
          <w:rFonts w:ascii="Arial" w:hAnsi="Arial" w:cs="Arial"/>
          <w:spacing w:val="43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размещены</w:t>
      </w:r>
      <w:r w:rsidRPr="00876A92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74334C" w:rsidRPr="00876A92">
        <w:rPr>
          <w:rFonts w:ascii="Arial" w:hAnsi="Arial" w:cs="Arial"/>
          <w:sz w:val="24"/>
          <w:szCs w:val="24"/>
          <w:lang w:val="ru-RU"/>
        </w:rPr>
        <w:t>нормативно правовые акты</w:t>
      </w:r>
      <w:r w:rsidRPr="00876A92">
        <w:rPr>
          <w:rFonts w:ascii="Arial" w:hAnsi="Arial" w:cs="Arial"/>
          <w:sz w:val="24"/>
          <w:szCs w:val="24"/>
          <w:lang w:val="ru-RU"/>
        </w:rPr>
        <w:t>,</w:t>
      </w:r>
      <w:r w:rsidRPr="00876A92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содержащи</w:t>
      </w:r>
      <w:r w:rsidR="0074334C" w:rsidRPr="00876A92">
        <w:rPr>
          <w:rFonts w:ascii="Arial" w:hAnsi="Arial" w:cs="Arial"/>
          <w:sz w:val="24"/>
          <w:szCs w:val="24"/>
          <w:lang w:val="ru-RU"/>
        </w:rPr>
        <w:t>е</w:t>
      </w:r>
      <w:r w:rsidRPr="00876A92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обязательные</w:t>
      </w:r>
      <w:r w:rsidRPr="00876A92">
        <w:rPr>
          <w:rFonts w:ascii="Arial" w:hAnsi="Arial" w:cs="Arial"/>
          <w:spacing w:val="28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требования.</w:t>
      </w:r>
    </w:p>
    <w:p w:rsidR="004A027C" w:rsidRPr="00876A92" w:rsidRDefault="004A027C" w:rsidP="00CB6A72">
      <w:pPr>
        <w:pStyle w:val="a7"/>
        <w:spacing w:before="0"/>
        <w:ind w:left="0" w:right="82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76A92">
        <w:rPr>
          <w:rFonts w:ascii="Arial" w:hAnsi="Arial" w:cs="Arial"/>
          <w:sz w:val="24"/>
          <w:szCs w:val="24"/>
          <w:lang w:val="ru-RU"/>
        </w:rPr>
        <w:t>Для</w:t>
      </w:r>
      <w:r w:rsidRPr="00876A92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предупреждения</w:t>
      </w:r>
      <w:r w:rsidRPr="00876A92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нарушений</w:t>
      </w:r>
      <w:r w:rsidRPr="00876A92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обязательных</w:t>
      </w:r>
      <w:r w:rsidRPr="00876A92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требований,</w:t>
      </w:r>
      <w:r w:rsidRPr="00876A92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связанных</w:t>
      </w:r>
      <w:r w:rsidRPr="00876A92">
        <w:rPr>
          <w:rFonts w:ascii="Arial" w:hAnsi="Arial" w:cs="Arial"/>
          <w:spacing w:val="27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с</w:t>
      </w:r>
      <w:r w:rsidRPr="00876A92">
        <w:rPr>
          <w:rFonts w:ascii="Arial" w:hAnsi="Arial" w:cs="Arial"/>
          <w:spacing w:val="55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недостаточностью информации об обязательных требованиях</w:t>
      </w:r>
      <w:r w:rsidRPr="00876A92">
        <w:rPr>
          <w:rFonts w:ascii="Arial" w:hAnsi="Arial" w:cs="Arial"/>
          <w:spacing w:val="22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(или)</w:t>
      </w:r>
      <w:r w:rsidRPr="00876A92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сложностью</w:t>
      </w:r>
      <w:r w:rsidRPr="00876A92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требований</w:t>
      </w:r>
      <w:r w:rsidRPr="00876A92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для</w:t>
      </w:r>
      <w:r w:rsidRPr="00876A92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однозначного</w:t>
      </w:r>
      <w:r w:rsidRPr="00876A92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понимания,</w:t>
      </w:r>
      <w:r w:rsidRPr="00876A92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снижения</w:t>
      </w:r>
      <w:r w:rsidRPr="00876A92">
        <w:rPr>
          <w:rFonts w:ascii="Arial" w:hAnsi="Arial" w:cs="Arial"/>
          <w:spacing w:val="23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количества</w:t>
      </w:r>
      <w:r w:rsidRPr="00876A92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нарушения</w:t>
      </w:r>
      <w:r w:rsidRPr="00876A92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обязательных</w:t>
      </w:r>
      <w:r w:rsidRPr="00876A92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требований</w:t>
      </w:r>
      <w:r w:rsidRPr="00876A92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должностные лица администрации, уполномоченные на осуществления муниципального контроля, осуществляли:</w:t>
      </w:r>
    </w:p>
    <w:p w:rsidR="004A027C" w:rsidRPr="00876A92" w:rsidRDefault="004A027C" w:rsidP="00CB6A72">
      <w:pPr>
        <w:pStyle w:val="a7"/>
        <w:spacing w:before="0"/>
        <w:ind w:left="0" w:right="82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76A92">
        <w:rPr>
          <w:rFonts w:ascii="Arial" w:hAnsi="Arial" w:cs="Arial"/>
          <w:sz w:val="24"/>
          <w:szCs w:val="24"/>
          <w:lang w:val="ru-RU"/>
        </w:rPr>
        <w:t>информирование</w:t>
      </w:r>
      <w:r w:rsidRPr="00876A92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подконтрольных</w:t>
      </w:r>
      <w:r w:rsidRPr="00876A92">
        <w:rPr>
          <w:rFonts w:ascii="Arial" w:hAnsi="Arial" w:cs="Arial"/>
          <w:spacing w:val="27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субъектов</w:t>
      </w:r>
      <w:r w:rsidRPr="00876A92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по</w:t>
      </w:r>
      <w:r w:rsidRPr="00876A92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вопросам</w:t>
      </w:r>
      <w:r w:rsidRPr="00876A92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соблюдения</w:t>
      </w:r>
      <w:r w:rsidRPr="00876A92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обязательных</w:t>
      </w:r>
      <w:r w:rsidRPr="00876A92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требований путем размещения на сайте информации об</w:t>
      </w:r>
      <w:r w:rsidRPr="00876A92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изменениях,</w:t>
      </w:r>
      <w:r w:rsidRPr="00876A92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вносимых</w:t>
      </w:r>
      <w:r w:rsidRPr="00876A92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нормативные</w:t>
      </w:r>
      <w:r w:rsidRPr="00876A92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правовые</w:t>
      </w:r>
      <w:r w:rsidRPr="00876A92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акты,</w:t>
      </w:r>
      <w:r w:rsidRPr="00876A92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сроках</w:t>
      </w:r>
      <w:r w:rsidRPr="00876A92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вступления</w:t>
      </w:r>
      <w:r w:rsidRPr="00876A92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их</w:t>
      </w:r>
      <w:r w:rsidRPr="00876A92">
        <w:rPr>
          <w:rFonts w:ascii="Arial" w:hAnsi="Arial" w:cs="Arial"/>
          <w:spacing w:val="24"/>
          <w:w w:val="99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в</w:t>
      </w:r>
      <w:r w:rsidRPr="00876A92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876A92">
        <w:rPr>
          <w:rFonts w:ascii="Arial" w:hAnsi="Arial" w:cs="Arial"/>
          <w:sz w:val="24"/>
          <w:szCs w:val="24"/>
          <w:lang w:val="ru-RU"/>
        </w:rPr>
        <w:t>действие.</w:t>
      </w:r>
    </w:p>
    <w:p w:rsidR="004A027C" w:rsidRDefault="004A027C" w:rsidP="00CB6A72">
      <w:pPr>
        <w:pStyle w:val="a7"/>
        <w:spacing w:before="0"/>
        <w:ind w:left="0" w:right="82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76A92">
        <w:rPr>
          <w:rFonts w:ascii="Arial" w:hAnsi="Arial" w:cs="Arial"/>
          <w:sz w:val="24"/>
          <w:szCs w:val="24"/>
          <w:lang w:val="ru-RU"/>
        </w:rPr>
        <w:t xml:space="preserve">размещение на официальном сайте в сети «Интернет» статистических сведений об осуществлении муниципального контроля» по </w:t>
      </w:r>
      <w:r w:rsidR="00876A92">
        <w:rPr>
          <w:rFonts w:ascii="Arial" w:hAnsi="Arial" w:cs="Arial"/>
          <w:sz w:val="24"/>
          <w:szCs w:val="24"/>
          <w:lang w:val="ru-RU"/>
        </w:rPr>
        <w:t>форме №1- контроль.</w:t>
      </w:r>
    </w:p>
    <w:p w:rsidR="001C36E7" w:rsidRDefault="001C36E7" w:rsidP="00CB6A72">
      <w:pPr>
        <w:pStyle w:val="a7"/>
        <w:spacing w:before="0"/>
        <w:ind w:left="0" w:right="82" w:firstLine="567"/>
        <w:jc w:val="both"/>
        <w:rPr>
          <w:rFonts w:ascii="Arial" w:hAnsi="Arial" w:cs="Arial"/>
          <w:sz w:val="24"/>
          <w:szCs w:val="24"/>
          <w:lang w:val="ru-RU"/>
        </w:rPr>
      </w:pPr>
    </w:p>
    <w:sectPr w:rsidR="001C36E7" w:rsidSect="00701857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5492"/>
    <w:multiLevelType w:val="hybridMultilevel"/>
    <w:tmpl w:val="6976519C"/>
    <w:lvl w:ilvl="0" w:tplc="3C6A24CA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56AF442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156044A0">
      <w:start w:val="1"/>
      <w:numFmt w:val="bullet"/>
      <w:lvlText w:val="•"/>
      <w:lvlJc w:val="left"/>
      <w:pPr>
        <w:ind w:left="2003" w:hanging="164"/>
      </w:pPr>
      <w:rPr>
        <w:rFonts w:hint="default"/>
      </w:rPr>
    </w:lvl>
    <w:lvl w:ilvl="3" w:tplc="12665922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4" w:tplc="E1503998">
      <w:start w:val="1"/>
      <w:numFmt w:val="bullet"/>
      <w:lvlText w:val="•"/>
      <w:lvlJc w:val="left"/>
      <w:pPr>
        <w:ind w:left="3897" w:hanging="164"/>
      </w:pPr>
      <w:rPr>
        <w:rFonts w:hint="default"/>
      </w:rPr>
    </w:lvl>
    <w:lvl w:ilvl="5" w:tplc="F7BEFD86">
      <w:start w:val="1"/>
      <w:numFmt w:val="bullet"/>
      <w:lvlText w:val="•"/>
      <w:lvlJc w:val="left"/>
      <w:pPr>
        <w:ind w:left="4844" w:hanging="164"/>
      </w:pPr>
      <w:rPr>
        <w:rFonts w:hint="default"/>
      </w:rPr>
    </w:lvl>
    <w:lvl w:ilvl="6" w:tplc="885EFF94">
      <w:start w:val="1"/>
      <w:numFmt w:val="bullet"/>
      <w:lvlText w:val="•"/>
      <w:lvlJc w:val="left"/>
      <w:pPr>
        <w:ind w:left="5791" w:hanging="164"/>
      </w:pPr>
      <w:rPr>
        <w:rFonts w:hint="default"/>
      </w:rPr>
    </w:lvl>
    <w:lvl w:ilvl="7" w:tplc="58BEDEAC">
      <w:start w:val="1"/>
      <w:numFmt w:val="bullet"/>
      <w:lvlText w:val="•"/>
      <w:lvlJc w:val="left"/>
      <w:pPr>
        <w:ind w:left="6738" w:hanging="164"/>
      </w:pPr>
      <w:rPr>
        <w:rFonts w:hint="default"/>
      </w:rPr>
    </w:lvl>
    <w:lvl w:ilvl="8" w:tplc="1A1ABB62">
      <w:start w:val="1"/>
      <w:numFmt w:val="bullet"/>
      <w:lvlText w:val="•"/>
      <w:lvlJc w:val="left"/>
      <w:pPr>
        <w:ind w:left="7685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922"/>
    <w:rsid w:val="00047C45"/>
    <w:rsid w:val="0006177A"/>
    <w:rsid w:val="00083F0D"/>
    <w:rsid w:val="000C7F4C"/>
    <w:rsid w:val="000E3D30"/>
    <w:rsid w:val="001152C9"/>
    <w:rsid w:val="001363BB"/>
    <w:rsid w:val="00157E80"/>
    <w:rsid w:val="001816D1"/>
    <w:rsid w:val="001C36E7"/>
    <w:rsid w:val="00250283"/>
    <w:rsid w:val="00327007"/>
    <w:rsid w:val="00366976"/>
    <w:rsid w:val="0037617B"/>
    <w:rsid w:val="003925F0"/>
    <w:rsid w:val="003E03BC"/>
    <w:rsid w:val="003E30E3"/>
    <w:rsid w:val="004A027C"/>
    <w:rsid w:val="00582613"/>
    <w:rsid w:val="00620922"/>
    <w:rsid w:val="00670862"/>
    <w:rsid w:val="00692D1E"/>
    <w:rsid w:val="00701857"/>
    <w:rsid w:val="0074334C"/>
    <w:rsid w:val="00837B83"/>
    <w:rsid w:val="00876A92"/>
    <w:rsid w:val="0088030F"/>
    <w:rsid w:val="0093131E"/>
    <w:rsid w:val="009509CB"/>
    <w:rsid w:val="00A13D07"/>
    <w:rsid w:val="00AE6133"/>
    <w:rsid w:val="00B35A08"/>
    <w:rsid w:val="00B7678B"/>
    <w:rsid w:val="00BC38EF"/>
    <w:rsid w:val="00C94688"/>
    <w:rsid w:val="00CB6A72"/>
    <w:rsid w:val="00D526C5"/>
    <w:rsid w:val="00D65335"/>
    <w:rsid w:val="00D80E98"/>
    <w:rsid w:val="00D90967"/>
    <w:rsid w:val="00E56875"/>
    <w:rsid w:val="00E95CD7"/>
    <w:rsid w:val="00EA3E01"/>
    <w:rsid w:val="00EF7CF0"/>
    <w:rsid w:val="00F95501"/>
    <w:rsid w:val="00FD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07"/>
  </w:style>
  <w:style w:type="paragraph" w:styleId="1">
    <w:name w:val="heading 1"/>
    <w:basedOn w:val="a"/>
    <w:link w:val="10"/>
    <w:uiPriority w:val="1"/>
    <w:qFormat/>
    <w:rsid w:val="004A027C"/>
    <w:pPr>
      <w:widowControl w:val="0"/>
      <w:spacing w:before="35" w:after="0" w:line="240" w:lineRule="auto"/>
      <w:ind w:left="70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3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CD7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47C4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4A027C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4A027C"/>
    <w:pPr>
      <w:widowControl w:val="0"/>
      <w:spacing w:before="8" w:after="0" w:line="240" w:lineRule="auto"/>
      <w:ind w:left="109" w:firstLine="709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4A027C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Normal (Web)"/>
    <w:basedOn w:val="a"/>
    <w:uiPriority w:val="99"/>
    <w:unhideWhenUsed/>
    <w:rsid w:val="004A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803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Фесун Гульнира Мнировна</dc:creator>
  <cp:keywords/>
  <dc:description/>
  <cp:lastModifiedBy>Гигель А И</cp:lastModifiedBy>
  <cp:revision>17</cp:revision>
  <cp:lastPrinted>2020-01-20T10:40:00Z</cp:lastPrinted>
  <dcterms:created xsi:type="dcterms:W3CDTF">2019-12-11T03:53:00Z</dcterms:created>
  <dcterms:modified xsi:type="dcterms:W3CDTF">2021-06-09T05:20:00Z</dcterms:modified>
</cp:coreProperties>
</file>