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4" w:rsidRPr="0033361A" w:rsidRDefault="00FF6D14" w:rsidP="00FE4CCA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</w:pPr>
      <w:r w:rsidRPr="0033361A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ОТ </w:t>
      </w:r>
      <w:r w:rsidR="0033361A" w:rsidRPr="0033361A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29.03.2021</w:t>
      </w:r>
      <w:r w:rsidRPr="0033361A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г. №</w:t>
      </w:r>
      <w:r w:rsidR="0033361A" w:rsidRPr="0033361A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22</w:t>
      </w:r>
      <w:r w:rsidR="000F56D2" w:rsidRPr="0033361A">
        <w:rPr>
          <w:rFonts w:ascii="Arial" w:eastAsia="Calibri" w:hAnsi="Arial" w:cs="Arial"/>
          <w:b/>
          <w:caps/>
          <w:color w:val="FF0000"/>
          <w:kern w:val="32"/>
          <w:sz w:val="32"/>
          <w:szCs w:val="32"/>
        </w:rPr>
        <w:t xml:space="preserve"> </w:t>
      </w:r>
    </w:p>
    <w:p w:rsidR="00FF6D14" w:rsidRPr="0033361A" w:rsidRDefault="00FF6D14" w:rsidP="00FE4C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33361A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FF6D14" w:rsidRPr="0033361A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33361A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FF6D14" w:rsidRPr="0033361A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33361A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FF6D14" w:rsidRPr="0033361A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33361A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FF6D14" w:rsidRPr="0033361A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33361A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АДМИНИСТРАЦИЯ</w:t>
      </w:r>
    </w:p>
    <w:p w:rsidR="00FF6D14" w:rsidRPr="0033361A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</w:p>
    <w:p w:rsidR="00FF6D14" w:rsidRPr="0033361A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33361A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ПОСТАНОВЛЕНИЕ</w:t>
      </w:r>
    </w:p>
    <w:p w:rsidR="00FF6D14" w:rsidRPr="0033361A" w:rsidRDefault="00FF6D14" w:rsidP="00FE4CCA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color w:val="000000" w:themeColor="text1"/>
          <w:kern w:val="32"/>
          <w:sz w:val="32"/>
          <w:szCs w:val="32"/>
        </w:rPr>
      </w:pPr>
    </w:p>
    <w:p w:rsidR="00FF6D14" w:rsidRPr="0033361A" w:rsidRDefault="00F426EC" w:rsidP="00FE4CC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33361A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О </w:t>
      </w:r>
      <w:r w:rsidRPr="0033361A">
        <w:rPr>
          <w:rFonts w:ascii="Arial" w:eastAsia="Times New Roman" w:hAnsi="Arial" w:cs="Arial"/>
          <w:b/>
          <w:caps/>
          <w:color w:val="000000" w:themeColor="text1"/>
          <w:kern w:val="32"/>
          <w:sz w:val="32"/>
          <w:szCs w:val="32"/>
        </w:rPr>
        <w:t xml:space="preserve">внесении изменений </w:t>
      </w:r>
      <w:r w:rsidR="002A4FAF" w:rsidRPr="0033361A">
        <w:rPr>
          <w:rFonts w:ascii="Arial" w:eastAsia="Times New Roman" w:hAnsi="Arial" w:cs="Arial"/>
          <w:b/>
          <w:caps/>
          <w:color w:val="000000" w:themeColor="text1"/>
          <w:kern w:val="32"/>
          <w:sz w:val="32"/>
          <w:szCs w:val="32"/>
        </w:rPr>
        <w:t xml:space="preserve">и ДОПОЛНЕНИЙ </w:t>
      </w:r>
      <w:r w:rsidRPr="0033361A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в </w:t>
      </w:r>
      <w:hyperlink r:id="rId8" w:history="1">
        <w:r w:rsidRPr="0033361A">
          <w:rPr>
            <w:rFonts w:ascii="Arial" w:eastAsia="Calibri" w:hAnsi="Arial" w:cs="Arial"/>
            <w:b/>
            <w:caps/>
            <w:color w:val="000000" w:themeColor="text1"/>
            <w:sz w:val="32"/>
            <w:szCs w:val="32"/>
          </w:rPr>
          <w:t>постановление</w:t>
        </w:r>
      </w:hyperlink>
      <w:r w:rsidRPr="0033361A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</w:p>
    <w:p w:rsidR="00FF6D14" w:rsidRPr="0033361A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6D14" w:rsidRPr="0033361A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61A">
        <w:rPr>
          <w:rFonts w:ascii="Arial" w:hAnsi="Arial" w:cs="Arial"/>
          <w:color w:val="000000" w:themeColor="text1"/>
          <w:sz w:val="24"/>
          <w:szCs w:val="24"/>
        </w:rPr>
        <w:t>В целях повышения уровня благоустройства Прибрежнинского муниципального образования, создания современной городской среды на территории поселения</w:t>
      </w:r>
      <w:r w:rsidR="005A34E3" w:rsidRPr="0033361A">
        <w:rPr>
          <w:rFonts w:ascii="Arial" w:hAnsi="Arial" w:cs="Arial"/>
          <w:color w:val="000000" w:themeColor="text1"/>
          <w:sz w:val="24"/>
          <w:szCs w:val="24"/>
        </w:rPr>
        <w:t xml:space="preserve"> в 2021 году</w:t>
      </w:r>
      <w:r w:rsidRPr="0033361A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ст. 46 Устава Прибрежнинского муниципального образования, </w:t>
      </w:r>
    </w:p>
    <w:p w:rsidR="00FF6D14" w:rsidRPr="0033361A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33361A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3361A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FF6D14" w:rsidRPr="0033361A" w:rsidRDefault="00FF6D14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51D94" w:rsidRPr="0033361A" w:rsidRDefault="00FF6D14" w:rsidP="00FE4CCA">
      <w:pPr>
        <w:pStyle w:val="a4"/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3361A">
        <w:rPr>
          <w:rFonts w:ascii="Arial" w:eastAsia="Calibri" w:hAnsi="Arial" w:cs="Arial"/>
          <w:color w:val="000000" w:themeColor="text1"/>
          <w:sz w:val="24"/>
          <w:szCs w:val="24"/>
        </w:rPr>
        <w:t xml:space="preserve">1. Внести </w:t>
      </w:r>
      <w:r w:rsidR="00851D94" w:rsidRPr="0033361A">
        <w:rPr>
          <w:rFonts w:ascii="Arial" w:eastAsia="Calibri" w:hAnsi="Arial" w:cs="Arial"/>
          <w:color w:val="000000" w:themeColor="text1"/>
          <w:sz w:val="24"/>
          <w:szCs w:val="24"/>
        </w:rPr>
        <w:t xml:space="preserve">следующие </w:t>
      </w:r>
      <w:r w:rsidR="00914B6F" w:rsidRPr="0033361A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изменения </w:t>
      </w:r>
      <w:r w:rsidR="0033361A" w:rsidRPr="0033361A">
        <w:rPr>
          <w:rFonts w:ascii="Arial" w:eastAsia="Calibri" w:hAnsi="Arial" w:cs="Arial"/>
          <w:color w:val="000000" w:themeColor="text1"/>
          <w:sz w:val="24"/>
          <w:szCs w:val="24"/>
        </w:rPr>
        <w:t xml:space="preserve">и дополнения </w:t>
      </w:r>
      <w:r w:rsidR="00F426EC" w:rsidRPr="0033361A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hyperlink r:id="rId9" w:history="1">
        <w:r w:rsidRPr="0033361A">
          <w:rPr>
            <w:rFonts w:ascii="Arial" w:eastAsia="Calibri" w:hAnsi="Arial" w:cs="Arial"/>
            <w:color w:val="000000" w:themeColor="text1"/>
            <w:sz w:val="24"/>
            <w:szCs w:val="24"/>
          </w:rPr>
          <w:t>постановление</w:t>
        </w:r>
      </w:hyperlink>
      <w:r w:rsidRPr="0033361A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  <w:r w:rsidR="00F426EC" w:rsidRPr="0033361A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- постановление)</w:t>
      </w:r>
      <w:r w:rsidR="00456375" w:rsidRPr="0033361A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851D94" w:rsidRPr="0033361A" w:rsidRDefault="00456375" w:rsidP="00456375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61A">
        <w:rPr>
          <w:rFonts w:ascii="Arial" w:eastAsia="Calibri" w:hAnsi="Arial" w:cs="Arial"/>
          <w:color w:val="000000" w:themeColor="text1"/>
          <w:sz w:val="24"/>
          <w:szCs w:val="24"/>
        </w:rPr>
        <w:t xml:space="preserve">1.1. </w:t>
      </w:r>
      <w:r w:rsidRPr="0033361A">
        <w:rPr>
          <w:rFonts w:ascii="Arial" w:hAnsi="Arial" w:cs="Arial"/>
          <w:color w:val="000000" w:themeColor="text1"/>
          <w:sz w:val="24"/>
          <w:szCs w:val="24"/>
        </w:rPr>
        <w:t xml:space="preserve">Строку Ресурсное обеспечение муниципальной программы в паспорте Программы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6722"/>
      </w:tblGrid>
      <w:tr w:rsidR="00456375" w:rsidRPr="0033361A" w:rsidTr="001A07EE">
        <w:trPr>
          <w:trHeight w:val="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Общий объем расходов на реализацию муниципальной программы составляет: 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3572,28  тыс. руб.,   из них средств: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местного бюджета  232,98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областного бюджета 704,48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федерального бюджета 2634,82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иные источники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на 2018 год 0 тыс. руб.</w:t>
            </w: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 из них средств: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иные источники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на 2019 год</w:t>
            </w: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иные источники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на 2020 год 1688,68</w:t>
            </w: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местного бюджета 6,58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областного бюджета 322,32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федерального бюджета 1359,78 тыс. руб.; 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иные источники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на 2021 год</w:t>
            </w: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1883,60 тыс. руб.,   из них средств: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местного бюджета 226,40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областного бюджета 382,16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федерального бюджета 1275,04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иные источники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на 2022 год</w:t>
            </w: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иные источники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на 2023 год</w:t>
            </w: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иные источники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на 2024 год</w:t>
            </w: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456375" w:rsidRPr="0033361A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иные источники 0 тыс. руб.;</w:t>
            </w:r>
          </w:p>
        </w:tc>
      </w:tr>
    </w:tbl>
    <w:p w:rsidR="00456375" w:rsidRPr="0033361A" w:rsidRDefault="00456375" w:rsidP="002A4FA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61A">
        <w:rPr>
          <w:rFonts w:ascii="Arial" w:hAnsi="Arial" w:cs="Arial"/>
          <w:caps/>
          <w:color w:val="000000" w:themeColor="text1"/>
          <w:sz w:val="24"/>
          <w:szCs w:val="24"/>
        </w:rPr>
        <w:lastRenderedPageBreak/>
        <w:t>1.2. В</w:t>
      </w:r>
      <w:r w:rsidR="002A4FAF" w:rsidRPr="0033361A"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 w:rsidRPr="00333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361A"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 w:rsidR="002A4FAF" w:rsidRPr="0033361A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="002A4FAF" w:rsidRPr="0033361A"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 w:rsidRPr="0033361A">
        <w:rPr>
          <w:rFonts w:ascii="Arial" w:hAnsi="Arial" w:cs="Arial"/>
          <w:caps/>
          <w:color w:val="000000" w:themeColor="text1"/>
          <w:sz w:val="24"/>
          <w:szCs w:val="24"/>
        </w:rPr>
        <w:t xml:space="preserve">4 Ресурсное обеспечение муниципальной программы </w:t>
      </w:r>
      <w:r w:rsidRPr="0033361A">
        <w:rPr>
          <w:rFonts w:ascii="Arial" w:hAnsi="Arial" w:cs="Arial"/>
          <w:color w:val="000000" w:themeColor="text1"/>
          <w:sz w:val="24"/>
          <w:szCs w:val="24"/>
        </w:rPr>
        <w:t>абзац второй изложить в новой редакции:</w:t>
      </w:r>
    </w:p>
    <w:p w:rsidR="00456375" w:rsidRPr="0033361A" w:rsidRDefault="00456375" w:rsidP="002A4FA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61A">
        <w:rPr>
          <w:rFonts w:ascii="Arial" w:hAnsi="Arial" w:cs="Arial"/>
          <w:color w:val="000000" w:themeColor="text1"/>
          <w:sz w:val="24"/>
          <w:szCs w:val="24"/>
        </w:rPr>
        <w:t>«Общий объем финансирования муниципальной программы составляет 3572,28 тыс. руб.»</w:t>
      </w:r>
      <w:r w:rsidR="002A4FAF" w:rsidRPr="00333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6375" w:rsidRPr="0033361A" w:rsidRDefault="00456375" w:rsidP="002A4FA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61A">
        <w:rPr>
          <w:rFonts w:ascii="Arial" w:hAnsi="Arial" w:cs="Arial"/>
          <w:caps/>
          <w:color w:val="000000" w:themeColor="text1"/>
          <w:sz w:val="24"/>
          <w:szCs w:val="24"/>
        </w:rPr>
        <w:t>1.3. В</w:t>
      </w:r>
      <w:r w:rsidRPr="00333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361A"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 w:rsidR="002A4FAF" w:rsidRPr="0033361A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="002A4FAF" w:rsidRPr="0033361A"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 w:rsidRPr="0033361A">
        <w:rPr>
          <w:rFonts w:ascii="Arial" w:hAnsi="Arial" w:cs="Arial"/>
          <w:caps/>
          <w:color w:val="000000" w:themeColor="text1"/>
          <w:sz w:val="24"/>
          <w:szCs w:val="24"/>
        </w:rPr>
        <w:t xml:space="preserve">4 Ресурсное обеспечение муниципальной программы  </w:t>
      </w:r>
      <w:r w:rsidRPr="0033361A">
        <w:rPr>
          <w:rFonts w:ascii="Arial" w:hAnsi="Arial" w:cs="Arial"/>
          <w:color w:val="000000" w:themeColor="text1"/>
          <w:sz w:val="24"/>
          <w:szCs w:val="24"/>
        </w:rPr>
        <w:t>таб. 2 изложить в новой редакции: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60"/>
        <w:gridCol w:w="1994"/>
        <w:gridCol w:w="1097"/>
        <w:gridCol w:w="1351"/>
        <w:gridCol w:w="1471"/>
        <w:gridCol w:w="1231"/>
      </w:tblGrid>
      <w:tr w:rsidR="00456375" w:rsidRPr="0033361A" w:rsidTr="001A07EE">
        <w:trPr>
          <w:trHeight w:val="439"/>
          <w:tblCellSpacing w:w="5" w:type="nil"/>
          <w:jc w:val="center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3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456375" w:rsidRPr="0033361A" w:rsidTr="001A07EE">
        <w:trPr>
          <w:trHeight w:val="388"/>
          <w:tblCellSpacing w:w="5" w:type="nil"/>
          <w:jc w:val="center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Финансовые</w:t>
            </w: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br/>
              <w:t>средства, всего</w:t>
            </w:r>
          </w:p>
        </w:tc>
        <w:tc>
          <w:tcPr>
            <w:tcW w:w="2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 том числе по источникам:</w:t>
            </w:r>
          </w:p>
        </w:tc>
      </w:tr>
      <w:tr w:rsidR="00456375" w:rsidRPr="0033361A" w:rsidTr="001A07EE">
        <w:trPr>
          <w:trHeight w:val="407"/>
          <w:tblCellSpacing w:w="5" w:type="nil"/>
          <w:jc w:val="center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56375" w:rsidRPr="0033361A" w:rsidTr="001A07EE">
        <w:trPr>
          <w:trHeight w:val="190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Всего за весь период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3572,28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232,98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704,48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2634,82</w:t>
            </w:r>
          </w:p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33361A" w:rsidTr="001A07EE">
        <w:trPr>
          <w:trHeight w:val="181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56375" w:rsidRPr="0033361A" w:rsidTr="001A07EE">
        <w:trPr>
          <w:trHeight w:val="153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33361A" w:rsidTr="001A07EE">
        <w:trPr>
          <w:trHeight w:val="200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33361A" w:rsidTr="001A07EE">
        <w:trPr>
          <w:trHeight w:val="245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1688,68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322,32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1359,78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33361A" w:rsidTr="001A07EE">
        <w:trPr>
          <w:trHeight w:val="136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1883,60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226,40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382,16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1275,04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33361A" w:rsidTr="001A07EE">
        <w:trPr>
          <w:trHeight w:val="182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33361A" w:rsidTr="001A07EE">
        <w:trPr>
          <w:trHeight w:val="228"/>
          <w:tblCellSpacing w:w="5" w:type="nil"/>
          <w:jc w:val="center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33361A" w:rsidTr="001A07EE">
        <w:trPr>
          <w:trHeight w:val="132"/>
          <w:tblCellSpacing w:w="5" w:type="nil"/>
          <w:jc w:val="center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33361A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3361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400215" w:rsidRPr="0033361A" w:rsidRDefault="00AA7876" w:rsidP="002A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61A"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2A4FAF" w:rsidRPr="0033361A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400215" w:rsidRPr="0033361A">
        <w:rPr>
          <w:rFonts w:ascii="Arial" w:hAnsi="Arial" w:cs="Arial"/>
          <w:color w:val="000000" w:themeColor="text1"/>
          <w:sz w:val="24"/>
          <w:szCs w:val="24"/>
        </w:rPr>
        <w:t>Приложени</w:t>
      </w:r>
      <w:r w:rsidR="002A4FAF" w:rsidRPr="0033361A">
        <w:rPr>
          <w:rFonts w:ascii="Arial" w:hAnsi="Arial" w:cs="Arial"/>
          <w:color w:val="000000" w:themeColor="text1"/>
          <w:sz w:val="24"/>
          <w:szCs w:val="24"/>
        </w:rPr>
        <w:t>и</w:t>
      </w:r>
      <w:r w:rsidR="00400215" w:rsidRPr="0033361A">
        <w:rPr>
          <w:rFonts w:ascii="Arial" w:hAnsi="Arial" w:cs="Arial"/>
          <w:color w:val="000000" w:themeColor="text1"/>
          <w:sz w:val="24"/>
          <w:szCs w:val="24"/>
        </w:rPr>
        <w:t xml:space="preserve"> №2</w:t>
      </w:r>
      <w:r w:rsidRPr="00333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FAF" w:rsidRPr="0033361A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400215" w:rsidRPr="0033361A">
        <w:rPr>
          <w:rFonts w:ascii="Arial" w:hAnsi="Arial" w:cs="Arial"/>
          <w:color w:val="000000" w:themeColor="text1"/>
          <w:sz w:val="24"/>
          <w:szCs w:val="24"/>
        </w:rPr>
        <w:t>Программ</w:t>
      </w:r>
      <w:r w:rsidR="002A4FAF" w:rsidRPr="0033361A">
        <w:rPr>
          <w:rFonts w:ascii="Arial" w:hAnsi="Arial" w:cs="Arial"/>
          <w:color w:val="000000" w:themeColor="text1"/>
          <w:sz w:val="24"/>
          <w:szCs w:val="24"/>
        </w:rPr>
        <w:t>е</w:t>
      </w:r>
      <w:r w:rsidR="00400215" w:rsidRPr="00333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361A">
        <w:rPr>
          <w:rFonts w:ascii="Arial" w:hAnsi="Arial" w:cs="Arial"/>
          <w:color w:val="000000" w:themeColor="text1"/>
          <w:sz w:val="24"/>
          <w:szCs w:val="24"/>
        </w:rPr>
        <w:t>«АД</w:t>
      </w:r>
      <w:r w:rsidR="00400215" w:rsidRPr="0033361A">
        <w:rPr>
          <w:rFonts w:ascii="Arial" w:hAnsi="Arial" w:cs="Arial"/>
          <w:color w:val="000000" w:themeColor="text1"/>
          <w:sz w:val="24"/>
          <w:szCs w:val="24"/>
        </w:rPr>
        <w:t>РЕСНЫЙ ПЕРЕЧЕНЬ ОБЩЕСТВЕННЫХ ТЕРРИТОРИЙ, ПОДЛЕЖАЩИХ БЛАГОУСТРОЙСТВУ В 2018-2024 ГОДАХ»</w:t>
      </w:r>
      <w:r w:rsidR="002A4FAF" w:rsidRPr="0033361A">
        <w:rPr>
          <w:rFonts w:ascii="Arial" w:hAnsi="Arial" w:cs="Arial"/>
          <w:color w:val="000000" w:themeColor="text1"/>
          <w:sz w:val="24"/>
          <w:szCs w:val="24"/>
        </w:rPr>
        <w:t xml:space="preserve"> в столбце 6 «Год благоустройства» в пункте 3 таблицы добавить число «2022».</w:t>
      </w:r>
    </w:p>
    <w:p w:rsidR="00FF6D14" w:rsidRPr="0033361A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61A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сети Интернет.</w:t>
      </w:r>
    </w:p>
    <w:p w:rsidR="00FF6D14" w:rsidRPr="0033361A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33361A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33361A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61A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CF4E02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61A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Ю.Л. Мариньчев</w:t>
      </w:r>
    </w:p>
    <w:sectPr w:rsidR="00CF4E02" w:rsidSect="00EA3497">
      <w:pgSz w:w="11906" w:h="16838" w:code="9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7A" w:rsidRDefault="0038187A" w:rsidP="009449DE">
      <w:pPr>
        <w:spacing w:after="0" w:line="240" w:lineRule="auto"/>
      </w:pPr>
      <w:r>
        <w:separator/>
      </w:r>
    </w:p>
  </w:endnote>
  <w:endnote w:type="continuationSeparator" w:id="1">
    <w:p w:rsidR="0038187A" w:rsidRDefault="0038187A" w:rsidP="0094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7A" w:rsidRDefault="0038187A" w:rsidP="009449DE">
      <w:pPr>
        <w:spacing w:after="0" w:line="240" w:lineRule="auto"/>
      </w:pPr>
      <w:r>
        <w:separator/>
      </w:r>
    </w:p>
  </w:footnote>
  <w:footnote w:type="continuationSeparator" w:id="1">
    <w:p w:rsidR="0038187A" w:rsidRDefault="0038187A" w:rsidP="0094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37D"/>
    <w:multiLevelType w:val="multilevel"/>
    <w:tmpl w:val="DFF0B210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">
    <w:nsid w:val="773759B3"/>
    <w:multiLevelType w:val="hybridMultilevel"/>
    <w:tmpl w:val="582E3ED6"/>
    <w:lvl w:ilvl="0" w:tplc="239C7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D14"/>
    <w:rsid w:val="0005501D"/>
    <w:rsid w:val="00060B00"/>
    <w:rsid w:val="0006715F"/>
    <w:rsid w:val="000F56D2"/>
    <w:rsid w:val="001028BC"/>
    <w:rsid w:val="0014560A"/>
    <w:rsid w:val="001D0668"/>
    <w:rsid w:val="00287A9B"/>
    <w:rsid w:val="002970E9"/>
    <w:rsid w:val="002A4FAF"/>
    <w:rsid w:val="0033361A"/>
    <w:rsid w:val="00364674"/>
    <w:rsid w:val="003779DB"/>
    <w:rsid w:val="0038187A"/>
    <w:rsid w:val="003C1D4C"/>
    <w:rsid w:val="003D11BA"/>
    <w:rsid w:val="00400215"/>
    <w:rsid w:val="00415EE1"/>
    <w:rsid w:val="004410F2"/>
    <w:rsid w:val="00456375"/>
    <w:rsid w:val="004604E6"/>
    <w:rsid w:val="0049712C"/>
    <w:rsid w:val="004A788D"/>
    <w:rsid w:val="005A34E3"/>
    <w:rsid w:val="005C2094"/>
    <w:rsid w:val="00605EBC"/>
    <w:rsid w:val="006B161C"/>
    <w:rsid w:val="006B4580"/>
    <w:rsid w:val="00700530"/>
    <w:rsid w:val="0071466A"/>
    <w:rsid w:val="007A3485"/>
    <w:rsid w:val="007B7AE8"/>
    <w:rsid w:val="0084081A"/>
    <w:rsid w:val="00851D94"/>
    <w:rsid w:val="008660D9"/>
    <w:rsid w:val="00901918"/>
    <w:rsid w:val="00914B6F"/>
    <w:rsid w:val="0093757D"/>
    <w:rsid w:val="00944432"/>
    <w:rsid w:val="009449DE"/>
    <w:rsid w:val="009528DE"/>
    <w:rsid w:val="00957B9D"/>
    <w:rsid w:val="00966130"/>
    <w:rsid w:val="00A22759"/>
    <w:rsid w:val="00A22973"/>
    <w:rsid w:val="00A73B84"/>
    <w:rsid w:val="00AA7876"/>
    <w:rsid w:val="00B40B61"/>
    <w:rsid w:val="00B54BCE"/>
    <w:rsid w:val="00C54500"/>
    <w:rsid w:val="00C7310C"/>
    <w:rsid w:val="00C96F9E"/>
    <w:rsid w:val="00CF4E02"/>
    <w:rsid w:val="00D42D38"/>
    <w:rsid w:val="00D74782"/>
    <w:rsid w:val="00DB5C11"/>
    <w:rsid w:val="00DF724C"/>
    <w:rsid w:val="00E42A94"/>
    <w:rsid w:val="00EA3497"/>
    <w:rsid w:val="00EB078B"/>
    <w:rsid w:val="00EB5BC1"/>
    <w:rsid w:val="00EC6A02"/>
    <w:rsid w:val="00F426EC"/>
    <w:rsid w:val="00F83147"/>
    <w:rsid w:val="00F940CE"/>
    <w:rsid w:val="00FD4C71"/>
    <w:rsid w:val="00FE4CCA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D14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6D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E02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F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F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7"/>
    <w:rsid w:val="00CF4E02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7">
    <w:name w:val="Список Знак"/>
    <w:link w:val="a"/>
    <w:rsid w:val="00CF4E0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8">
    <w:name w:val="Базовый"/>
    <w:rsid w:val="00CF4E0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Albany AMT"/>
      <w:sz w:val="24"/>
      <w:szCs w:val="24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840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FEDC27D990F354152BADDEC1B80F120CF0915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72E8-9DE2-4D60-B1F6-710B21D5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31</cp:revision>
  <cp:lastPrinted>2020-07-29T08:13:00Z</cp:lastPrinted>
  <dcterms:created xsi:type="dcterms:W3CDTF">2020-03-25T07:40:00Z</dcterms:created>
  <dcterms:modified xsi:type="dcterms:W3CDTF">2021-03-31T06:03:00Z</dcterms:modified>
</cp:coreProperties>
</file>