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40" w:rsidRPr="004530B9" w:rsidRDefault="004530B9" w:rsidP="004530B9">
      <w:pPr>
        <w:pStyle w:val="1"/>
        <w:ind w:left="0"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30.04.2021</w:t>
      </w:r>
      <w:r w:rsidR="009B0940" w:rsidRPr="004530B9">
        <w:rPr>
          <w:rFonts w:ascii="Arial" w:hAnsi="Arial" w:cs="Arial"/>
          <w:b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z w:val="32"/>
          <w:szCs w:val="32"/>
        </w:rPr>
        <w:t>152</w:t>
      </w:r>
    </w:p>
    <w:p w:rsidR="009B0940" w:rsidRPr="004530B9" w:rsidRDefault="009B0940" w:rsidP="004530B9">
      <w:pPr>
        <w:pStyle w:val="1"/>
        <w:ind w:left="0"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530B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9B0940" w:rsidRPr="004530B9" w:rsidRDefault="009B0940" w:rsidP="004530B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530B9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9B0940" w:rsidRPr="004530B9" w:rsidRDefault="009B0940" w:rsidP="004530B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530B9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9B0940" w:rsidRPr="004530B9" w:rsidRDefault="009B0940" w:rsidP="004530B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530B9">
        <w:rPr>
          <w:rFonts w:ascii="Arial" w:hAnsi="Arial" w:cs="Arial"/>
          <w:b/>
          <w:color w:val="000000"/>
          <w:sz w:val="32"/>
          <w:szCs w:val="32"/>
        </w:rPr>
        <w:t>ПРИБРЕЖНИНСКОЕ МУНИЦИПАЛЬНОЕ ОБРАЗОВАНИЕ</w:t>
      </w:r>
    </w:p>
    <w:p w:rsidR="009B0940" w:rsidRPr="004530B9" w:rsidRDefault="009B0940" w:rsidP="004530B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530B9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9B0940" w:rsidRDefault="009B0940" w:rsidP="004530B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530B9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4530B9" w:rsidRPr="004530B9" w:rsidRDefault="004530B9" w:rsidP="004530B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B0940" w:rsidRPr="004530B9" w:rsidRDefault="009B0940" w:rsidP="004530B9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caps/>
          <w:color w:val="000000"/>
          <w:sz w:val="32"/>
          <w:szCs w:val="32"/>
        </w:rPr>
      </w:pPr>
      <w:r w:rsidRPr="004530B9">
        <w:rPr>
          <w:rFonts w:cs="Arial"/>
          <w:b/>
          <w:caps/>
          <w:color w:val="000000"/>
          <w:sz w:val="32"/>
          <w:szCs w:val="32"/>
        </w:rPr>
        <w:t xml:space="preserve">О назначении публичных слушаний по проекту решения Думы Прибрежнинского сельского поселения «Об исполнении бюджета Прибрежнинского сельского поселения </w:t>
      </w:r>
    </w:p>
    <w:p w:rsidR="009B0940" w:rsidRDefault="009B0940" w:rsidP="004530B9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caps/>
          <w:color w:val="000000"/>
          <w:sz w:val="32"/>
          <w:szCs w:val="32"/>
        </w:rPr>
      </w:pPr>
      <w:r w:rsidRPr="004530B9">
        <w:rPr>
          <w:rFonts w:cs="Arial"/>
          <w:b/>
          <w:caps/>
          <w:color w:val="000000"/>
          <w:sz w:val="32"/>
          <w:szCs w:val="32"/>
        </w:rPr>
        <w:t>за 2020 год»</w:t>
      </w:r>
    </w:p>
    <w:p w:rsidR="004530B9" w:rsidRPr="004530B9" w:rsidRDefault="004530B9" w:rsidP="004530B9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caps/>
          <w:color w:val="000000"/>
          <w:sz w:val="24"/>
          <w:szCs w:val="24"/>
        </w:rPr>
      </w:pPr>
    </w:p>
    <w:p w:rsidR="009B0940" w:rsidRDefault="009B0940" w:rsidP="009B0940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color w:val="000000"/>
          <w:sz w:val="24"/>
          <w:szCs w:val="24"/>
        </w:rPr>
      </w:pPr>
      <w:proofErr w:type="gramStart"/>
      <w:r w:rsidRPr="009B0940">
        <w:rPr>
          <w:rFonts w:cs="Arial"/>
          <w:color w:val="000000"/>
          <w:sz w:val="24"/>
          <w:szCs w:val="24"/>
        </w:rPr>
        <w:t>Рассмотрев и обсудив годовой отчет об исполнении бюджета Прибрежнинского сельского поселения за 2020 год, проект решения «Об исполнении бюджета Прибрежнинского сельского поселения за 20</w:t>
      </w:r>
      <w:r>
        <w:rPr>
          <w:rFonts w:cs="Arial"/>
          <w:color w:val="000000"/>
          <w:sz w:val="24"/>
          <w:szCs w:val="24"/>
        </w:rPr>
        <w:t>20</w:t>
      </w:r>
      <w:r w:rsidRPr="009B0940">
        <w:rPr>
          <w:rFonts w:cs="Arial"/>
          <w:color w:val="000000"/>
          <w:sz w:val="24"/>
          <w:szCs w:val="24"/>
        </w:rPr>
        <w:t xml:space="preserve"> год»,</w:t>
      </w:r>
      <w:r w:rsidRPr="009B0940">
        <w:rPr>
          <w:rFonts w:cs="Arial"/>
          <w:color w:val="000000"/>
          <w:sz w:val="24"/>
          <w:szCs w:val="24"/>
          <w:shd w:val="clear" w:color="auto" w:fill="FFFFFF"/>
        </w:rPr>
        <w:t xml:space="preserve"> в целях реализации прав граждан на осуществление местного самоуправления, руководствуясь ст.28 Федерального закона от 06.10.2003 года №131-ФЗ «Об общих принципах организации местного самоуправления в Российской Федерации»,</w:t>
      </w:r>
      <w:r w:rsidRPr="009B0940">
        <w:rPr>
          <w:rFonts w:cs="Arial"/>
          <w:color w:val="000000"/>
          <w:sz w:val="24"/>
          <w:szCs w:val="24"/>
        </w:rPr>
        <w:t xml:space="preserve"> Положением о бюджетном процессе в </w:t>
      </w:r>
      <w:proofErr w:type="spellStart"/>
      <w:r w:rsidRPr="009B0940">
        <w:rPr>
          <w:rFonts w:cs="Arial"/>
          <w:color w:val="000000"/>
          <w:sz w:val="24"/>
          <w:szCs w:val="24"/>
        </w:rPr>
        <w:t>Прибрежнинском</w:t>
      </w:r>
      <w:proofErr w:type="spellEnd"/>
      <w:r w:rsidRPr="009B0940">
        <w:rPr>
          <w:rFonts w:cs="Arial"/>
          <w:color w:val="000000"/>
          <w:sz w:val="24"/>
          <w:szCs w:val="24"/>
        </w:rPr>
        <w:t xml:space="preserve"> муниципальном образовании</w:t>
      </w:r>
      <w:proofErr w:type="gramEnd"/>
      <w:r w:rsidRPr="009B0940">
        <w:rPr>
          <w:rFonts w:cs="Arial"/>
          <w:color w:val="000000"/>
          <w:sz w:val="24"/>
          <w:szCs w:val="24"/>
        </w:rPr>
        <w:t>, утвержденным решением Думы Прибрежнинского сельского поселения от 27.12.2019 №97, Уставом Прибрежнинского муниципального образования,</w:t>
      </w:r>
      <w:r w:rsidRPr="009B094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9B0940">
        <w:rPr>
          <w:rFonts w:cs="Arial"/>
          <w:color w:val="000000"/>
          <w:sz w:val="24"/>
          <w:szCs w:val="24"/>
        </w:rPr>
        <w:t>Дума Приб</w:t>
      </w:r>
      <w:r w:rsidR="004530B9">
        <w:rPr>
          <w:rFonts w:cs="Arial"/>
          <w:color w:val="000000"/>
          <w:sz w:val="24"/>
          <w:szCs w:val="24"/>
        </w:rPr>
        <w:t>режнинского сельского поселения</w:t>
      </w:r>
    </w:p>
    <w:p w:rsidR="004530B9" w:rsidRPr="009B0940" w:rsidRDefault="004530B9" w:rsidP="009B0940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color w:val="000000"/>
          <w:sz w:val="24"/>
          <w:szCs w:val="24"/>
        </w:rPr>
      </w:pPr>
    </w:p>
    <w:p w:rsidR="009B0940" w:rsidRPr="004530B9" w:rsidRDefault="009B0940" w:rsidP="009B0940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color w:val="000000"/>
          <w:sz w:val="30"/>
          <w:szCs w:val="30"/>
        </w:rPr>
      </w:pPr>
      <w:r w:rsidRPr="004530B9">
        <w:rPr>
          <w:rFonts w:cs="Arial"/>
          <w:b/>
          <w:color w:val="000000"/>
          <w:sz w:val="30"/>
          <w:szCs w:val="30"/>
        </w:rPr>
        <w:t>РЕШИЛА:</w:t>
      </w:r>
    </w:p>
    <w:p w:rsidR="004530B9" w:rsidRPr="009B0940" w:rsidRDefault="004530B9" w:rsidP="009B0940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color w:val="000000"/>
          <w:sz w:val="24"/>
          <w:szCs w:val="24"/>
        </w:rPr>
      </w:pPr>
    </w:p>
    <w:p w:rsidR="009B0940" w:rsidRDefault="009B0940" w:rsidP="009B0940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color w:val="000000"/>
          <w:sz w:val="24"/>
          <w:szCs w:val="24"/>
        </w:rPr>
      </w:pPr>
      <w:r w:rsidRPr="009B0940">
        <w:rPr>
          <w:rFonts w:cs="Arial"/>
          <w:color w:val="000000"/>
          <w:sz w:val="24"/>
          <w:szCs w:val="24"/>
        </w:rPr>
        <w:t>1. Публичные слушания по проекту решения «Об исполнении бюджета Прибрежнин</w:t>
      </w:r>
      <w:r>
        <w:rPr>
          <w:rFonts w:cs="Arial"/>
          <w:color w:val="000000"/>
          <w:sz w:val="24"/>
          <w:szCs w:val="24"/>
        </w:rPr>
        <w:t>ского сельского поселения за 2020</w:t>
      </w:r>
      <w:r w:rsidRPr="009B0940">
        <w:rPr>
          <w:rFonts w:cs="Arial"/>
          <w:color w:val="000000"/>
          <w:sz w:val="24"/>
          <w:szCs w:val="24"/>
        </w:rPr>
        <w:t xml:space="preserve"> год» (приложение №1) назначить на </w:t>
      </w:r>
      <w:r>
        <w:rPr>
          <w:rFonts w:cs="Arial"/>
          <w:color w:val="000000"/>
          <w:sz w:val="24"/>
          <w:szCs w:val="24"/>
        </w:rPr>
        <w:t xml:space="preserve">21 мая </w:t>
      </w:r>
      <w:r w:rsidRPr="009B0940">
        <w:rPr>
          <w:rFonts w:cs="Arial"/>
          <w:color w:val="000000"/>
          <w:sz w:val="24"/>
          <w:szCs w:val="24"/>
        </w:rPr>
        <w:t>202</w:t>
      </w:r>
      <w:r>
        <w:rPr>
          <w:rFonts w:cs="Arial"/>
          <w:color w:val="000000"/>
          <w:sz w:val="24"/>
          <w:szCs w:val="24"/>
        </w:rPr>
        <w:t>1</w:t>
      </w:r>
      <w:r w:rsidRPr="009B0940">
        <w:rPr>
          <w:rFonts w:cs="Arial"/>
          <w:color w:val="000000"/>
          <w:sz w:val="24"/>
          <w:szCs w:val="24"/>
        </w:rPr>
        <w:t xml:space="preserve"> года в 15:00 часов в здании администрации по адресу: пос. Прибрежный, пер. Школьный, 9.</w:t>
      </w:r>
    </w:p>
    <w:p w:rsidR="004530B9" w:rsidRPr="009B0940" w:rsidRDefault="004530B9" w:rsidP="009B0940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color w:val="000000"/>
          <w:sz w:val="24"/>
          <w:szCs w:val="24"/>
        </w:rPr>
      </w:pPr>
    </w:p>
    <w:p w:rsidR="009B0940" w:rsidRDefault="009B0940" w:rsidP="009B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B0940">
        <w:rPr>
          <w:rFonts w:ascii="Arial" w:hAnsi="Arial" w:cs="Arial"/>
          <w:color w:val="000000"/>
        </w:rPr>
        <w:t>2. Инициатором проведения публичных слушаний является Дума Прибрежнинского сельского поселения.</w:t>
      </w:r>
    </w:p>
    <w:p w:rsidR="004530B9" w:rsidRPr="009B0940" w:rsidRDefault="004530B9" w:rsidP="009B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B0940" w:rsidRDefault="009B0940" w:rsidP="009B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B0940">
        <w:rPr>
          <w:rFonts w:ascii="Arial" w:hAnsi="Arial" w:cs="Arial"/>
          <w:color w:val="000000"/>
        </w:rPr>
        <w:t>3. Установить срок подачи рекомендаций и предложений граждан по проекту решения «Об исполнении бюджета Прибрежнинского сельского поселения за 20</w:t>
      </w:r>
      <w:r>
        <w:rPr>
          <w:rFonts w:ascii="Arial" w:hAnsi="Arial" w:cs="Arial"/>
          <w:color w:val="000000"/>
        </w:rPr>
        <w:t>20 год» до 20 мая 2021</w:t>
      </w:r>
      <w:r w:rsidRPr="009B0940">
        <w:rPr>
          <w:rFonts w:ascii="Arial" w:hAnsi="Arial" w:cs="Arial"/>
          <w:color w:val="000000"/>
        </w:rPr>
        <w:t xml:space="preserve"> года по адресу: пос.</w:t>
      </w:r>
      <w:r w:rsidR="004530B9">
        <w:rPr>
          <w:rFonts w:ascii="Arial" w:hAnsi="Arial" w:cs="Arial"/>
          <w:color w:val="000000"/>
        </w:rPr>
        <w:t xml:space="preserve"> </w:t>
      </w:r>
      <w:r w:rsidRPr="009B0940">
        <w:rPr>
          <w:rFonts w:ascii="Arial" w:hAnsi="Arial" w:cs="Arial"/>
          <w:color w:val="000000"/>
        </w:rPr>
        <w:t>Прибрежный, пер. Школьный, 9, здание Администрации.</w:t>
      </w:r>
    </w:p>
    <w:p w:rsidR="004530B9" w:rsidRPr="009B0940" w:rsidRDefault="004530B9" w:rsidP="009B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B0940" w:rsidRDefault="009B0940" w:rsidP="009B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B0940">
        <w:rPr>
          <w:rFonts w:ascii="Arial" w:hAnsi="Arial" w:cs="Arial"/>
          <w:color w:val="000000"/>
        </w:rPr>
        <w:t xml:space="preserve">4. </w:t>
      </w:r>
      <w:proofErr w:type="gramStart"/>
      <w:r w:rsidRPr="009B0940">
        <w:rPr>
          <w:rFonts w:ascii="Arial" w:hAnsi="Arial" w:cs="Arial"/>
          <w:color w:val="000000"/>
        </w:rPr>
        <w:t>Ответственным</w:t>
      </w:r>
      <w:proofErr w:type="gramEnd"/>
      <w:r w:rsidRPr="009B0940">
        <w:rPr>
          <w:rFonts w:ascii="Arial" w:hAnsi="Arial" w:cs="Arial"/>
          <w:color w:val="000000"/>
        </w:rPr>
        <w:t xml:space="preserve"> за подготовку и проведение публичных слушаний назначить Главу Прибрежнинского муниципального образования.</w:t>
      </w:r>
    </w:p>
    <w:p w:rsidR="004530B9" w:rsidRPr="009B0940" w:rsidRDefault="004530B9" w:rsidP="009B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B0940" w:rsidRPr="009B0940" w:rsidRDefault="009B0940" w:rsidP="009B0940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color w:val="000000"/>
          <w:sz w:val="24"/>
          <w:szCs w:val="24"/>
        </w:rPr>
      </w:pPr>
      <w:r w:rsidRPr="009B0940">
        <w:rPr>
          <w:rFonts w:cs="Arial"/>
          <w:color w:val="000000"/>
          <w:sz w:val="24"/>
          <w:szCs w:val="24"/>
        </w:rPr>
        <w:t>5. Настоящее решение и проект решения «Об исполнении бюджета Прибрежнинского сельского поселения за 2020 год» опубликовать в Информационном бюллетене Прибрежнинского муниципального образования.</w:t>
      </w:r>
    </w:p>
    <w:p w:rsidR="009B0940" w:rsidRPr="009B0940" w:rsidRDefault="009B0940" w:rsidP="009B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B0940">
        <w:rPr>
          <w:rFonts w:ascii="Arial" w:hAnsi="Arial" w:cs="Arial"/>
          <w:color w:val="000000"/>
        </w:rPr>
        <w:lastRenderedPageBreak/>
        <w:t xml:space="preserve">6. </w:t>
      </w:r>
      <w:proofErr w:type="gramStart"/>
      <w:r w:rsidRPr="009B0940">
        <w:rPr>
          <w:rFonts w:ascii="Arial" w:hAnsi="Arial" w:cs="Arial"/>
          <w:color w:val="000000"/>
        </w:rPr>
        <w:t>Контроль за</w:t>
      </w:r>
      <w:proofErr w:type="gramEnd"/>
      <w:r w:rsidRPr="009B0940">
        <w:rPr>
          <w:rFonts w:ascii="Arial" w:hAnsi="Arial" w:cs="Arial"/>
          <w:color w:val="000000"/>
        </w:rPr>
        <w:t xml:space="preserve"> исполнением решения возложить на постоянную депутатскую комиссию по бюджету, налогам и финансово-экономической деятельности. </w:t>
      </w:r>
    </w:p>
    <w:p w:rsidR="009B0940" w:rsidRDefault="009B0940" w:rsidP="009B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530B9" w:rsidRPr="009B0940" w:rsidRDefault="004530B9" w:rsidP="009B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B0940" w:rsidRPr="004530B9" w:rsidRDefault="009B0940" w:rsidP="004530B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30B9">
        <w:rPr>
          <w:rFonts w:ascii="Arial" w:hAnsi="Arial" w:cs="Arial"/>
          <w:b/>
          <w:color w:val="000000"/>
          <w:sz w:val="24"/>
          <w:szCs w:val="24"/>
        </w:rPr>
        <w:t>Председатель Думы</w:t>
      </w:r>
    </w:p>
    <w:p w:rsidR="009B0940" w:rsidRPr="004530B9" w:rsidRDefault="009B0940" w:rsidP="004530B9">
      <w:pPr>
        <w:tabs>
          <w:tab w:val="left" w:pos="6675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30B9">
        <w:rPr>
          <w:rFonts w:ascii="Arial" w:hAnsi="Arial" w:cs="Arial"/>
          <w:b/>
          <w:color w:val="000000"/>
          <w:sz w:val="24"/>
          <w:szCs w:val="24"/>
        </w:rPr>
        <w:t>Прибрежнинского сельского поселения</w:t>
      </w:r>
      <w:r w:rsidR="004530B9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Pr="004530B9">
        <w:rPr>
          <w:rFonts w:ascii="Arial" w:hAnsi="Arial" w:cs="Arial"/>
          <w:b/>
          <w:color w:val="000000"/>
          <w:sz w:val="24"/>
          <w:szCs w:val="24"/>
        </w:rPr>
        <w:t xml:space="preserve">            Ю.Л. Мариньчев</w:t>
      </w:r>
    </w:p>
    <w:p w:rsidR="009B0940" w:rsidRPr="004530B9" w:rsidRDefault="009B0940" w:rsidP="004530B9">
      <w:pPr>
        <w:tabs>
          <w:tab w:val="left" w:pos="8189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0940" w:rsidRPr="004530B9" w:rsidRDefault="009B0940" w:rsidP="004530B9">
      <w:pPr>
        <w:tabs>
          <w:tab w:val="left" w:pos="8189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0940" w:rsidRPr="004530B9" w:rsidRDefault="009B0940" w:rsidP="004530B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30B9">
        <w:rPr>
          <w:rFonts w:ascii="Arial" w:hAnsi="Arial" w:cs="Arial"/>
          <w:b/>
          <w:color w:val="000000"/>
          <w:sz w:val="24"/>
          <w:szCs w:val="24"/>
        </w:rPr>
        <w:t>Глава Прибрежнинского</w:t>
      </w:r>
    </w:p>
    <w:p w:rsidR="009B0940" w:rsidRPr="004530B9" w:rsidRDefault="009B0940" w:rsidP="004530B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30B9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                        </w:t>
      </w:r>
      <w:r w:rsidR="004530B9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Pr="004530B9">
        <w:rPr>
          <w:rFonts w:ascii="Arial" w:hAnsi="Arial" w:cs="Arial"/>
          <w:b/>
          <w:color w:val="000000"/>
          <w:sz w:val="24"/>
          <w:szCs w:val="24"/>
        </w:rPr>
        <w:t xml:space="preserve">                       Ю.Л. Мариньчев</w:t>
      </w:r>
    </w:p>
    <w:p w:rsidR="009B0940" w:rsidRPr="004530B9" w:rsidRDefault="009B0940" w:rsidP="00453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67F" w:rsidRDefault="00A1567F" w:rsidP="004530B9">
      <w:pPr>
        <w:spacing w:after="0" w:line="240" w:lineRule="auto"/>
        <w:rPr>
          <w:sz w:val="24"/>
          <w:szCs w:val="24"/>
        </w:rPr>
        <w:sectPr w:rsidR="00A1567F" w:rsidSect="009F6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67F" w:rsidRPr="00C15B0B" w:rsidRDefault="00A1567F" w:rsidP="00A1567F">
      <w:pPr>
        <w:spacing w:after="0" w:line="240" w:lineRule="auto"/>
        <w:jc w:val="right"/>
        <w:rPr>
          <w:rFonts w:ascii="Courier New" w:hAnsi="Courier New" w:cs="Courier New"/>
        </w:rPr>
      </w:pPr>
      <w:r w:rsidRPr="00C15B0B">
        <w:rPr>
          <w:rFonts w:ascii="Courier New" w:hAnsi="Courier New" w:cs="Courier New"/>
        </w:rPr>
        <w:lastRenderedPageBreak/>
        <w:t>ПРИЛОЖЕНИЕ №1</w:t>
      </w:r>
    </w:p>
    <w:p w:rsidR="00A1567F" w:rsidRPr="00C15B0B" w:rsidRDefault="00A1567F" w:rsidP="00A156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A1567F" w:rsidRPr="00C15B0B" w:rsidRDefault="00A1567F" w:rsidP="00A1567F">
      <w:pPr>
        <w:spacing w:after="0" w:line="240" w:lineRule="auto"/>
        <w:jc w:val="right"/>
        <w:rPr>
          <w:rFonts w:ascii="Courier New" w:hAnsi="Courier New" w:cs="Courier New"/>
        </w:rPr>
      </w:pPr>
      <w:r w:rsidRPr="00C15B0B">
        <w:rPr>
          <w:rFonts w:ascii="Courier New" w:hAnsi="Courier New" w:cs="Courier New"/>
        </w:rPr>
        <w:t>Прибрежнинского сельского поселения</w:t>
      </w:r>
    </w:p>
    <w:p w:rsidR="00A1567F" w:rsidRDefault="00A1567F" w:rsidP="00A156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</w:t>
      </w:r>
      <w:r w:rsidRPr="00C15B0B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4</w:t>
      </w:r>
      <w:r w:rsidRPr="00C15B0B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1г. №152</w:t>
      </w:r>
    </w:p>
    <w:p w:rsidR="00A1567F" w:rsidRPr="00D86766" w:rsidRDefault="00A1567F" w:rsidP="00A1567F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766">
        <w:rPr>
          <w:rFonts w:ascii="Arial" w:hAnsi="Arial" w:cs="Arial"/>
          <w:b/>
          <w:sz w:val="24"/>
          <w:szCs w:val="24"/>
        </w:rPr>
        <w:t xml:space="preserve">2021 г. № </w:t>
      </w:r>
      <w:r w:rsidRPr="00D86766">
        <w:rPr>
          <w:rFonts w:ascii="Arial" w:hAnsi="Arial" w:cs="Arial"/>
          <w:b/>
          <w:color w:val="FF0000"/>
          <w:sz w:val="24"/>
          <w:szCs w:val="24"/>
        </w:rPr>
        <w:t>ПРОЕКТ</w:t>
      </w:r>
    </w:p>
    <w:p w:rsidR="00A1567F" w:rsidRPr="00D86766" w:rsidRDefault="00A1567F" w:rsidP="00A1567F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76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1567F" w:rsidRPr="00D86766" w:rsidRDefault="00A1567F" w:rsidP="00A1567F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766">
        <w:rPr>
          <w:rFonts w:ascii="Arial" w:hAnsi="Arial" w:cs="Arial"/>
          <w:b/>
          <w:sz w:val="24"/>
          <w:szCs w:val="24"/>
        </w:rPr>
        <w:t>ИРКУТСКАЯ ОБЛАСТЬ</w:t>
      </w:r>
    </w:p>
    <w:p w:rsidR="00A1567F" w:rsidRPr="00D86766" w:rsidRDefault="00A1567F" w:rsidP="00A1567F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766">
        <w:rPr>
          <w:rFonts w:ascii="Arial" w:hAnsi="Arial" w:cs="Arial"/>
          <w:b/>
          <w:sz w:val="24"/>
          <w:szCs w:val="24"/>
        </w:rPr>
        <w:t>БРАТСКИЙ МУНИЦИПАЛЬНЫЙ РАЙОН</w:t>
      </w:r>
    </w:p>
    <w:p w:rsidR="00A1567F" w:rsidRPr="00D86766" w:rsidRDefault="00A1567F" w:rsidP="00A1567F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766">
        <w:rPr>
          <w:rFonts w:ascii="Arial" w:hAnsi="Arial" w:cs="Arial"/>
          <w:b/>
          <w:sz w:val="24"/>
          <w:szCs w:val="24"/>
        </w:rPr>
        <w:t>ПРИБРЕЖНИНСКОЕ СЕЛЬСКОЕ ПОСЕЛЕНИЕ</w:t>
      </w:r>
    </w:p>
    <w:p w:rsidR="00A1567F" w:rsidRPr="00D86766" w:rsidRDefault="00A1567F" w:rsidP="00A1567F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6766">
        <w:rPr>
          <w:rFonts w:ascii="Arial" w:hAnsi="Arial" w:cs="Arial"/>
          <w:b/>
          <w:sz w:val="24"/>
          <w:szCs w:val="24"/>
        </w:rPr>
        <w:t>ДУМА</w:t>
      </w:r>
    </w:p>
    <w:p w:rsidR="00A1567F" w:rsidRPr="00D86766" w:rsidRDefault="00A1567F" w:rsidP="00A1567F">
      <w:pPr>
        <w:tabs>
          <w:tab w:val="left" w:pos="7560"/>
        </w:tabs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A1567F" w:rsidRPr="00D86766" w:rsidRDefault="00A1567F" w:rsidP="00A1567F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766">
        <w:rPr>
          <w:rFonts w:ascii="Arial" w:hAnsi="Arial" w:cs="Arial"/>
          <w:b/>
          <w:sz w:val="24"/>
          <w:szCs w:val="24"/>
        </w:rPr>
        <w:t xml:space="preserve">ОБ ИСПОЛНЕНИИ БЮДЖЕТА ПРИБРЕЖНИНСКОГО СЕЛЬСКОГО ПОСЕЛЕНИЯ ЗА 2020 ГОД </w:t>
      </w:r>
    </w:p>
    <w:p w:rsidR="00A1567F" w:rsidRPr="00D86766" w:rsidRDefault="00A1567F" w:rsidP="00A156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567F" w:rsidRPr="00D86766" w:rsidRDefault="00A1567F" w:rsidP="00A1567F">
      <w:pPr>
        <w:pStyle w:val="a4"/>
        <w:rPr>
          <w:rFonts w:ascii="Arial" w:hAnsi="Arial" w:cs="Arial"/>
          <w:sz w:val="24"/>
        </w:rPr>
      </w:pPr>
      <w:r w:rsidRPr="00D86766">
        <w:rPr>
          <w:rFonts w:ascii="Arial" w:hAnsi="Arial" w:cs="Arial"/>
          <w:sz w:val="24"/>
        </w:rPr>
        <w:t xml:space="preserve">Рассмотрев отчет об исполнении бюджета Прибрежнинского сельского поселения за 2020 год, руководствуясь ст. 264.5, ст. 264.6 Бюджетного кодекса Российской федерации, ст.64 Устава Прибрежнинского сельского поселения, ст.43 Положения о бюджетном процессе в </w:t>
      </w:r>
      <w:proofErr w:type="spellStart"/>
      <w:r w:rsidRPr="00D86766">
        <w:rPr>
          <w:rFonts w:ascii="Arial" w:hAnsi="Arial" w:cs="Arial"/>
          <w:sz w:val="24"/>
        </w:rPr>
        <w:t>Прибрежнинском</w:t>
      </w:r>
      <w:proofErr w:type="spellEnd"/>
      <w:r w:rsidRPr="00D86766">
        <w:rPr>
          <w:rFonts w:ascii="Arial" w:hAnsi="Arial" w:cs="Arial"/>
          <w:sz w:val="24"/>
        </w:rPr>
        <w:t xml:space="preserve"> сельском поселении, Дума Прибрежнинского сельского поселения, -</w:t>
      </w:r>
    </w:p>
    <w:p w:rsidR="00A1567F" w:rsidRPr="00D86766" w:rsidRDefault="00A1567F" w:rsidP="00A15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567F" w:rsidRPr="00A1567F" w:rsidRDefault="00A1567F" w:rsidP="00A156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567F">
        <w:rPr>
          <w:rFonts w:ascii="Arial" w:hAnsi="Arial" w:cs="Arial"/>
          <w:b/>
          <w:bCs/>
          <w:sz w:val="24"/>
          <w:szCs w:val="24"/>
        </w:rPr>
        <w:t>РЕШИЛА:</w:t>
      </w:r>
    </w:p>
    <w:p w:rsidR="00A1567F" w:rsidRPr="00D86766" w:rsidRDefault="00A1567F" w:rsidP="00A156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67F" w:rsidRPr="00D86766" w:rsidRDefault="00A1567F" w:rsidP="00A1567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>1. Утвердить отчет об исполнении бюджета Прибрежнинского сельского поселения за 2020 год по доходам в сумме 32428,6 тыс. руб., по расходам в сумме 38316,8 тыс. руб. с превышением расходов над доходами (дефицит бюджета Прибрежнинского сельского поселения) в сумме 5888,2 тыс. руб. и со следующими показателями:</w:t>
      </w:r>
    </w:p>
    <w:p w:rsidR="00A1567F" w:rsidRPr="00D86766" w:rsidRDefault="00A1567F" w:rsidP="00A156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>1) доходов бюджета Прибрежнинского сельского поселения по кодам классификации доходов бюджетов за 2020 год согласно приложению 1 к настоящему решению;</w:t>
      </w:r>
    </w:p>
    <w:p w:rsidR="00A1567F" w:rsidRPr="00D86766" w:rsidRDefault="00A1567F" w:rsidP="00A156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>2) расходов бюджета Прибрежнинского сельского поселения по ведомственной структуре расходов бюджета Прибрежнинского сельского поселения за 2020 год согласно приложению 2 к настоящему решению;</w:t>
      </w:r>
    </w:p>
    <w:p w:rsidR="00A1567F" w:rsidRPr="00D86766" w:rsidRDefault="00A1567F" w:rsidP="00A156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>3) расходов бюджета Прибрежнинского сельского поселения по разделам и подразделам классификации расходов бюджетов за 2020 год согласно приложению 3 к настоящему решению;</w:t>
      </w:r>
    </w:p>
    <w:p w:rsidR="00A1567F" w:rsidRPr="00D86766" w:rsidRDefault="00A1567F" w:rsidP="00A156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 xml:space="preserve">4) источников финансирования дефицита бюджета Прибрежнинского сельского поселения по кодам </w:t>
      </w:r>
      <w:proofErr w:type="gramStart"/>
      <w:r w:rsidRPr="00D86766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D86766">
        <w:rPr>
          <w:rFonts w:ascii="Arial" w:hAnsi="Arial" w:cs="Arial"/>
          <w:sz w:val="24"/>
          <w:szCs w:val="24"/>
        </w:rPr>
        <w:t xml:space="preserve"> за 2020 год согласно приложению 4</w:t>
      </w:r>
      <w:r w:rsidRPr="00D86766">
        <w:rPr>
          <w:rFonts w:ascii="Arial" w:hAnsi="Arial" w:cs="Arial"/>
          <w:spacing w:val="8"/>
          <w:sz w:val="24"/>
          <w:szCs w:val="24"/>
        </w:rPr>
        <w:t xml:space="preserve"> к настоящему решению;</w:t>
      </w:r>
    </w:p>
    <w:p w:rsidR="00A1567F" w:rsidRPr="00D86766" w:rsidRDefault="00A1567F" w:rsidP="00A156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Информационном бюллетене и размещению на официальном сайте администрации Прибрежни</w:t>
      </w:r>
      <w:r>
        <w:rPr>
          <w:rFonts w:ascii="Arial" w:hAnsi="Arial" w:cs="Arial"/>
          <w:sz w:val="24"/>
          <w:szCs w:val="24"/>
        </w:rPr>
        <w:t>н</w:t>
      </w:r>
      <w:r w:rsidRPr="00D86766">
        <w:rPr>
          <w:rFonts w:ascii="Arial" w:hAnsi="Arial" w:cs="Arial"/>
          <w:sz w:val="24"/>
          <w:szCs w:val="24"/>
        </w:rPr>
        <w:t>ского сельского поселения.</w:t>
      </w:r>
    </w:p>
    <w:p w:rsidR="00A1567F" w:rsidRPr="00D86766" w:rsidRDefault="00A1567F" w:rsidP="00A1567F">
      <w:pPr>
        <w:pStyle w:val="a6"/>
        <w:spacing w:after="0"/>
        <w:rPr>
          <w:rFonts w:ascii="Arial" w:hAnsi="Arial" w:cs="Arial"/>
          <w:b/>
        </w:rPr>
      </w:pPr>
    </w:p>
    <w:p w:rsidR="00A1567F" w:rsidRPr="00D86766" w:rsidRDefault="00A1567F" w:rsidP="00A1567F">
      <w:pPr>
        <w:pStyle w:val="a6"/>
        <w:spacing w:after="0"/>
        <w:rPr>
          <w:rFonts w:ascii="Arial" w:hAnsi="Arial" w:cs="Arial"/>
          <w:b/>
        </w:rPr>
      </w:pPr>
    </w:p>
    <w:p w:rsidR="00A1567F" w:rsidRPr="00D86766" w:rsidRDefault="00A1567F" w:rsidP="00A1567F">
      <w:pPr>
        <w:pStyle w:val="a6"/>
        <w:spacing w:after="0"/>
        <w:rPr>
          <w:rFonts w:ascii="Arial" w:hAnsi="Arial" w:cs="Arial"/>
          <w:b/>
        </w:rPr>
      </w:pPr>
      <w:r w:rsidRPr="00D86766">
        <w:rPr>
          <w:rFonts w:ascii="Arial" w:hAnsi="Arial" w:cs="Arial"/>
          <w:b/>
        </w:rPr>
        <w:t>Глава Прибрежнинского</w:t>
      </w:r>
    </w:p>
    <w:p w:rsidR="00A1567F" w:rsidRDefault="00A1567F" w:rsidP="00A1567F">
      <w:pPr>
        <w:pStyle w:val="a6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A1567F" w:rsidRPr="00D86766" w:rsidRDefault="00A1567F" w:rsidP="00A1567F">
      <w:pPr>
        <w:pStyle w:val="a6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</w:t>
      </w:r>
      <w:r w:rsidRPr="00D86766">
        <w:rPr>
          <w:rFonts w:ascii="Arial" w:hAnsi="Arial" w:cs="Arial"/>
          <w:b/>
        </w:rPr>
        <w:t xml:space="preserve">.Л. Мариньчев </w:t>
      </w:r>
    </w:p>
    <w:p w:rsidR="00335EA2" w:rsidRDefault="00335EA2" w:rsidP="00A1567F">
      <w:pPr>
        <w:spacing w:after="0" w:line="240" w:lineRule="auto"/>
        <w:rPr>
          <w:sz w:val="24"/>
          <w:szCs w:val="24"/>
        </w:rPr>
        <w:sectPr w:rsidR="00335EA2" w:rsidSect="009F6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221"/>
        <w:gridCol w:w="1030"/>
        <w:gridCol w:w="2230"/>
        <w:gridCol w:w="2090"/>
      </w:tblGrid>
      <w:tr w:rsidR="00335EA2" w:rsidRPr="00335EA2" w:rsidTr="00335EA2">
        <w:trPr>
          <w:trHeight w:val="85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Приложение 1 </w:t>
            </w:r>
          </w:p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 проекту решения думы Прибрежнинского сельского поселения </w:t>
            </w:r>
          </w:p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№_________от_____________2021 г.</w:t>
            </w:r>
          </w:p>
        </w:tc>
      </w:tr>
      <w:tr w:rsidR="00335EA2" w:rsidRPr="00335EA2" w:rsidTr="00335EA2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ПРИБРЕЖНИНСКОГО СЕЛЬСКОГО ПОСЕЛЕНИЯ  ПО КОДАМ КЛАССИФИКАЦИИ ДОХОДОВ БЮДЖЕТОВ ЗА 2020 ГОД</w:t>
            </w:r>
          </w:p>
        </w:tc>
      </w:tr>
      <w:tr w:rsidR="00335EA2" w:rsidRPr="00335EA2" w:rsidTr="00335EA2">
        <w:trPr>
          <w:trHeight w:val="315"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330"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(тыс. руб.)</w:t>
            </w:r>
          </w:p>
        </w:tc>
      </w:tr>
      <w:tr w:rsidR="00335EA2" w:rsidRPr="00335EA2" w:rsidTr="00335EA2">
        <w:trPr>
          <w:trHeight w:val="915"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335EA2" w:rsidRPr="00335EA2" w:rsidTr="00335EA2">
        <w:trPr>
          <w:trHeight w:val="1155"/>
        </w:trPr>
        <w:tc>
          <w:tcPr>
            <w:tcW w:w="2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главного администратора доходов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доходов  бюджета поселений</w:t>
            </w: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34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ДОХОДЫ, ВСЕГО: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32 428,60</w:t>
            </w:r>
          </w:p>
        </w:tc>
      </w:tr>
      <w:tr w:rsidR="00335EA2" w:rsidRPr="00335EA2" w:rsidTr="00335EA2">
        <w:trPr>
          <w:trHeight w:val="34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УФК по Иркутской области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1 805,00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1 03 02231 01 0000 110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832,50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инжекторных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1 03 02241 01 0000 110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6,00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1 03 02251 01 0000 110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1 120,00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1 03 02261 01 0000 110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-153,50</w:t>
            </w:r>
          </w:p>
        </w:tc>
      </w:tr>
      <w:tr w:rsidR="00335EA2" w:rsidRPr="00335EA2" w:rsidTr="00335EA2">
        <w:trPr>
          <w:trHeight w:val="57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2 329,50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1 01 02010 01 1000 110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1 144,10</w:t>
            </w:r>
          </w:p>
        </w:tc>
      </w:tr>
      <w:tr w:rsidR="00335EA2" w:rsidRPr="00335EA2" w:rsidTr="00335EA2">
        <w:trPr>
          <w:trHeight w:val="178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1 01 02010 01 2100 110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0,80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1 01 02010 01 3000 110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0,10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1 01 02030 01 1000 110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0,80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1 01 02030 01 3000 110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0,10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1 05 03010 01 1000 110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250,60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1 05 03010 01 2100 110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21,00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1 06 01030 10 1000 110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399,20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1 06 01030 10 2100 110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2,20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1 06 06033 10 1000 110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364,80</w:t>
            </w:r>
          </w:p>
        </w:tc>
      </w:tr>
      <w:tr w:rsidR="00335EA2" w:rsidRPr="00335EA2" w:rsidTr="00335EA2">
        <w:trPr>
          <w:trHeight w:val="76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1 06 06033 10 2100 110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29,70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1 06 06033 10 3000 110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0,10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1 06 06043 10 1000 110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114,70</w:t>
            </w:r>
          </w:p>
        </w:tc>
      </w:tr>
      <w:tr w:rsidR="00335EA2" w:rsidRPr="00335EA2" w:rsidTr="00335EA2">
        <w:trPr>
          <w:trHeight w:val="76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1 06 06043 10 2100 110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1,30</w:t>
            </w:r>
          </w:p>
        </w:tc>
      </w:tr>
      <w:tr w:rsidR="00335EA2" w:rsidRPr="00335EA2" w:rsidTr="00335EA2">
        <w:trPr>
          <w:trHeight w:val="28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Администрация Прибрежнинского сельского поселения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28 294,10</w:t>
            </w:r>
          </w:p>
        </w:tc>
      </w:tr>
      <w:tr w:rsidR="00335EA2" w:rsidRPr="00335EA2" w:rsidTr="00335EA2">
        <w:trPr>
          <w:trHeight w:val="13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#####################################################################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1 08 04020 01 1000 110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18,00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(продажа театральных билетов, выручка от дискотек (клубы))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1 13 01995 10 0008 130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32,30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2 02 15001 10 0000 150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823,40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2 02 16001 10 0000 150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21 690,00</w:t>
            </w:r>
          </w:p>
        </w:tc>
      </w:tr>
      <w:tr w:rsidR="00335EA2" w:rsidRPr="00335EA2" w:rsidTr="00335EA2">
        <w:trPr>
          <w:trHeight w:val="31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2 02  25519 10 0000 150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45,90</w:t>
            </w:r>
          </w:p>
        </w:tc>
      </w:tr>
      <w:tr w:rsidR="00335EA2" w:rsidRPr="00335EA2" w:rsidTr="00335EA2">
        <w:trPr>
          <w:trHeight w:val="76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2 02 25555 10 0000 150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1 682,10</w:t>
            </w:r>
          </w:p>
        </w:tc>
      </w:tr>
      <w:tr w:rsidR="00335EA2" w:rsidRPr="00335EA2" w:rsidTr="00335EA2">
        <w:trPr>
          <w:trHeight w:val="31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Прочие субсидии бюджетам сельских поселений (народные инициативы)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2 02 29999 10 0001 150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1 318,30</w:t>
            </w:r>
          </w:p>
        </w:tc>
      </w:tr>
      <w:tr w:rsidR="00335EA2" w:rsidRPr="00335EA2" w:rsidTr="00335EA2">
        <w:trPr>
          <w:trHeight w:val="31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Субсидии местным бюджетам на развитие домов культуры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2 02  29999 10 0004 150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1 351,00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Субвенции бюджетам поселений на выполнение передаваемых полномочий  субъектов РФ в т.ч.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2 02 30024 10 0000 150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50,2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2 02 30024 10 0000 150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0,7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2 02 30024 10 0000 150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49,5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335E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2 02 35118 10 0000 150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421,90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2 02 40014 10 0000 150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710,20</w:t>
            </w:r>
          </w:p>
        </w:tc>
      </w:tr>
      <w:tr w:rsidR="00335EA2" w:rsidRPr="00335EA2" w:rsidTr="00335EA2">
        <w:trPr>
          <w:trHeight w:val="31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2 07 05030 10 0000 150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150,80</w:t>
            </w:r>
          </w:p>
        </w:tc>
      </w:tr>
    </w:tbl>
    <w:p w:rsidR="00335EA2" w:rsidRDefault="00335EA2" w:rsidP="00A1567F">
      <w:pPr>
        <w:spacing w:after="0" w:line="240" w:lineRule="auto"/>
        <w:rPr>
          <w:sz w:val="24"/>
          <w:szCs w:val="24"/>
        </w:rPr>
        <w:sectPr w:rsidR="00335EA2" w:rsidSect="009F6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EA2" w:rsidRDefault="00335EA2" w:rsidP="00A1567F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799"/>
        <w:gridCol w:w="967"/>
        <w:gridCol w:w="1417"/>
        <w:gridCol w:w="967"/>
        <w:gridCol w:w="970"/>
        <w:gridCol w:w="1451"/>
      </w:tblGrid>
      <w:tr w:rsidR="00335EA2" w:rsidRPr="00335EA2" w:rsidTr="00335EA2">
        <w:trPr>
          <w:trHeight w:val="66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0" w:name="RANGE!A1:F472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Приложение 2</w:t>
            </w:r>
          </w:p>
          <w:bookmarkEnd w:id="0"/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 проекту решения думы Прибрежнинского сельского поселения </w:t>
            </w:r>
          </w:p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№_________от_____________2021 г.</w:t>
            </w:r>
          </w:p>
        </w:tc>
      </w:tr>
      <w:tr w:rsidR="00335EA2" w:rsidRPr="00335EA2" w:rsidTr="00335EA2">
        <w:trPr>
          <w:trHeight w:val="276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РАСХОДЫ ПРИБРЕЖНИНСКОГО СЕЛЬСКОГО ПОСЕЛЕНИЯ ПО ВЕДОМСТВЕННОЙ СТРУКТУРЕ РАСХОДОВ БЮДЖЕТА  ЗА 2020 ГОД</w:t>
            </w:r>
          </w:p>
        </w:tc>
      </w:tr>
      <w:tr w:rsidR="00335EA2" w:rsidRPr="00335EA2" w:rsidTr="00335EA2">
        <w:trPr>
          <w:trHeight w:val="34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38 316,8</w:t>
            </w:r>
          </w:p>
        </w:tc>
      </w:tr>
      <w:tr w:rsidR="00335EA2" w:rsidRPr="00335EA2" w:rsidTr="00335EA2">
        <w:trPr>
          <w:trHeight w:val="51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Администрация Прибрежнинского сельского поселения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38 316,8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«Муниципальные финансы МО»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9 276,10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МО»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9 226,60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1 735,90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1 702,90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1 702,90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1 702,90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1 317,70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1 317,70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385,20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385,20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7010110190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33,00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7010110190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33,00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7010110190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33,00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7010110190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33,00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7010110190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33,00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6 983,60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5 727,60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5 727,60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5 727,60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4 427,60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4 427,60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1 300,00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1 300,00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1 256,00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11,00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11,00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1 154,10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1 154,10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213,00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213,00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941,10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941,10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67,50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67,50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17,90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17,90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5,50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853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5,50</w:t>
            </w:r>
          </w:p>
        </w:tc>
      </w:tr>
      <w:tr w:rsidR="00335EA2" w:rsidRPr="00335EA2" w:rsidTr="00335EA2">
        <w:trPr>
          <w:trHeight w:val="189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Основное мероприятие: Межбюджетные трансферты бюджетов муниципальных районов в бюджеты поселений и межбюджетные трансферты бюджетов поселений </w:t>
            </w:r>
            <w:proofErr w:type="gram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7010500000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507,10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7010519999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507,10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7010519999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507,10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7010519999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507,10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7010519999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254,40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7010519999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252,70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водоотведения»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70А0000000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49,50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70А0100000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49,50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Осуществление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отделных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областных государственных полномочий в сфере водоснабжения и водоотведения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49,50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47,10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47,10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36,20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0401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36,20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10,90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0401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10,90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2,40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2,40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2,40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0401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2,40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дорожного хозяйства </w:t>
            </w: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 xml:space="preserve">в МО»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4 151,10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«Дорожное хозяйство»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4 151,10</w:t>
            </w:r>
          </w:p>
        </w:tc>
      </w:tr>
      <w:tr w:rsidR="00335EA2" w:rsidRPr="00335EA2" w:rsidTr="00335EA2">
        <w:trPr>
          <w:trHeight w:val="105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7610200000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7610219999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105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7610600000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367,90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7610619999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317,90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7610619999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317,90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7610619999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317,90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7610619999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317,90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7610619999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317,90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76106S2370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76106S2370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76106S2370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76106S2370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76106S2370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50,00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7610700000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848,20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7610719999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848,20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7610719999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848,20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7610719999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848,20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7610719999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848,20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7610719999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848,20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5 582,00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8120000000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Основное мероприятие: Энергосбережение и повышение энергетической эффективности на объектах бюджетной сферы, коммунального назначения, жилого фонда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8120200000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8120219999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8120219999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8120219999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8120219999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8120219999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5 540,00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Основное мероприятие: Реализация мероприятий по развитию и содержанию </w:t>
            </w: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объектов благоустройства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5 540,00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Мероприятие: 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1 142,10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1 142,10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1 142,10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1 142,10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8130110170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1 142,10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8130110210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47,80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47,80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47,80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47,80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8130110210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47,80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3 557,10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3 376,20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3 376,20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3 376,20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3 376,20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180,90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180,90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180,90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180,90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81301S2370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793,00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793,00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793,00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793,00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81301S2370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793,00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«Культура»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11 368,30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1 587,00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1 587,00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1 540,20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1 390,40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1 390,40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1 088,30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1 088,30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302,10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302,10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149,80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149,80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149,80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149,80</w:t>
            </w:r>
          </w:p>
        </w:tc>
      </w:tr>
      <w:tr w:rsidR="00335EA2" w:rsidRPr="00335EA2" w:rsidTr="00335EA2">
        <w:trPr>
          <w:trHeight w:val="29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Реализация направлений расходов местным бюджетам на поддержку отрасли культуры (Подключение муниципальных общедоступных библиотек в субъектах Российской Федерации к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информационно-Реализация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направлений расходов местным бюджетам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86201L5194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46,80</w:t>
            </w:r>
          </w:p>
        </w:tc>
      </w:tr>
      <w:tr w:rsidR="00335EA2" w:rsidRPr="00335EA2" w:rsidTr="00335EA2">
        <w:trPr>
          <w:trHeight w:val="70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86201L5194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46,80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86201L5194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46,80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86201L5194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46,80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86201L5194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46,80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Подпрограмма «Культурный досуг населения»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9 781,30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культурно-досуговые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услуги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9 781,30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8 134,60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2 897,90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2 897,90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2 228,90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2 228,90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669,00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669,00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5 233,80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5 233,80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86,60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86,60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5 147,20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5 147,20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853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Реализация мероприятий по развитию домов культуры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1 379,00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1 379,00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1 379,00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152,70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152,70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1 226,30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1 226,30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86301S2370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267,70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267,70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267,70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86301S2370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267,70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86301S2370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267,70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340,20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Подпрограмма «Доступный спорт для всех»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9010000000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340,20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9010300000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340,20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340,20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335,40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335,40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260,10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260,10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75,30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75,30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4,80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4,80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"Гражданская оборона, предупреждение и ликвидация чрезвычайных ситуаций в сельских поселениях"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5 279,40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5 279,40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430,70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196,10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196,10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196,10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196,10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9210119999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0309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196,10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92101S2370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234,60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234,60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234,60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234,60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92101S2370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0309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234,60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9210300000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4 848,70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4 848,70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4 036,70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4 036,70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3 118,70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3 118,70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918,00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918,00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812,00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812,00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53,00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53,00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759,00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759,00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МО»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9800000000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Подпрограмма «Развитие благоустройства территорий МО»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9810000000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9810100000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981F255551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981F255551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981F255551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981F255551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981F255551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631,00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21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Пенсии за выслугу лет гражданам, замещавшим должности муниципальной службы, в соответствии с Постановлением Мэра Братского района №82 от 11.04.2008г. "Об утверждении Положения о порядке назначения, перерасчета, индексации и выплаты пенсий за выслугу лет гражданам, замещавшим </w:t>
            </w: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должности муниципальной службы в администрации МО "Братский район" и ее структурных подразделениях"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9960100000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9960119999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9960119999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9960119999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9960119999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9960119999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9970000000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147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9970100000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9970119999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9970119999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9970119999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9970119999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99Б0000000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421,90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99Б0100000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421,90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421,90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412,20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412,20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316,60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316,60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95,60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95,60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9,70</w:t>
            </w:r>
          </w:p>
        </w:tc>
      </w:tr>
      <w:tr w:rsidR="00335EA2" w:rsidRPr="00335EA2" w:rsidTr="00335EA2">
        <w:trPr>
          <w:trHeight w:val="189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99Д0000000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189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99Д0100000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189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99Д0173150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99Д0173150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99Д0173150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99Д0173150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99Д0173150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0,70</w:t>
            </w:r>
          </w:p>
        </w:tc>
      </w:tr>
    </w:tbl>
    <w:p w:rsidR="00335EA2" w:rsidRDefault="00335EA2" w:rsidP="00A1567F">
      <w:pPr>
        <w:spacing w:after="0" w:line="240" w:lineRule="auto"/>
        <w:rPr>
          <w:sz w:val="24"/>
          <w:szCs w:val="24"/>
        </w:rPr>
      </w:pPr>
    </w:p>
    <w:tbl>
      <w:tblPr>
        <w:tblW w:w="9775" w:type="dxa"/>
        <w:tblInd w:w="91" w:type="dxa"/>
        <w:tblLook w:val="04A0"/>
      </w:tblPr>
      <w:tblGrid>
        <w:gridCol w:w="4400"/>
        <w:gridCol w:w="967"/>
        <w:gridCol w:w="1171"/>
        <w:gridCol w:w="3237"/>
      </w:tblGrid>
      <w:tr w:rsidR="00335EA2" w:rsidRPr="00335EA2" w:rsidTr="00335EA2">
        <w:trPr>
          <w:trHeight w:val="701"/>
        </w:trPr>
        <w:tc>
          <w:tcPr>
            <w:tcW w:w="97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" w:name="RANGE!A1:D36"/>
            <w:bookmarkEnd w:id="1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Приложение 3</w:t>
            </w:r>
          </w:p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 проекту решения думы Прибрежнинского сельского поселения </w:t>
            </w:r>
          </w:p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№_________от_____________2021 г.</w:t>
            </w:r>
          </w:p>
        </w:tc>
      </w:tr>
      <w:tr w:rsidR="00335EA2" w:rsidRPr="00335EA2" w:rsidTr="00335EA2">
        <w:trPr>
          <w:trHeight w:val="600"/>
        </w:trPr>
        <w:tc>
          <w:tcPr>
            <w:tcW w:w="97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РАСХОДЫ ПРИБРЕЖНИНСКОГО СЕЛЬСКОГО ПОСЕЛЕНИЯ ПО РАЗДЕЛАМ И ПОДРАЗДЕЛАМ КЛАССИФИКАЦИИ РАСХОДОВ БЮДЖЕТОВ ЗА 2020 ГОД</w:t>
            </w:r>
          </w:p>
        </w:tc>
      </w:tr>
      <w:tr w:rsidR="00335EA2" w:rsidRPr="00335EA2" w:rsidTr="00335EA2">
        <w:trPr>
          <w:trHeight w:val="227"/>
        </w:trPr>
        <w:tc>
          <w:tcPr>
            <w:tcW w:w="9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(тыс. руб.)</w:t>
            </w:r>
          </w:p>
        </w:tc>
      </w:tr>
      <w:tr w:rsidR="00335EA2" w:rsidRPr="00335EA2" w:rsidTr="00335EA2">
        <w:trPr>
          <w:trHeight w:val="7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9292,6</w:t>
            </w:r>
          </w:p>
        </w:tc>
      </w:tr>
      <w:tr w:rsidR="00335EA2" w:rsidRPr="00335EA2" w:rsidTr="00335EA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1735,9</w:t>
            </w:r>
          </w:p>
        </w:tc>
      </w:tr>
      <w:tr w:rsidR="00335EA2" w:rsidRPr="00335EA2" w:rsidTr="00335EA2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7238,0</w:t>
            </w:r>
          </w:p>
        </w:tc>
      </w:tr>
      <w:tr w:rsidR="00335EA2" w:rsidRPr="00335EA2" w:rsidTr="00335EA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318,0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0,7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421,9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421,9</w:t>
            </w:r>
          </w:p>
        </w:tc>
      </w:tr>
      <w:tr w:rsidR="00335EA2" w:rsidRPr="00335EA2" w:rsidTr="00335EA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5279,4</w:t>
            </w:r>
          </w:p>
        </w:tc>
      </w:tr>
      <w:tr w:rsidR="00335EA2" w:rsidRPr="00335EA2" w:rsidTr="00335EA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430,7</w:t>
            </w:r>
          </w:p>
        </w:tc>
      </w:tr>
      <w:tr w:rsidR="00335EA2" w:rsidRPr="00335EA2" w:rsidTr="00335EA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4848,7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4200,6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49,5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4151,1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7270,7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Жилищное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42,0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7228,7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11368,3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11368,3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143,1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143,1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340,2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340,2</w:t>
            </w:r>
          </w:p>
        </w:tc>
      </w:tr>
      <w:tr w:rsidR="00335EA2" w:rsidRPr="00335EA2" w:rsidTr="00335EA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38316,8</w:t>
            </w:r>
          </w:p>
        </w:tc>
      </w:tr>
    </w:tbl>
    <w:p w:rsidR="00335EA2" w:rsidRDefault="00335EA2" w:rsidP="00A1567F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077"/>
        <w:gridCol w:w="3687"/>
        <w:gridCol w:w="1807"/>
      </w:tblGrid>
      <w:tr w:rsidR="00335EA2" w:rsidRPr="00335EA2" w:rsidTr="00335EA2">
        <w:trPr>
          <w:trHeight w:val="85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" w:name="RANGE!A1:C28"/>
            <w:bookmarkEnd w:id="2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Приложение 4</w:t>
            </w:r>
          </w:p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 проекту решения думы Прибрежнинского сельского поселения </w:t>
            </w:r>
          </w:p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№_________от_____________2021 г.</w:t>
            </w:r>
          </w:p>
        </w:tc>
      </w:tr>
      <w:tr w:rsidR="00335EA2" w:rsidRPr="00335EA2" w:rsidTr="00335EA2">
        <w:trPr>
          <w:trHeight w:val="276"/>
        </w:trPr>
        <w:tc>
          <w:tcPr>
            <w:tcW w:w="50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ФИНАНСИРОВАНИЯ ДЕФИЦИТА БЮДЖЕТА ПРИБРЕЖНИНСКОГО СЕЛЬСКОГО ПОСЕЛЕНИЯ ПО КОДАМ </w:t>
            </w:r>
            <w:proofErr w:type="gramStart"/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 2020 ГОД</w:t>
            </w:r>
          </w:p>
        </w:tc>
      </w:tr>
      <w:tr w:rsidR="00335EA2" w:rsidRPr="00335EA2" w:rsidTr="00335EA2">
        <w:trPr>
          <w:trHeight w:val="1036"/>
        </w:trPr>
        <w:tc>
          <w:tcPr>
            <w:tcW w:w="500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27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(тыс. руб.)</w:t>
            </w:r>
          </w:p>
        </w:tc>
      </w:tr>
      <w:tr w:rsidR="00335EA2" w:rsidRPr="00335EA2" w:rsidTr="00335EA2">
        <w:trPr>
          <w:trHeight w:val="79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335EA2" w:rsidRPr="00335EA2" w:rsidTr="00335EA2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5888,2</w:t>
            </w:r>
          </w:p>
        </w:tc>
      </w:tr>
      <w:tr w:rsidR="00335EA2" w:rsidRPr="00335EA2" w:rsidTr="00335EA2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5888,2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000 01 05 00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0000 500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-32603,5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000 01 05 02 00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0000 500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-32603,5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000 01 05 02 01 00 0000 510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-32603,5</w:t>
            </w:r>
          </w:p>
        </w:tc>
      </w:tr>
      <w:tr w:rsidR="00335EA2" w:rsidRPr="00335EA2" w:rsidTr="00335EA2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000 01 05 02 01 10 0000 510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-32603,5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000 01 05 00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0000 600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38491,7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000 01 05 02 00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0000 600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38491,7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000 01 05 02 01 00 0000 610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38491,7</w:t>
            </w:r>
          </w:p>
        </w:tc>
      </w:tr>
      <w:tr w:rsidR="00335EA2" w:rsidRPr="00335EA2" w:rsidTr="00335EA2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000 01 05 02 01 10 0000 610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38491,7</w:t>
            </w:r>
          </w:p>
        </w:tc>
      </w:tr>
    </w:tbl>
    <w:p w:rsidR="00335EA2" w:rsidRDefault="00335EA2" w:rsidP="00A1567F">
      <w:pPr>
        <w:spacing w:after="0" w:line="240" w:lineRule="auto"/>
        <w:rPr>
          <w:sz w:val="24"/>
          <w:szCs w:val="24"/>
        </w:rPr>
      </w:pPr>
    </w:p>
    <w:p w:rsidR="00335EA2" w:rsidRPr="009B0940" w:rsidRDefault="00335EA2" w:rsidP="00A1567F">
      <w:pPr>
        <w:spacing w:after="0" w:line="240" w:lineRule="auto"/>
        <w:rPr>
          <w:sz w:val="24"/>
          <w:szCs w:val="24"/>
        </w:rPr>
      </w:pPr>
    </w:p>
    <w:sectPr w:rsidR="00335EA2" w:rsidRPr="009B0940" w:rsidSect="00335E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0940"/>
    <w:rsid w:val="00335EA2"/>
    <w:rsid w:val="004530B9"/>
    <w:rsid w:val="005D1D06"/>
    <w:rsid w:val="009B0940"/>
    <w:rsid w:val="009F6674"/>
    <w:rsid w:val="00A1567F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4"/>
  </w:style>
  <w:style w:type="paragraph" w:styleId="1">
    <w:name w:val="heading 1"/>
    <w:basedOn w:val="a"/>
    <w:next w:val="a"/>
    <w:link w:val="10"/>
    <w:qFormat/>
    <w:rsid w:val="009B0940"/>
    <w:pPr>
      <w:keepNext/>
      <w:spacing w:after="0" w:line="240" w:lineRule="auto"/>
      <w:ind w:left="-1080" w:firstLine="108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9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9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B0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Body Text Indent"/>
    <w:basedOn w:val="a"/>
    <w:link w:val="a5"/>
    <w:rsid w:val="00A1567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1567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A156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567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5EA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35EA2"/>
    <w:rPr>
      <w:color w:val="800080"/>
      <w:u w:val="single"/>
    </w:rPr>
  </w:style>
  <w:style w:type="paragraph" w:customStyle="1" w:styleId="xl67">
    <w:name w:val="xl67"/>
    <w:basedOn w:val="a"/>
    <w:rsid w:val="00335E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3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1">
    <w:name w:val="xl91"/>
    <w:basedOn w:val="a"/>
    <w:rsid w:val="00335E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335E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35E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35E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6631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5</cp:revision>
  <cp:lastPrinted>2021-04-30T02:19:00Z</cp:lastPrinted>
  <dcterms:created xsi:type="dcterms:W3CDTF">2021-04-30T02:09:00Z</dcterms:created>
  <dcterms:modified xsi:type="dcterms:W3CDTF">2021-05-05T06:43:00Z</dcterms:modified>
</cp:coreProperties>
</file>