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BB" w:rsidRPr="00F960BB" w:rsidRDefault="00F960BB" w:rsidP="00F960BB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60BB">
        <w:rPr>
          <w:rFonts w:ascii="Arial" w:hAnsi="Arial" w:cs="Arial"/>
          <w:b/>
          <w:sz w:val="32"/>
          <w:szCs w:val="32"/>
        </w:rPr>
        <w:t>ОТ 23.06.2021 №154</w:t>
      </w:r>
    </w:p>
    <w:p w:rsidR="00A1567F" w:rsidRPr="00F960BB" w:rsidRDefault="00A1567F" w:rsidP="00F960BB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60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567F" w:rsidRPr="00F960BB" w:rsidRDefault="00A1567F" w:rsidP="00F960BB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60BB">
        <w:rPr>
          <w:rFonts w:ascii="Arial" w:hAnsi="Arial" w:cs="Arial"/>
          <w:b/>
          <w:sz w:val="32"/>
          <w:szCs w:val="32"/>
        </w:rPr>
        <w:t>ИРКУТСКАЯ ОБЛАСТЬ</w:t>
      </w:r>
    </w:p>
    <w:p w:rsidR="00A1567F" w:rsidRPr="00F960BB" w:rsidRDefault="00A1567F" w:rsidP="00F960BB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60BB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A1567F" w:rsidRPr="00F960BB" w:rsidRDefault="00A1567F" w:rsidP="00F960BB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60BB">
        <w:rPr>
          <w:rFonts w:ascii="Arial" w:hAnsi="Arial" w:cs="Arial"/>
          <w:b/>
          <w:sz w:val="32"/>
          <w:szCs w:val="32"/>
        </w:rPr>
        <w:t xml:space="preserve">ПРИБРЕЖНИНСКОЕ </w:t>
      </w:r>
      <w:r w:rsidR="00F960BB" w:rsidRPr="00F960B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1567F" w:rsidRPr="00F960BB" w:rsidRDefault="00A1567F" w:rsidP="00F960BB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60BB">
        <w:rPr>
          <w:rFonts w:ascii="Arial" w:hAnsi="Arial" w:cs="Arial"/>
          <w:b/>
          <w:sz w:val="32"/>
          <w:szCs w:val="32"/>
        </w:rPr>
        <w:t>ДУМА</w:t>
      </w:r>
    </w:p>
    <w:p w:rsidR="00A1567F" w:rsidRPr="00F960BB" w:rsidRDefault="00F960BB" w:rsidP="00F960BB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60BB">
        <w:rPr>
          <w:rFonts w:ascii="Arial" w:hAnsi="Arial" w:cs="Arial"/>
          <w:b/>
          <w:sz w:val="32"/>
          <w:szCs w:val="32"/>
        </w:rPr>
        <w:t>РЕШЕНИЕ</w:t>
      </w:r>
    </w:p>
    <w:p w:rsidR="00F960BB" w:rsidRPr="00F960BB" w:rsidRDefault="00F960BB" w:rsidP="00F960BB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567F" w:rsidRPr="00F960BB" w:rsidRDefault="00A1567F" w:rsidP="00F960BB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60BB">
        <w:rPr>
          <w:rFonts w:ascii="Arial" w:hAnsi="Arial" w:cs="Arial"/>
          <w:b/>
          <w:sz w:val="32"/>
          <w:szCs w:val="32"/>
        </w:rPr>
        <w:t xml:space="preserve">ОБ ИСПОЛНЕНИИ БЮДЖЕТА ПРИБРЕЖНИНСКОГО СЕЛЬСКОГО ПОСЕЛЕНИЯ ЗА 2020 ГОД </w:t>
      </w:r>
    </w:p>
    <w:p w:rsidR="00A1567F" w:rsidRPr="00F960BB" w:rsidRDefault="00A1567F" w:rsidP="00F960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1567F" w:rsidRPr="00D86766" w:rsidRDefault="00A1567F" w:rsidP="00F960BB">
      <w:pPr>
        <w:pStyle w:val="a4"/>
        <w:ind w:firstLine="709"/>
        <w:rPr>
          <w:rFonts w:ascii="Arial" w:hAnsi="Arial" w:cs="Arial"/>
          <w:sz w:val="24"/>
        </w:rPr>
      </w:pPr>
      <w:r w:rsidRPr="00D86766">
        <w:rPr>
          <w:rFonts w:ascii="Arial" w:hAnsi="Arial" w:cs="Arial"/>
          <w:sz w:val="24"/>
        </w:rPr>
        <w:t>Рассмотрев отчет об исполнении бюджета Прибрежнинского сельского поселения за 2020 год, руководствуясь ст. 264.5, ст. 264.6 Бюджетного кодекса Российской федерации, ст.</w:t>
      </w:r>
      <w:r w:rsidR="00F960BB">
        <w:rPr>
          <w:rFonts w:ascii="Arial" w:hAnsi="Arial" w:cs="Arial"/>
          <w:sz w:val="24"/>
        </w:rPr>
        <w:t xml:space="preserve">47, </w:t>
      </w:r>
      <w:r w:rsidRPr="00D86766">
        <w:rPr>
          <w:rFonts w:ascii="Arial" w:hAnsi="Arial" w:cs="Arial"/>
          <w:sz w:val="24"/>
        </w:rPr>
        <w:t xml:space="preserve">64 Устава Прибрежнинского сельского поселения, ст.43 Положения о бюджетном процессе в </w:t>
      </w:r>
      <w:proofErr w:type="spellStart"/>
      <w:r w:rsidRPr="00D86766">
        <w:rPr>
          <w:rFonts w:ascii="Arial" w:hAnsi="Arial" w:cs="Arial"/>
          <w:sz w:val="24"/>
        </w:rPr>
        <w:t>Пр</w:t>
      </w:r>
      <w:r w:rsidR="00F960BB">
        <w:rPr>
          <w:rFonts w:ascii="Arial" w:hAnsi="Arial" w:cs="Arial"/>
          <w:sz w:val="24"/>
        </w:rPr>
        <w:t>ибрежнинском</w:t>
      </w:r>
      <w:proofErr w:type="spellEnd"/>
      <w:r w:rsidR="00F960BB">
        <w:rPr>
          <w:rFonts w:ascii="Arial" w:hAnsi="Arial" w:cs="Arial"/>
          <w:sz w:val="24"/>
        </w:rPr>
        <w:t xml:space="preserve"> муниципальном образовании, </w:t>
      </w:r>
      <w:r w:rsidRPr="00D86766">
        <w:rPr>
          <w:rFonts w:ascii="Arial" w:hAnsi="Arial" w:cs="Arial"/>
          <w:sz w:val="24"/>
        </w:rPr>
        <w:t>Дума Прибре</w:t>
      </w:r>
      <w:r w:rsidR="00F960BB">
        <w:rPr>
          <w:rFonts w:ascii="Arial" w:hAnsi="Arial" w:cs="Arial"/>
          <w:sz w:val="24"/>
        </w:rPr>
        <w:t>жнинского сельского поселения</w:t>
      </w:r>
    </w:p>
    <w:p w:rsidR="00A1567F" w:rsidRPr="00F960BB" w:rsidRDefault="00A1567F" w:rsidP="00F960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1567F" w:rsidRPr="00A1567F" w:rsidRDefault="00A1567F" w:rsidP="00A156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60BB">
        <w:rPr>
          <w:rFonts w:ascii="Arial" w:hAnsi="Arial" w:cs="Arial"/>
          <w:b/>
          <w:bCs/>
          <w:sz w:val="30"/>
          <w:szCs w:val="30"/>
        </w:rPr>
        <w:t>РЕШИЛА</w:t>
      </w:r>
      <w:r w:rsidRPr="00A1567F">
        <w:rPr>
          <w:rFonts w:ascii="Arial" w:hAnsi="Arial" w:cs="Arial"/>
          <w:b/>
          <w:bCs/>
          <w:sz w:val="24"/>
          <w:szCs w:val="24"/>
        </w:rPr>
        <w:t>:</w:t>
      </w:r>
    </w:p>
    <w:p w:rsidR="00A1567F" w:rsidRPr="00D86766" w:rsidRDefault="00A1567F" w:rsidP="00F960B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1567F" w:rsidRPr="00D86766" w:rsidRDefault="00A1567F" w:rsidP="00F960B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>1. Утвердить отчет об исполнении бюджета Прибрежнинского сельского поселения за 2020 год по доходам в сумме 32428,6 тыс. руб., по расходам в сумме 38316,8 тыс. руб. с превышением расходов над доходами (дефицит бюджета Прибрежнинского сельского поселения) в сумме 5888,2 тыс. руб. и со следующими показателями:</w:t>
      </w:r>
    </w:p>
    <w:p w:rsidR="00A1567F" w:rsidRPr="00D86766" w:rsidRDefault="00A1567F" w:rsidP="00F960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>1) доходов бюджета Прибрежнинского сельского поселения по кодам классификации доходов бюджетов за 2020 год согласно приложению 1 к настоящему решению;</w:t>
      </w:r>
    </w:p>
    <w:p w:rsidR="00A1567F" w:rsidRPr="00D86766" w:rsidRDefault="00A1567F" w:rsidP="00F960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>2) расходов бюджета Прибрежнинского сельского поселения по ведомственной структуре расходов бюджета Прибрежнинского сельского поселения за 2020 год согласно приложению 2 к настоящему решению;</w:t>
      </w:r>
    </w:p>
    <w:p w:rsidR="00A1567F" w:rsidRPr="00D86766" w:rsidRDefault="00A1567F" w:rsidP="00F960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>3) расходов бюджета Прибрежнинского сельского поселения по разделам и подразделам классификации расходов бюджетов за 2020 год согласно приложению 3 к настоящему решению;</w:t>
      </w:r>
    </w:p>
    <w:p w:rsidR="00A1567F" w:rsidRPr="00D86766" w:rsidRDefault="00A1567F" w:rsidP="00F960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 xml:space="preserve">4) источников финансирования дефицита бюджета Прибрежнинского сельского поселения по кодам </w:t>
      </w:r>
      <w:proofErr w:type="gramStart"/>
      <w:r w:rsidRPr="00D86766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D86766">
        <w:rPr>
          <w:rFonts w:ascii="Arial" w:hAnsi="Arial" w:cs="Arial"/>
          <w:sz w:val="24"/>
          <w:szCs w:val="24"/>
        </w:rPr>
        <w:t xml:space="preserve"> за 2020 год согласно приложению 4</w:t>
      </w:r>
      <w:r w:rsidRPr="00D86766">
        <w:rPr>
          <w:rFonts w:ascii="Arial" w:hAnsi="Arial" w:cs="Arial"/>
          <w:spacing w:val="8"/>
          <w:sz w:val="24"/>
          <w:szCs w:val="24"/>
        </w:rPr>
        <w:t xml:space="preserve"> к настоящему решению</w:t>
      </w:r>
      <w:r w:rsidR="00F960BB">
        <w:rPr>
          <w:rFonts w:ascii="Arial" w:hAnsi="Arial" w:cs="Arial"/>
          <w:spacing w:val="8"/>
          <w:sz w:val="24"/>
          <w:szCs w:val="24"/>
        </w:rPr>
        <w:t>.</w:t>
      </w:r>
    </w:p>
    <w:p w:rsidR="00A1567F" w:rsidRPr="00D86766" w:rsidRDefault="00A1567F" w:rsidP="00F960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86766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Информационном бюллетене и размещению на официальном сайте администрации Прибрежни</w:t>
      </w:r>
      <w:r>
        <w:rPr>
          <w:rFonts w:ascii="Arial" w:hAnsi="Arial" w:cs="Arial"/>
          <w:sz w:val="24"/>
          <w:szCs w:val="24"/>
        </w:rPr>
        <w:t>н</w:t>
      </w:r>
      <w:r w:rsidRPr="00D86766">
        <w:rPr>
          <w:rFonts w:ascii="Arial" w:hAnsi="Arial" w:cs="Arial"/>
          <w:sz w:val="24"/>
          <w:szCs w:val="24"/>
        </w:rPr>
        <w:t>ского сельского поселения.</w:t>
      </w:r>
    </w:p>
    <w:p w:rsidR="00A1567F" w:rsidRDefault="00A1567F" w:rsidP="00A1567F">
      <w:pPr>
        <w:pStyle w:val="a6"/>
        <w:spacing w:after="0"/>
        <w:rPr>
          <w:rFonts w:ascii="Arial" w:hAnsi="Arial" w:cs="Arial"/>
          <w:b/>
        </w:rPr>
      </w:pPr>
    </w:p>
    <w:p w:rsidR="00F960BB" w:rsidRPr="00F960BB" w:rsidRDefault="00F960BB" w:rsidP="00F960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0BB">
        <w:rPr>
          <w:rFonts w:ascii="Arial" w:hAnsi="Arial" w:cs="Arial"/>
          <w:b/>
          <w:bCs/>
          <w:sz w:val="24"/>
          <w:szCs w:val="24"/>
        </w:rPr>
        <w:t>Председатель Думы</w:t>
      </w:r>
    </w:p>
    <w:p w:rsidR="00F960BB" w:rsidRPr="00F960BB" w:rsidRDefault="00F960BB" w:rsidP="00F960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0BB">
        <w:rPr>
          <w:rFonts w:ascii="Arial" w:hAnsi="Arial" w:cs="Arial"/>
          <w:b/>
          <w:sz w:val="24"/>
          <w:szCs w:val="24"/>
        </w:rPr>
        <w:t xml:space="preserve">Прибрежнинского </w:t>
      </w:r>
      <w:r w:rsidRPr="00F960BB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</w:t>
      </w:r>
      <w:r w:rsidRPr="00F960BB">
        <w:rPr>
          <w:rFonts w:ascii="Arial" w:hAnsi="Arial" w:cs="Arial"/>
          <w:b/>
          <w:bCs/>
          <w:sz w:val="24"/>
          <w:szCs w:val="24"/>
        </w:rPr>
        <w:tab/>
      </w:r>
      <w:r w:rsidRPr="00F960BB">
        <w:rPr>
          <w:rFonts w:ascii="Arial" w:hAnsi="Arial" w:cs="Arial"/>
          <w:b/>
          <w:bCs/>
          <w:sz w:val="24"/>
          <w:szCs w:val="24"/>
        </w:rPr>
        <w:tab/>
        <w:t xml:space="preserve">    Ю.Л. Мариньчев</w:t>
      </w:r>
    </w:p>
    <w:p w:rsidR="00F960BB" w:rsidRPr="00F960BB" w:rsidRDefault="00F960BB" w:rsidP="00F960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60BB" w:rsidRPr="00F960BB" w:rsidRDefault="00F960BB" w:rsidP="00F960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960BB" w:rsidRPr="00F960BB" w:rsidRDefault="00F960BB" w:rsidP="00F960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0BB">
        <w:rPr>
          <w:rFonts w:ascii="Arial" w:hAnsi="Arial" w:cs="Arial"/>
          <w:b/>
          <w:bCs/>
          <w:sz w:val="24"/>
          <w:szCs w:val="24"/>
        </w:rPr>
        <w:t xml:space="preserve">Глава Прибрежнинского </w:t>
      </w:r>
    </w:p>
    <w:p w:rsidR="00F960BB" w:rsidRPr="00F960BB" w:rsidRDefault="00F960BB" w:rsidP="00F960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0BB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Pr="00F960BB">
        <w:rPr>
          <w:rFonts w:ascii="Arial" w:hAnsi="Arial" w:cs="Arial"/>
          <w:b/>
          <w:bCs/>
          <w:sz w:val="24"/>
          <w:szCs w:val="24"/>
        </w:rPr>
        <w:tab/>
      </w:r>
      <w:r w:rsidRPr="00F960BB">
        <w:rPr>
          <w:rFonts w:ascii="Arial" w:hAnsi="Arial" w:cs="Arial"/>
          <w:b/>
          <w:bCs/>
          <w:sz w:val="24"/>
          <w:szCs w:val="24"/>
        </w:rPr>
        <w:tab/>
      </w:r>
      <w:r w:rsidRPr="00F960BB">
        <w:rPr>
          <w:rFonts w:ascii="Arial" w:hAnsi="Arial" w:cs="Arial"/>
          <w:b/>
          <w:bCs/>
          <w:sz w:val="24"/>
          <w:szCs w:val="24"/>
        </w:rPr>
        <w:tab/>
      </w:r>
      <w:r w:rsidRPr="00F960BB">
        <w:rPr>
          <w:rFonts w:ascii="Arial" w:hAnsi="Arial" w:cs="Arial"/>
          <w:b/>
          <w:bCs/>
          <w:sz w:val="24"/>
          <w:szCs w:val="24"/>
        </w:rPr>
        <w:tab/>
      </w:r>
      <w:r w:rsidRPr="00F960BB">
        <w:rPr>
          <w:rFonts w:ascii="Arial" w:hAnsi="Arial" w:cs="Arial"/>
          <w:b/>
          <w:bCs/>
          <w:sz w:val="24"/>
          <w:szCs w:val="24"/>
        </w:rPr>
        <w:tab/>
        <w:t xml:space="preserve">    Ю.Л. Мариньчев</w:t>
      </w:r>
    </w:p>
    <w:p w:rsidR="00F960BB" w:rsidRDefault="00F960BB" w:rsidP="00F960BB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Layout w:type="fixed"/>
        <w:tblLook w:val="04A0"/>
      </w:tblPr>
      <w:tblGrid>
        <w:gridCol w:w="4221"/>
        <w:gridCol w:w="1030"/>
        <w:gridCol w:w="2230"/>
        <w:gridCol w:w="2090"/>
      </w:tblGrid>
      <w:tr w:rsidR="00335EA2" w:rsidRPr="00335EA2" w:rsidTr="00335EA2">
        <w:trPr>
          <w:trHeight w:val="85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F960BB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960BB">
              <w:rPr>
                <w:rFonts w:ascii="Courier New" w:eastAsia="Times New Roman" w:hAnsi="Courier New" w:cs="Courier New"/>
              </w:rPr>
              <w:lastRenderedPageBreak/>
              <w:t xml:space="preserve">Приложение 1 </w:t>
            </w:r>
          </w:p>
          <w:p w:rsidR="00335EA2" w:rsidRPr="00F960BB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proofErr w:type="gramStart"/>
            <w:r w:rsidRPr="00F960BB">
              <w:rPr>
                <w:rFonts w:ascii="Courier New" w:eastAsia="Times New Roman" w:hAnsi="Courier New" w:cs="Courier New"/>
              </w:rPr>
              <w:t>к</w:t>
            </w:r>
            <w:proofErr w:type="gramEnd"/>
            <w:r w:rsidRPr="00F960BB">
              <w:rPr>
                <w:rFonts w:ascii="Courier New" w:eastAsia="Times New Roman" w:hAnsi="Courier New" w:cs="Courier New"/>
              </w:rPr>
              <w:t xml:space="preserve"> решения думы Прибрежнинского сельского поселения </w:t>
            </w:r>
          </w:p>
          <w:p w:rsidR="00335EA2" w:rsidRPr="00335EA2" w:rsidRDefault="00F960BB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</w:rPr>
              <w:t>от 23.06.021 №154</w:t>
            </w:r>
          </w:p>
        </w:tc>
      </w:tr>
      <w:tr w:rsidR="00335EA2" w:rsidRPr="00335EA2" w:rsidTr="00335EA2">
        <w:trPr>
          <w:trHeight w:val="7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ПРИБРЕЖНИНСКОГО СЕЛЬСКОГО ПОСЕЛЕНИЯ  ПО КОДАМ КЛАССИФИКАЦИИ ДОХОДОВ БЮДЖЕТОВ ЗА 2020 ГОД</w:t>
            </w:r>
          </w:p>
        </w:tc>
      </w:tr>
      <w:tr w:rsidR="00335EA2" w:rsidRPr="00335EA2" w:rsidTr="00335EA2">
        <w:trPr>
          <w:trHeight w:val="315"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330"/>
        </w:trPr>
        <w:tc>
          <w:tcPr>
            <w:tcW w:w="2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(тыс. руб.)</w:t>
            </w:r>
          </w:p>
        </w:tc>
      </w:tr>
      <w:tr w:rsidR="00335EA2" w:rsidRPr="00335EA2" w:rsidTr="00335EA2">
        <w:trPr>
          <w:trHeight w:val="915"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335EA2" w:rsidRPr="00335EA2" w:rsidTr="00335EA2">
        <w:trPr>
          <w:trHeight w:val="1155"/>
        </w:trPr>
        <w:tc>
          <w:tcPr>
            <w:tcW w:w="2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главного администратора доходов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доходов  бюджета поселений</w:t>
            </w: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34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ДОХОДЫ, ВСЕГО: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32 428,60</w:t>
            </w:r>
          </w:p>
        </w:tc>
      </w:tr>
      <w:tr w:rsidR="00335EA2" w:rsidRPr="00335EA2" w:rsidTr="00F960BB">
        <w:trPr>
          <w:trHeight w:val="34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УФК по Иркутской области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1 805,00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1 03 02231 01 0000 110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832,50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инжекторных</w:t>
            </w:r>
            <w:proofErr w:type="spellEnd"/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1 03 02241 01 0000 110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6,00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1 03 02251 01 0000 110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1 120,00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1 03 02261 01 0000 110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-153,50</w:t>
            </w:r>
          </w:p>
        </w:tc>
      </w:tr>
      <w:tr w:rsidR="00335EA2" w:rsidRPr="00335EA2" w:rsidTr="00F960BB">
        <w:trPr>
          <w:trHeight w:val="57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2 329,50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1 01 02010 01 1000 110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1 144,10</w:t>
            </w:r>
          </w:p>
        </w:tc>
      </w:tr>
      <w:tr w:rsidR="00335EA2" w:rsidRPr="00335EA2" w:rsidTr="00335EA2">
        <w:trPr>
          <w:trHeight w:val="178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1 01 02010 01 2100 110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0,80</w:t>
            </w:r>
          </w:p>
        </w:tc>
      </w:tr>
      <w:tr w:rsidR="00335EA2" w:rsidRPr="00335EA2" w:rsidTr="00335EA2">
        <w:trPr>
          <w:trHeight w:val="153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1 01 02010 01 3000 110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0,10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1 01 02030 01 1000 110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0,80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1 01 02030 01 3000 110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0,10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1 05 03010 01 1000 110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250,60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1 05 03010 01 2100 110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21,00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1 06 01030 10 1000 110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399,20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1 06 01030 10 2100 110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2,20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1 06 06033 10 1000 110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364,80</w:t>
            </w:r>
          </w:p>
        </w:tc>
      </w:tr>
      <w:tr w:rsidR="00335EA2" w:rsidRPr="00335EA2" w:rsidTr="00335EA2">
        <w:trPr>
          <w:trHeight w:val="76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1 06 06033 10 2100 110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29,70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1 06 06033 10 3000 110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0,10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1 06 06043 10 1000 110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114,70</w:t>
            </w:r>
          </w:p>
        </w:tc>
      </w:tr>
      <w:tr w:rsidR="00335EA2" w:rsidRPr="00335EA2" w:rsidTr="00335EA2">
        <w:trPr>
          <w:trHeight w:val="76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1 06 06043 10 2100 110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1,30</w:t>
            </w:r>
          </w:p>
        </w:tc>
      </w:tr>
      <w:tr w:rsidR="00335EA2" w:rsidRPr="00335EA2" w:rsidTr="00F960BB">
        <w:trPr>
          <w:trHeight w:val="28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Администрация Прибрежнинского сельского поселения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28 294,10</w:t>
            </w:r>
          </w:p>
        </w:tc>
      </w:tr>
      <w:tr w:rsidR="00335EA2" w:rsidRPr="00335EA2" w:rsidTr="00335EA2">
        <w:trPr>
          <w:trHeight w:val="13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F960BB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proofErr w:type="gramStart"/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1 08 04020 01 1000 110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18,00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(продажа театральных билетов, выручка от дискотек (клубы))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1 13 01995 10 0008 130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32,30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2 02 15001 10 0000 150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823,40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2 02 16001 10 0000 150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21 690,00</w:t>
            </w:r>
          </w:p>
        </w:tc>
      </w:tr>
      <w:tr w:rsidR="00335EA2" w:rsidRPr="00335EA2" w:rsidTr="00335EA2">
        <w:trPr>
          <w:trHeight w:val="31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2 02  25519 10 0000 150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45,90</w:t>
            </w:r>
          </w:p>
        </w:tc>
      </w:tr>
      <w:tr w:rsidR="00335EA2" w:rsidRPr="00335EA2" w:rsidTr="00335EA2">
        <w:trPr>
          <w:trHeight w:val="76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2 02 25555 10 0000 150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1 682,10</w:t>
            </w:r>
          </w:p>
        </w:tc>
      </w:tr>
      <w:tr w:rsidR="00335EA2" w:rsidRPr="00335EA2" w:rsidTr="00335EA2">
        <w:trPr>
          <w:trHeight w:val="31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Прочие субсидии бюджетам сельских поселений (народные инициативы)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2 02 29999 10 0001 150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1 318,30</w:t>
            </w:r>
          </w:p>
        </w:tc>
      </w:tr>
      <w:tr w:rsidR="00335EA2" w:rsidRPr="00335EA2" w:rsidTr="00335EA2">
        <w:trPr>
          <w:trHeight w:val="31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Субсидии местным бюджетам на развитие домов культуры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2 02  29999 10 0004 150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1 351,00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Субвенции бюджетам поселений на выполнение передаваемых полномочий  субъектов РФ в т.ч.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2 02 30024 10 0000 150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50,2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2 02 30024 10 0000 150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0,7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2 02 30024 10 0000 150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49,5</w:t>
            </w:r>
          </w:p>
        </w:tc>
      </w:tr>
      <w:tr w:rsidR="00335EA2" w:rsidRPr="00335EA2" w:rsidTr="00335EA2">
        <w:trPr>
          <w:trHeight w:val="51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F960B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2 02 35118 10 0000 150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421,90</w:t>
            </w:r>
          </w:p>
        </w:tc>
      </w:tr>
      <w:tr w:rsidR="00335EA2" w:rsidRPr="00335EA2" w:rsidTr="00335EA2">
        <w:trPr>
          <w:trHeight w:val="1020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2 02 40014 10 0000 150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710,20</w:t>
            </w:r>
          </w:p>
        </w:tc>
      </w:tr>
      <w:tr w:rsidR="00335EA2" w:rsidRPr="00335EA2" w:rsidTr="00335EA2">
        <w:trPr>
          <w:trHeight w:val="31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2 07 05030 10 0000 150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F960BB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  <w:sz w:val="20"/>
                <w:szCs w:val="20"/>
              </w:rPr>
              <w:t>150,80</w:t>
            </w:r>
          </w:p>
        </w:tc>
      </w:tr>
    </w:tbl>
    <w:p w:rsidR="00335EA2" w:rsidRDefault="00335EA2" w:rsidP="00A1567F">
      <w:pPr>
        <w:spacing w:after="0" w:line="240" w:lineRule="auto"/>
        <w:rPr>
          <w:sz w:val="24"/>
          <w:szCs w:val="24"/>
        </w:rPr>
        <w:sectPr w:rsidR="00335EA2" w:rsidSect="009F66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EA2" w:rsidRDefault="00335EA2" w:rsidP="00A1567F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799"/>
        <w:gridCol w:w="967"/>
        <w:gridCol w:w="1417"/>
        <w:gridCol w:w="967"/>
        <w:gridCol w:w="970"/>
        <w:gridCol w:w="1451"/>
      </w:tblGrid>
      <w:tr w:rsidR="00335EA2" w:rsidRPr="00335EA2" w:rsidTr="00335EA2">
        <w:trPr>
          <w:trHeight w:val="66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F960BB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0" w:name="RANGE!A1:F472"/>
            <w:r w:rsidRPr="00F960BB">
              <w:rPr>
                <w:rFonts w:ascii="Courier New" w:eastAsia="Times New Roman" w:hAnsi="Courier New" w:cs="Courier New"/>
              </w:rPr>
              <w:t>Приложение 2</w:t>
            </w:r>
          </w:p>
          <w:bookmarkEnd w:id="0"/>
          <w:p w:rsidR="00335EA2" w:rsidRPr="00F960BB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960BB">
              <w:rPr>
                <w:rFonts w:ascii="Courier New" w:eastAsia="Times New Roman" w:hAnsi="Courier New" w:cs="Courier New"/>
              </w:rPr>
              <w:t xml:space="preserve">к </w:t>
            </w:r>
            <w:r w:rsidR="00F960BB" w:rsidRPr="00F960BB">
              <w:rPr>
                <w:rFonts w:ascii="Courier New" w:eastAsia="Times New Roman" w:hAnsi="Courier New" w:cs="Courier New"/>
              </w:rPr>
              <w:t>решению</w:t>
            </w:r>
            <w:r w:rsidRPr="00F960BB">
              <w:rPr>
                <w:rFonts w:ascii="Courier New" w:eastAsia="Times New Roman" w:hAnsi="Courier New" w:cs="Courier New"/>
              </w:rPr>
              <w:t xml:space="preserve"> думы Прибрежнинского сельского поселения </w:t>
            </w:r>
          </w:p>
          <w:p w:rsidR="00335EA2" w:rsidRPr="00335EA2" w:rsidRDefault="00F960BB" w:rsidP="00F96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960BB">
              <w:rPr>
                <w:rFonts w:ascii="Courier New" w:eastAsia="Times New Roman" w:hAnsi="Courier New" w:cs="Courier New"/>
              </w:rPr>
              <w:t>от 23.06.021 №154</w:t>
            </w:r>
          </w:p>
        </w:tc>
      </w:tr>
      <w:tr w:rsidR="00335EA2" w:rsidRPr="00335EA2" w:rsidTr="00335EA2">
        <w:trPr>
          <w:trHeight w:val="276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РАСХОДЫ ПРИБРЕЖНИНСКОГО СЕЛЬСКОГО ПОСЕЛЕНИЯ ПО ВЕДОМСТВЕННОЙ СТРУКТУРЕ РАСХОДОВ БЮДЖЕТА  ЗА 2020 ГОД</w:t>
            </w:r>
          </w:p>
        </w:tc>
      </w:tr>
      <w:tr w:rsidR="00335EA2" w:rsidRPr="00335EA2" w:rsidTr="00335EA2">
        <w:trPr>
          <w:trHeight w:val="34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38 316,8</w:t>
            </w:r>
          </w:p>
        </w:tc>
      </w:tr>
      <w:tr w:rsidR="00335EA2" w:rsidRPr="00335EA2" w:rsidTr="00335EA2">
        <w:trPr>
          <w:trHeight w:val="51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Администрация Прибрежнинского сельского поселения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38 316,8</w:t>
            </w:r>
          </w:p>
        </w:tc>
      </w:tr>
      <w:tr w:rsidR="00335EA2" w:rsidRPr="00335EA2" w:rsidTr="00931F15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Муниципальная программа «Муниципальные финансы МО»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7000000000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9 276,10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МО»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9 226,60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1 735,90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1 702,90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1 702,90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1 702,90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1 317,70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1 317,70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385,20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7010110110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385,20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7010110190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33,00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7010110190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33,00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7010110190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33,00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7010110190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33,00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7010110190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33,00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6 983,60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5 727,60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5 727,60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5 727,60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4 427,60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4 427,60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1 300,00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7010210110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1 300,00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1 256,00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11,00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11,00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1 154,10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1 154,10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213,00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213,00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941,10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941,10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67,50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67,50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17,90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17,90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5,50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7010210190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853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5,50</w:t>
            </w:r>
          </w:p>
        </w:tc>
      </w:tr>
      <w:tr w:rsidR="00335EA2" w:rsidRPr="00335EA2" w:rsidTr="00335EA2">
        <w:trPr>
          <w:trHeight w:val="189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Основное мероприятие: Межбюджетные трансферты бюджетов муниципальных районов в бюджеты поселений и межбюджетные трансферты бюджетов поселений </w:t>
            </w:r>
            <w:proofErr w:type="gram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7010500000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507,10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7010519999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507,10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7010519999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507,10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7010519999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507,10</w:t>
            </w:r>
          </w:p>
        </w:tc>
      </w:tr>
      <w:tr w:rsidR="00335EA2" w:rsidRPr="00335EA2" w:rsidTr="00335EA2">
        <w:trPr>
          <w:trHeight w:val="9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7010519999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254,40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7010519999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252,70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водоотведения»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70А0000000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49,50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70А0100000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49,50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Осуществление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отделных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областных государственных полномочий в сфере водоснабжения и водоотведения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49,50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47,10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47,10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36,20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0401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36,20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10,90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0401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10,90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2,40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2,40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2,40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70А0173110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0401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2,40</w:t>
            </w:r>
          </w:p>
        </w:tc>
      </w:tr>
      <w:tr w:rsidR="00335EA2" w:rsidRPr="00335EA2" w:rsidTr="00931F15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Муниципальная программа «Развитие дорожного хозяйства </w:t>
            </w: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 xml:space="preserve">в МО»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4 151,10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Подпрограмма «Дорожное хозяйство»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4 151,10</w:t>
            </w:r>
          </w:p>
        </w:tc>
      </w:tr>
      <w:tr w:rsidR="00335EA2" w:rsidRPr="00335EA2" w:rsidTr="00335EA2">
        <w:trPr>
          <w:trHeight w:val="105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7610200000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7610219999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2 935,00</w:t>
            </w:r>
          </w:p>
        </w:tc>
      </w:tr>
      <w:tr w:rsidR="00335EA2" w:rsidRPr="00335EA2" w:rsidTr="00335EA2">
        <w:trPr>
          <w:trHeight w:val="105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7610600000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367,90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7610619999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317,90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7610619999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317,90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7610619999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317,90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7610619999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317,90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7610619999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317,90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76106S2370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76106S2370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76106S2370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76106S2370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76106S2370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50,00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7610700000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848,20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7610719999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848,20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7610719999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848,20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7610719999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848,20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7610719999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848,20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7610719999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848,20</w:t>
            </w:r>
          </w:p>
        </w:tc>
      </w:tr>
      <w:tr w:rsidR="00335EA2" w:rsidRPr="00335EA2" w:rsidTr="00931F15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5 582,00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8120000000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Основное мероприятие: Энергосбережение и повышение энергетической эффективности на объектах бюджетной сферы, коммунального назначения, жилого фонда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8120200000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8120219999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8120219999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8120219999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8120219999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8120219999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42,00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5 540,00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Основное мероприятие: Реализация мероприятий по развитию и содержанию </w:t>
            </w: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объектов благоустройства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5 540,00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Мероприятие: 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1 142,10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1 142,10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1 142,10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1 142,10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8130110170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1 142,10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8130110210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47,80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47,80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47,80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47,80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8130110210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47,80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3 557,10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3 376,20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3 376,20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3 376,20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3 376,20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180,90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180,90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180,90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8130110220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180,90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81301S2370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793,00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793,00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793,00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793,00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81301S2370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793,00</w:t>
            </w:r>
          </w:p>
        </w:tc>
      </w:tr>
      <w:tr w:rsidR="00335EA2" w:rsidRPr="00335EA2" w:rsidTr="00931F15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Муниципальная программа «Культура»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11 368,30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1 587,00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1 587,00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1 540,20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1 390,40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1 390,40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1 088,30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1 088,30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302,10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302,10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149,80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149,80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149,80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8620119999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149,80</w:t>
            </w:r>
          </w:p>
        </w:tc>
      </w:tr>
      <w:tr w:rsidR="00335EA2" w:rsidRPr="00335EA2" w:rsidTr="00335EA2">
        <w:trPr>
          <w:trHeight w:val="29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proofErr w:type="gram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 xml:space="preserve">Реализация направлений расходов местным бюджетам на поддержку отрасли культуры (Подключение муниципальных общедоступных библиотек в субъектах Российской Федерации к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информационно-Реализация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направлений расходов местным бюджетам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86201L5194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46,80</w:t>
            </w:r>
          </w:p>
        </w:tc>
      </w:tr>
      <w:tr w:rsidR="00335EA2" w:rsidRPr="00335EA2" w:rsidTr="00335EA2">
        <w:trPr>
          <w:trHeight w:val="70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86201L5194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46,80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86201L5194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46,80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86201L5194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46,80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86201L5194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46,80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Подпрограмма «Культурный досуг населения»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9 781,30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Основное мероприятие: Обеспечение деятельности учреждений, предоставляющих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культурно-досуговые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услуги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9 781,30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8 134,60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2 897,90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2 897,90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2 228,90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2 228,90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669,00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669,00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5 233,80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5 233,80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86,60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86,60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5 147,20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5 147,20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2,90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8630119999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853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2,90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Реализация мероприятий по развитию домов культуры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1 379,00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1 379,00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1 379,00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152,70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152,70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1 226,30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86301S2100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1 226,30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86301S2370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267,70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267,70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267,70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86301S2370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267,70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86301S2370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267,70</w:t>
            </w:r>
          </w:p>
        </w:tc>
      </w:tr>
      <w:tr w:rsidR="00335EA2" w:rsidRPr="00335EA2" w:rsidTr="00931F15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340,20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Подпрограмма «Доступный спорт для всех»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9010000000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340,20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9010300000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340,20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340,20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335,40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335,40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260,10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260,10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75,30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75,30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4,80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4,80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4,80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9010319999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1105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4,80</w:t>
            </w:r>
          </w:p>
        </w:tc>
      </w:tr>
      <w:tr w:rsidR="00335EA2" w:rsidRPr="00335EA2" w:rsidTr="00931F15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Муниципальная программа "Гражданская оборона, предупреждение и ликвидация чрезвычайных ситуаций в сельских поселениях"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5 279,40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5 279,40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430,70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196,10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196,10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196,10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196,10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9210119999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0309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196,10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92101S2370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234,60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234,60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234,60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234,60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92101S2370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0309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234,60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9210300000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4 848,70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4 848,70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4 036,70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4 036,70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3 118,70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3 118,70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918,00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918,00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812,00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812,00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53,00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53,00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759,00</w:t>
            </w:r>
          </w:p>
        </w:tc>
      </w:tr>
      <w:tr w:rsidR="00335EA2" w:rsidRPr="00335EA2" w:rsidTr="00335EA2">
        <w:trPr>
          <w:trHeight w:val="45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9210319999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0314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759,00</w:t>
            </w:r>
          </w:p>
        </w:tc>
      </w:tr>
      <w:tr w:rsidR="00335EA2" w:rsidRPr="00335EA2" w:rsidTr="00931F15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МО»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9800000000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Подпрограмма «Развитие благоустройства территорий МО»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9810000000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9810100000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981F255551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981F255551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981F255551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981F255551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1 688,70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981F255551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1 688,70</w:t>
            </w:r>
          </w:p>
        </w:tc>
      </w:tr>
      <w:tr w:rsidR="00335EA2" w:rsidRPr="00335EA2" w:rsidTr="00931F15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631,00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9960000000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210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Пенсии за выслугу лет гражданам, замещавшим должности муниципальной службы, в соответствии с Постановлением Мэра Братского района №82 от 11.04.2008г. "Об утверждении Положения о порядке назначения, перерасчета, индексации и выплаты пенсий за выслугу лет гражданам, замещавшим </w:t>
            </w: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должности муниципальной службы в администрации МО "Братский район" и ее структурных подразделениях"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9960100000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9960119999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9960119999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9960119999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9960119999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9960119999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321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143,10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9970000000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147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9970100000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</w:t>
            </w:r>
            <w:proofErr w:type="spellStart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непрограммным</w:t>
            </w:r>
            <w:proofErr w:type="spellEnd"/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9970119999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9970119999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9970119999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67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9970119999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540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65,30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99Б0000000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421,90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99Б0100000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421,90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421,90</w:t>
            </w:r>
          </w:p>
        </w:tc>
      </w:tr>
      <w:tr w:rsidR="00335EA2" w:rsidRPr="00335EA2" w:rsidTr="00335EA2">
        <w:trPr>
          <w:trHeight w:val="126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412,20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412,20</w:t>
            </w:r>
          </w:p>
        </w:tc>
      </w:tr>
      <w:tr w:rsidR="00335EA2" w:rsidRPr="00335EA2" w:rsidTr="00335EA2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316,60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316,60</w:t>
            </w:r>
          </w:p>
        </w:tc>
      </w:tr>
      <w:tr w:rsidR="00335EA2" w:rsidRPr="00335EA2" w:rsidTr="00335EA2">
        <w:trPr>
          <w:trHeight w:val="84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95,60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129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95,60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99Б0151180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9,70</w:t>
            </w:r>
          </w:p>
        </w:tc>
      </w:tr>
      <w:tr w:rsidR="00335EA2" w:rsidRPr="00335EA2" w:rsidTr="00335EA2">
        <w:trPr>
          <w:trHeight w:val="1890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99Д0000000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189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lastRenderedPageBreak/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99Д0100000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189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99Д0173150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99Д0173150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63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99Д0173150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99Д0173150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335EA2" w:rsidRPr="00335EA2" w:rsidTr="00335EA2">
        <w:trPr>
          <w:trHeight w:val="255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99Д0173150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244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0,70</w:t>
            </w:r>
          </w:p>
        </w:tc>
      </w:tr>
    </w:tbl>
    <w:p w:rsidR="00335EA2" w:rsidRDefault="00335EA2" w:rsidP="00A1567F">
      <w:pPr>
        <w:spacing w:after="0" w:line="240" w:lineRule="auto"/>
        <w:rPr>
          <w:sz w:val="24"/>
          <w:szCs w:val="24"/>
        </w:rPr>
      </w:pPr>
    </w:p>
    <w:tbl>
      <w:tblPr>
        <w:tblW w:w="9775" w:type="dxa"/>
        <w:tblInd w:w="91" w:type="dxa"/>
        <w:tblLook w:val="04A0"/>
      </w:tblPr>
      <w:tblGrid>
        <w:gridCol w:w="4400"/>
        <w:gridCol w:w="967"/>
        <w:gridCol w:w="1171"/>
        <w:gridCol w:w="3237"/>
      </w:tblGrid>
      <w:tr w:rsidR="00335EA2" w:rsidRPr="00335EA2" w:rsidTr="00335EA2">
        <w:trPr>
          <w:trHeight w:val="701"/>
        </w:trPr>
        <w:tc>
          <w:tcPr>
            <w:tcW w:w="97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931F15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1" w:name="RANGE!A1:D36"/>
            <w:bookmarkEnd w:id="1"/>
            <w:r w:rsidRPr="00931F15">
              <w:rPr>
                <w:rFonts w:ascii="Courier New" w:eastAsia="Times New Roman" w:hAnsi="Courier New" w:cs="Courier New"/>
              </w:rPr>
              <w:t>Приложение 3</w:t>
            </w:r>
          </w:p>
          <w:p w:rsidR="00335EA2" w:rsidRPr="00931F15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F15">
              <w:rPr>
                <w:rFonts w:ascii="Courier New" w:eastAsia="Times New Roman" w:hAnsi="Courier New" w:cs="Courier New"/>
              </w:rPr>
              <w:t>к решени</w:t>
            </w:r>
            <w:r w:rsidR="00F960BB" w:rsidRPr="00931F15">
              <w:rPr>
                <w:rFonts w:ascii="Courier New" w:eastAsia="Times New Roman" w:hAnsi="Courier New" w:cs="Courier New"/>
              </w:rPr>
              <w:t>ю</w:t>
            </w:r>
            <w:r w:rsidRPr="00931F15">
              <w:rPr>
                <w:rFonts w:ascii="Courier New" w:eastAsia="Times New Roman" w:hAnsi="Courier New" w:cs="Courier New"/>
              </w:rPr>
              <w:t xml:space="preserve"> думы Прибрежнинского сельского поселения </w:t>
            </w:r>
          </w:p>
          <w:p w:rsidR="00335EA2" w:rsidRPr="00335EA2" w:rsidRDefault="00F960BB" w:rsidP="00F96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</w:rPr>
              <w:t>от 23.06.021 №154</w:t>
            </w:r>
          </w:p>
        </w:tc>
      </w:tr>
      <w:tr w:rsidR="00335EA2" w:rsidRPr="00335EA2" w:rsidTr="00335EA2">
        <w:trPr>
          <w:trHeight w:val="600"/>
        </w:trPr>
        <w:tc>
          <w:tcPr>
            <w:tcW w:w="97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РАСХОДЫ ПРИБРЕЖНИНСКОГО СЕЛЬСКОГО ПОСЕЛЕНИЯ ПО РАЗДЕЛАМ И ПОДРАЗДЕЛАМ КЛАССИФИКАЦИИ РАСХОДОВ БЮДЖЕТОВ ЗА 2020 ГОД</w:t>
            </w:r>
          </w:p>
        </w:tc>
      </w:tr>
      <w:tr w:rsidR="00335EA2" w:rsidRPr="00335EA2" w:rsidTr="00335EA2">
        <w:trPr>
          <w:trHeight w:val="227"/>
        </w:trPr>
        <w:tc>
          <w:tcPr>
            <w:tcW w:w="97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(тыс. руб.)</w:t>
            </w:r>
          </w:p>
        </w:tc>
      </w:tr>
      <w:tr w:rsidR="00335EA2" w:rsidRPr="00335EA2" w:rsidTr="00335EA2">
        <w:trPr>
          <w:trHeight w:val="7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B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9292,6</w:t>
            </w:r>
          </w:p>
        </w:tc>
      </w:tr>
      <w:tr w:rsidR="00335EA2" w:rsidRPr="00335EA2" w:rsidTr="00335EA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1735,9</w:t>
            </w:r>
          </w:p>
        </w:tc>
      </w:tr>
      <w:tr w:rsidR="00335EA2" w:rsidRPr="00335EA2" w:rsidTr="00335EA2">
        <w:trPr>
          <w:trHeight w:val="7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7238,0</w:t>
            </w:r>
          </w:p>
        </w:tc>
      </w:tr>
      <w:tr w:rsidR="00335EA2" w:rsidRPr="00335EA2" w:rsidTr="00335EA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(финансово-бюджетного) надзора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318,0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0,7</w:t>
            </w:r>
          </w:p>
        </w:tc>
      </w:tr>
      <w:tr w:rsidR="00335EA2" w:rsidRPr="00335EA2" w:rsidTr="00931F15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421,9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421,9</w:t>
            </w:r>
          </w:p>
        </w:tc>
      </w:tr>
      <w:tr w:rsidR="00335EA2" w:rsidRPr="00335EA2" w:rsidTr="00931F15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5279,4</w:t>
            </w:r>
          </w:p>
        </w:tc>
      </w:tr>
      <w:tr w:rsidR="00335EA2" w:rsidRPr="00335EA2" w:rsidTr="00335EA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430,7</w:t>
            </w:r>
          </w:p>
        </w:tc>
      </w:tr>
      <w:tr w:rsidR="00335EA2" w:rsidRPr="00335EA2" w:rsidTr="00335EA2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4848,7</w:t>
            </w:r>
          </w:p>
        </w:tc>
      </w:tr>
      <w:tr w:rsidR="00335EA2" w:rsidRPr="00335EA2" w:rsidTr="00931F15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4200,6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49,5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4151,1</w:t>
            </w:r>
          </w:p>
        </w:tc>
      </w:tr>
      <w:tr w:rsidR="00335EA2" w:rsidRPr="00335EA2" w:rsidTr="00931F15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7270,7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Жилищное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0,0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42,0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7228,7</w:t>
            </w:r>
          </w:p>
        </w:tc>
      </w:tr>
      <w:tr w:rsidR="00335EA2" w:rsidRPr="00335EA2" w:rsidTr="00931F15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11368,3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11368,3</w:t>
            </w:r>
          </w:p>
        </w:tc>
      </w:tr>
      <w:tr w:rsidR="00335EA2" w:rsidRPr="00335EA2" w:rsidTr="00931F15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143,1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143,1</w:t>
            </w:r>
          </w:p>
        </w:tc>
      </w:tr>
      <w:tr w:rsidR="00335EA2" w:rsidRPr="00335EA2" w:rsidTr="00931F15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340,2</w:t>
            </w:r>
          </w:p>
        </w:tc>
      </w:tr>
      <w:tr w:rsidR="00335EA2" w:rsidRPr="00335EA2" w:rsidTr="00335EA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05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sz w:val="20"/>
                <w:szCs w:val="20"/>
              </w:rPr>
              <w:t>340,2</w:t>
            </w:r>
          </w:p>
        </w:tc>
      </w:tr>
      <w:tr w:rsidR="00335EA2" w:rsidRPr="00335EA2" w:rsidTr="00335EA2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931F15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38316,8</w:t>
            </w:r>
          </w:p>
        </w:tc>
      </w:tr>
    </w:tbl>
    <w:p w:rsidR="00335EA2" w:rsidRDefault="00335EA2" w:rsidP="00A1567F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077"/>
        <w:gridCol w:w="3687"/>
        <w:gridCol w:w="1807"/>
      </w:tblGrid>
      <w:tr w:rsidR="00335EA2" w:rsidRPr="00335EA2" w:rsidTr="00335EA2">
        <w:trPr>
          <w:trHeight w:val="856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931F15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2" w:name="RANGE!A1:C28"/>
            <w:bookmarkEnd w:id="2"/>
            <w:r w:rsidRPr="00931F15">
              <w:rPr>
                <w:rFonts w:ascii="Courier New" w:eastAsia="Times New Roman" w:hAnsi="Courier New" w:cs="Courier New"/>
              </w:rPr>
              <w:t>Приложение 4</w:t>
            </w:r>
          </w:p>
          <w:p w:rsidR="00335EA2" w:rsidRPr="00931F15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931F15">
              <w:rPr>
                <w:rFonts w:ascii="Courier New" w:eastAsia="Times New Roman" w:hAnsi="Courier New" w:cs="Courier New"/>
              </w:rPr>
              <w:t>к решени</w:t>
            </w:r>
            <w:r w:rsidR="00F960BB" w:rsidRPr="00931F15">
              <w:rPr>
                <w:rFonts w:ascii="Courier New" w:eastAsia="Times New Roman" w:hAnsi="Courier New" w:cs="Courier New"/>
              </w:rPr>
              <w:t>ю</w:t>
            </w:r>
            <w:r w:rsidRPr="00931F15">
              <w:rPr>
                <w:rFonts w:ascii="Courier New" w:eastAsia="Times New Roman" w:hAnsi="Courier New" w:cs="Courier New"/>
              </w:rPr>
              <w:t xml:space="preserve"> думы Прибрежнинского сельского поселения </w:t>
            </w:r>
          </w:p>
          <w:p w:rsidR="00335EA2" w:rsidRPr="00335EA2" w:rsidRDefault="00F960BB" w:rsidP="00F960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31F15">
              <w:rPr>
                <w:rFonts w:ascii="Courier New" w:eastAsia="Times New Roman" w:hAnsi="Courier New" w:cs="Courier New"/>
              </w:rPr>
              <w:t>от 23.06.021 №154</w:t>
            </w:r>
          </w:p>
        </w:tc>
      </w:tr>
      <w:tr w:rsidR="00335EA2" w:rsidRPr="00335EA2" w:rsidTr="00335EA2">
        <w:trPr>
          <w:trHeight w:val="276"/>
        </w:trPr>
        <w:tc>
          <w:tcPr>
            <w:tcW w:w="50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ФИНАНСИРОВАНИЯ ДЕФИЦИТА БЮДЖЕТА ПРИБРЕЖНИНСКОГО СЕЛЬСКОГО ПОСЕЛЕНИЯ ПО КОДАМ </w:t>
            </w:r>
            <w:proofErr w:type="gramStart"/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335E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 2020 ГОД</w:t>
            </w:r>
          </w:p>
        </w:tc>
      </w:tr>
      <w:tr w:rsidR="00335EA2" w:rsidRPr="00335EA2" w:rsidTr="00335EA2">
        <w:trPr>
          <w:trHeight w:val="1036"/>
        </w:trPr>
        <w:tc>
          <w:tcPr>
            <w:tcW w:w="500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35EA2" w:rsidRPr="00335EA2" w:rsidTr="00335EA2">
        <w:trPr>
          <w:trHeight w:val="27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EA2" w:rsidRPr="00335EA2" w:rsidRDefault="00335EA2" w:rsidP="00335EA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(тыс. руб.)</w:t>
            </w:r>
          </w:p>
        </w:tc>
      </w:tr>
      <w:tr w:rsidR="00335EA2" w:rsidRPr="00335EA2" w:rsidTr="00335EA2">
        <w:trPr>
          <w:trHeight w:val="79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335EA2" w:rsidRPr="00335EA2" w:rsidTr="00335EA2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5888,2</w:t>
            </w:r>
          </w:p>
        </w:tc>
      </w:tr>
      <w:tr w:rsidR="00335EA2" w:rsidRPr="00335EA2" w:rsidTr="00335EA2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5888,2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000 01 05 00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0000 500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-32603,5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000 01 05 02 00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0000 500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-32603,5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000 01 05 02 01 00 0000 510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-32603,5</w:t>
            </w:r>
          </w:p>
        </w:tc>
      </w:tr>
      <w:tr w:rsidR="00335EA2" w:rsidRPr="00335EA2" w:rsidTr="00335EA2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000 01 05 02 01 10 0000 510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-32603,5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Уменьшение остатков средств бюджета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000 01 05 00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0000 600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38491,7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000 01 05 02 00 </w:t>
            </w:r>
            <w:proofErr w:type="spellStart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</w:t>
            </w:r>
            <w:proofErr w:type="spellEnd"/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0000 600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38491,7</w:t>
            </w:r>
          </w:p>
        </w:tc>
      </w:tr>
      <w:tr w:rsidR="00335EA2" w:rsidRPr="00335EA2" w:rsidTr="00335EA2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000 01 05 02 01 00 0000 610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38491,7</w:t>
            </w:r>
          </w:p>
        </w:tc>
      </w:tr>
      <w:tr w:rsidR="00335EA2" w:rsidRPr="00335EA2" w:rsidTr="00335EA2">
        <w:trPr>
          <w:trHeight w:val="51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000 01 05 02 01 10 0000 610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EA2" w:rsidRPr="00335EA2" w:rsidRDefault="00335EA2" w:rsidP="00335E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35EA2">
              <w:rPr>
                <w:rFonts w:ascii="Courier New" w:eastAsia="Times New Roman" w:hAnsi="Courier New" w:cs="Courier New"/>
                <w:sz w:val="20"/>
                <w:szCs w:val="20"/>
              </w:rPr>
              <w:t>38491,7</w:t>
            </w:r>
          </w:p>
        </w:tc>
      </w:tr>
    </w:tbl>
    <w:p w:rsidR="00335EA2" w:rsidRDefault="00335EA2" w:rsidP="00A1567F">
      <w:pPr>
        <w:spacing w:after="0" w:line="240" w:lineRule="auto"/>
        <w:rPr>
          <w:sz w:val="24"/>
          <w:szCs w:val="24"/>
        </w:rPr>
      </w:pPr>
    </w:p>
    <w:p w:rsidR="00335EA2" w:rsidRPr="009B0940" w:rsidRDefault="00335EA2" w:rsidP="00A1567F">
      <w:pPr>
        <w:spacing w:after="0" w:line="240" w:lineRule="auto"/>
        <w:rPr>
          <w:sz w:val="24"/>
          <w:szCs w:val="24"/>
        </w:rPr>
      </w:pPr>
    </w:p>
    <w:sectPr w:rsidR="00335EA2" w:rsidRPr="009B0940" w:rsidSect="00335E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940"/>
    <w:rsid w:val="00335EA2"/>
    <w:rsid w:val="004530B9"/>
    <w:rsid w:val="00492279"/>
    <w:rsid w:val="005D1D06"/>
    <w:rsid w:val="00642383"/>
    <w:rsid w:val="00931F15"/>
    <w:rsid w:val="009B0940"/>
    <w:rsid w:val="009F6674"/>
    <w:rsid w:val="00A1567F"/>
    <w:rsid w:val="00B61189"/>
    <w:rsid w:val="00F960BB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4"/>
  </w:style>
  <w:style w:type="paragraph" w:styleId="1">
    <w:name w:val="heading 1"/>
    <w:basedOn w:val="a"/>
    <w:next w:val="a"/>
    <w:link w:val="10"/>
    <w:qFormat/>
    <w:rsid w:val="009B0940"/>
    <w:pPr>
      <w:keepNext/>
      <w:spacing w:after="0" w:line="240" w:lineRule="auto"/>
      <w:ind w:left="-1080" w:firstLine="108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9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9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B0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Body Text Indent"/>
    <w:basedOn w:val="a"/>
    <w:link w:val="a5"/>
    <w:rsid w:val="00A1567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1567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A156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1567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5EA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35EA2"/>
    <w:rPr>
      <w:color w:val="800080"/>
      <w:u w:val="single"/>
    </w:rPr>
  </w:style>
  <w:style w:type="paragraph" w:customStyle="1" w:styleId="xl67">
    <w:name w:val="xl67"/>
    <w:basedOn w:val="a"/>
    <w:rsid w:val="00335E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3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1">
    <w:name w:val="xl91"/>
    <w:basedOn w:val="a"/>
    <w:rsid w:val="00335E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35E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335E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335E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35E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35E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6305</Words>
  <Characters>35944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7</cp:revision>
  <cp:lastPrinted>2021-07-07T08:50:00Z</cp:lastPrinted>
  <dcterms:created xsi:type="dcterms:W3CDTF">2021-04-30T02:09:00Z</dcterms:created>
  <dcterms:modified xsi:type="dcterms:W3CDTF">2021-07-07T08:51:00Z</dcterms:modified>
</cp:coreProperties>
</file>