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81" w:rsidRPr="00C767F1" w:rsidRDefault="001A5581" w:rsidP="007D1269">
      <w:pPr>
        <w:pStyle w:val="1"/>
        <w:suppressAutoHyphens/>
        <w:ind w:firstLine="0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C767F1">
        <w:rPr>
          <w:rFonts w:ascii="Arial" w:hAnsi="Arial" w:cs="Arial"/>
          <w:caps/>
          <w:color w:val="000000" w:themeColor="text1"/>
          <w:sz w:val="32"/>
          <w:szCs w:val="32"/>
        </w:rPr>
        <w:t>от</w:t>
      </w:r>
      <w:r w:rsidR="00DC68F4" w:rsidRPr="00C767F1">
        <w:rPr>
          <w:rFonts w:ascii="Arial" w:hAnsi="Arial" w:cs="Arial"/>
          <w:caps/>
          <w:color w:val="000000" w:themeColor="text1"/>
          <w:sz w:val="32"/>
          <w:szCs w:val="32"/>
        </w:rPr>
        <w:t xml:space="preserve"> </w:t>
      </w:r>
      <w:r w:rsidR="007D1269" w:rsidRPr="00C767F1">
        <w:rPr>
          <w:rFonts w:ascii="Arial" w:hAnsi="Arial" w:cs="Arial"/>
          <w:caps/>
          <w:color w:val="000000" w:themeColor="text1"/>
          <w:sz w:val="32"/>
          <w:szCs w:val="32"/>
        </w:rPr>
        <w:t>30.11.2021 №173</w:t>
      </w:r>
    </w:p>
    <w:p w:rsidR="001A5581" w:rsidRPr="00C767F1" w:rsidRDefault="001A5581" w:rsidP="001A5581">
      <w:pPr>
        <w:pStyle w:val="1"/>
        <w:suppressAutoHyphens/>
        <w:ind w:firstLine="0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C767F1">
        <w:rPr>
          <w:rFonts w:ascii="Arial" w:hAnsi="Arial" w:cs="Arial"/>
          <w:caps/>
          <w:color w:val="000000" w:themeColor="text1"/>
          <w:sz w:val="32"/>
          <w:szCs w:val="32"/>
        </w:rPr>
        <w:t>РОССИЙСКАЯ ФЕДЕРАЦИЯ</w:t>
      </w:r>
    </w:p>
    <w:p w:rsidR="001A5581" w:rsidRPr="00C767F1" w:rsidRDefault="001A5581" w:rsidP="001A5581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C767F1">
        <w:rPr>
          <w:rFonts w:ascii="Arial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1A5581" w:rsidRPr="00C767F1" w:rsidRDefault="001A5581" w:rsidP="001A5581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C767F1">
        <w:rPr>
          <w:rFonts w:ascii="Arial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1A5581" w:rsidRPr="00C767F1" w:rsidRDefault="001A5581" w:rsidP="001A5581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C767F1">
        <w:rPr>
          <w:rFonts w:ascii="Arial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1A5581" w:rsidRPr="00C767F1" w:rsidRDefault="001A5581" w:rsidP="001A5581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C767F1">
        <w:rPr>
          <w:rFonts w:ascii="Arial" w:hAnsi="Arial" w:cs="Arial"/>
          <w:b/>
          <w:caps/>
          <w:color w:val="000000" w:themeColor="text1"/>
          <w:sz w:val="32"/>
          <w:szCs w:val="32"/>
        </w:rPr>
        <w:t>ДУМА</w:t>
      </w:r>
    </w:p>
    <w:p w:rsidR="001A5581" w:rsidRPr="00C767F1" w:rsidRDefault="001A5581" w:rsidP="001A5581">
      <w:pPr>
        <w:suppressAutoHyphens/>
        <w:spacing w:line="240" w:lineRule="auto"/>
        <w:ind w:firstLine="0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C767F1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РЕШЕНИЕ</w:t>
      </w:r>
    </w:p>
    <w:p w:rsidR="001A5581" w:rsidRPr="00C767F1" w:rsidRDefault="001A5581" w:rsidP="001A5581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1A5581" w:rsidRPr="00C767F1" w:rsidRDefault="001A5581" w:rsidP="001A5581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C767F1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О ВНЕСЕНИИ ИЗМЕНЕНИЙ и ДОПОЛНЕНИЙ В ПоложениЕ о бюджетном процессе </w:t>
      </w:r>
    </w:p>
    <w:p w:rsidR="001A5581" w:rsidRPr="00C767F1" w:rsidRDefault="001A5581" w:rsidP="001A5581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C767F1">
        <w:rPr>
          <w:rFonts w:ascii="Arial" w:hAnsi="Arial" w:cs="Arial"/>
          <w:b/>
          <w:caps/>
          <w:color w:val="000000" w:themeColor="text1"/>
          <w:sz w:val="32"/>
          <w:szCs w:val="32"/>
        </w:rPr>
        <w:t>в ПрибрежниНском муниципальном образовании</w:t>
      </w:r>
    </w:p>
    <w:p w:rsidR="001A5581" w:rsidRPr="00C767F1" w:rsidRDefault="001A5581" w:rsidP="001A5581">
      <w:pPr>
        <w:suppressAutoHyphens/>
        <w:spacing w:line="240" w:lineRule="auto"/>
        <w:ind w:firstLine="709"/>
        <w:rPr>
          <w:rFonts w:ascii="Arial" w:hAnsi="Arial" w:cs="Arial"/>
          <w:bCs/>
          <w:color w:val="000000" w:themeColor="text1"/>
        </w:rPr>
      </w:pPr>
    </w:p>
    <w:p w:rsidR="001A5581" w:rsidRPr="00C767F1" w:rsidRDefault="001A5581" w:rsidP="001A5581">
      <w:pPr>
        <w:suppressAutoHyphens/>
        <w:spacing w:line="240" w:lineRule="auto"/>
        <w:ind w:firstLine="709"/>
        <w:rPr>
          <w:rFonts w:ascii="Arial" w:hAnsi="Arial" w:cs="Arial"/>
          <w:bCs/>
          <w:color w:val="000000" w:themeColor="text1"/>
        </w:rPr>
      </w:pPr>
      <w:r w:rsidRPr="00C767F1">
        <w:rPr>
          <w:rFonts w:ascii="Arial" w:hAnsi="Arial" w:cs="Arial"/>
          <w:bCs/>
          <w:color w:val="000000" w:themeColor="text1"/>
        </w:rPr>
        <w:t>В целях определения правовых основ осуществления бюджетного процесса в муниципальном образовании и приведения муниципального правового акта в соответствие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01.04.2020 №71-ФЗ «О внесении изменений в Бюджетный процесс Российской Федерации», руководствуясь статьей 47 Устава Прибрежнинского муниципального образования, Дума Прибрежнинского сельского поселения</w:t>
      </w:r>
    </w:p>
    <w:p w:rsidR="00DC68F4" w:rsidRPr="00C767F1" w:rsidRDefault="00DC68F4" w:rsidP="001A5581">
      <w:pPr>
        <w:spacing w:line="240" w:lineRule="auto"/>
        <w:ind w:firstLine="0"/>
        <w:jc w:val="center"/>
        <w:rPr>
          <w:rFonts w:ascii="Arial" w:hAnsi="Arial" w:cs="Arial"/>
          <w:bCs/>
          <w:color w:val="000000" w:themeColor="text1"/>
        </w:rPr>
      </w:pPr>
    </w:p>
    <w:p w:rsidR="001A5581" w:rsidRPr="00C767F1" w:rsidRDefault="001A5581" w:rsidP="001A5581">
      <w:pPr>
        <w:spacing w:line="240" w:lineRule="auto"/>
        <w:ind w:firstLine="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C767F1">
        <w:rPr>
          <w:rFonts w:ascii="Arial" w:hAnsi="Arial" w:cs="Arial"/>
          <w:b/>
          <w:bCs/>
          <w:color w:val="000000" w:themeColor="text1"/>
          <w:sz w:val="30"/>
          <w:szCs w:val="30"/>
        </w:rPr>
        <w:t>РЕШИЛА:</w:t>
      </w:r>
    </w:p>
    <w:p w:rsidR="001A5581" w:rsidRPr="00C767F1" w:rsidRDefault="001A5581" w:rsidP="001A5581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</w:rPr>
      </w:pPr>
    </w:p>
    <w:p w:rsidR="001A5581" w:rsidRPr="00C767F1" w:rsidRDefault="007D1269" w:rsidP="007D1269">
      <w:pPr>
        <w:pStyle w:val="af7"/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67F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1A5581" w:rsidRPr="00C767F1">
        <w:rPr>
          <w:rFonts w:ascii="Arial" w:hAnsi="Arial" w:cs="Arial"/>
          <w:color w:val="000000" w:themeColor="text1"/>
          <w:sz w:val="24"/>
          <w:szCs w:val="24"/>
        </w:rPr>
        <w:t>Внести в Положение о бюджетном процессе в Прибрежнинском муниципальном образовании, утвержденное решением Думы Прибрежнинского сельского поселения от 27.12.2019г. №97 «Об утверждении Положения о бюджетном процессе в Прибрежнинском муниципальном образовании» (далее Положение), следующие изменения и дополнения: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1.1. Статью 7 изложить в новой редакции:</w:t>
      </w:r>
    </w:p>
    <w:p w:rsidR="00B77EE3" w:rsidRPr="00C767F1" w:rsidRDefault="00B77EE3" w:rsidP="00B77EE3">
      <w:pPr>
        <w:spacing w:line="240" w:lineRule="auto"/>
        <w:ind w:firstLine="709"/>
        <w:outlineLvl w:val="3"/>
        <w:rPr>
          <w:rFonts w:ascii="Arial" w:hAnsi="Arial" w:cs="Arial"/>
          <w:b/>
          <w:color w:val="000000" w:themeColor="text1"/>
        </w:rPr>
      </w:pPr>
      <w:r w:rsidRPr="00C767F1">
        <w:rPr>
          <w:rFonts w:ascii="Arial" w:hAnsi="Arial" w:cs="Arial"/>
          <w:b/>
          <w:color w:val="000000" w:themeColor="text1"/>
        </w:rPr>
        <w:t xml:space="preserve">«Статья 7. Бюджетные полномочия </w:t>
      </w:r>
      <w:r w:rsidRPr="00C767F1">
        <w:rPr>
          <w:rFonts w:ascii="Arial" w:hAnsi="Arial" w:cs="Arial"/>
          <w:b/>
          <w:bCs/>
          <w:color w:val="000000" w:themeColor="text1"/>
        </w:rPr>
        <w:t>главного администратора (адм</w:t>
      </w:r>
      <w:r w:rsidRPr="00C767F1">
        <w:rPr>
          <w:rFonts w:ascii="Arial" w:hAnsi="Arial" w:cs="Arial"/>
          <w:b/>
          <w:bCs/>
          <w:color w:val="000000" w:themeColor="text1"/>
        </w:rPr>
        <w:t>и</w:t>
      </w:r>
      <w:r w:rsidRPr="00C767F1">
        <w:rPr>
          <w:rFonts w:ascii="Arial" w:hAnsi="Arial" w:cs="Arial"/>
          <w:b/>
          <w:bCs/>
          <w:color w:val="000000" w:themeColor="text1"/>
        </w:rPr>
        <w:t>нистратора) доходов</w:t>
      </w:r>
    </w:p>
    <w:p w:rsidR="00B77EE3" w:rsidRPr="00C767F1" w:rsidRDefault="00B77EE3" w:rsidP="00B77EE3">
      <w:pPr>
        <w:spacing w:line="240" w:lineRule="auto"/>
        <w:ind w:firstLine="709"/>
        <w:outlineLvl w:val="3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7.1. Главный администратор доходов бюджета обладает следующими бю</w:t>
      </w:r>
      <w:r w:rsidRPr="00C767F1">
        <w:rPr>
          <w:rFonts w:ascii="Arial" w:hAnsi="Arial" w:cs="Arial"/>
          <w:color w:val="000000" w:themeColor="text1"/>
        </w:rPr>
        <w:t>д</w:t>
      </w:r>
      <w:r w:rsidRPr="00C767F1">
        <w:rPr>
          <w:rFonts w:ascii="Arial" w:hAnsi="Arial" w:cs="Arial"/>
          <w:color w:val="000000" w:themeColor="text1"/>
        </w:rPr>
        <w:t>жетными полномочиями:</w:t>
      </w:r>
    </w:p>
    <w:p w:rsidR="00B77EE3" w:rsidRPr="00C767F1" w:rsidRDefault="00B77EE3" w:rsidP="00B77EE3">
      <w:pPr>
        <w:spacing w:line="240" w:lineRule="auto"/>
        <w:ind w:firstLine="709"/>
        <w:outlineLvl w:val="3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формирует перечень подведомственных ему администраторов доходов бюджета;</w:t>
      </w:r>
    </w:p>
    <w:p w:rsidR="00B77EE3" w:rsidRPr="00C767F1" w:rsidRDefault="00B77EE3" w:rsidP="00B77EE3">
      <w:pPr>
        <w:spacing w:line="240" w:lineRule="auto"/>
        <w:ind w:firstLine="709"/>
        <w:outlineLvl w:val="3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представляет сведения, необходимые для составления среднесрочного финансового плана и (или) проекта бюджета;</w:t>
      </w:r>
    </w:p>
    <w:p w:rsidR="00B77EE3" w:rsidRPr="00C767F1" w:rsidRDefault="00B77EE3" w:rsidP="00B77EE3">
      <w:pPr>
        <w:spacing w:line="240" w:lineRule="auto"/>
        <w:ind w:firstLine="709"/>
        <w:outlineLvl w:val="3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представляет сведения для составления и ведения кассового плана;</w:t>
      </w:r>
    </w:p>
    <w:p w:rsidR="00B77EE3" w:rsidRPr="00C767F1" w:rsidRDefault="00B77EE3" w:rsidP="00B77EE3">
      <w:pPr>
        <w:spacing w:line="240" w:lineRule="auto"/>
        <w:ind w:firstLine="709"/>
        <w:outlineLvl w:val="3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формирует и представляет бюджетную отчетность главного администр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тора доходов бюджета;</w:t>
      </w:r>
    </w:p>
    <w:p w:rsidR="00B77EE3" w:rsidRPr="00C767F1" w:rsidRDefault="00B77EE3" w:rsidP="00B77EE3">
      <w:pPr>
        <w:spacing w:line="240" w:lineRule="auto"/>
        <w:ind w:firstLine="709"/>
        <w:outlineLvl w:val="3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B77EE3" w:rsidRPr="00C767F1" w:rsidRDefault="00B77EE3" w:rsidP="00B77EE3">
      <w:pPr>
        <w:spacing w:line="240" w:lineRule="auto"/>
        <w:ind w:firstLine="709"/>
        <w:outlineLvl w:val="3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утверждает методику прогнозирования поступлений доходов в бюджет в соответствии с общими </w:t>
      </w:r>
      <w:hyperlink r:id="rId8" w:anchor="dst100010" w:history="1">
        <w:r w:rsidRPr="00C767F1">
          <w:rPr>
            <w:rFonts w:ascii="Arial" w:hAnsi="Arial" w:cs="Arial"/>
            <w:color w:val="000000" w:themeColor="text1"/>
          </w:rPr>
          <w:t>требованиями</w:t>
        </w:r>
      </w:hyperlink>
      <w:r w:rsidRPr="00C767F1">
        <w:rPr>
          <w:rFonts w:ascii="Arial" w:hAnsi="Arial" w:cs="Arial"/>
          <w:color w:val="000000" w:themeColor="text1"/>
        </w:rPr>
        <w:t> к такой методике, установленными Прав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тельством Российской Федерации;</w:t>
      </w:r>
    </w:p>
    <w:p w:rsidR="00B77EE3" w:rsidRPr="00C767F1" w:rsidRDefault="00B77EE3" w:rsidP="00B77EE3">
      <w:pPr>
        <w:spacing w:line="240" w:lineRule="auto"/>
        <w:ind w:firstLine="709"/>
        <w:outlineLvl w:val="3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lastRenderedPageBreak/>
        <w:t>ми (муниципальными правовыми актами), регулирующими бюджетные правоо</w:t>
      </w:r>
      <w:r w:rsidRPr="00C767F1">
        <w:rPr>
          <w:rFonts w:ascii="Arial" w:hAnsi="Arial" w:cs="Arial"/>
          <w:color w:val="000000" w:themeColor="text1"/>
        </w:rPr>
        <w:t>т</w:t>
      </w:r>
      <w:r w:rsidRPr="00C767F1">
        <w:rPr>
          <w:rFonts w:ascii="Arial" w:hAnsi="Arial" w:cs="Arial"/>
          <w:color w:val="000000" w:themeColor="text1"/>
        </w:rPr>
        <w:t>ношения.</w:t>
      </w:r>
    </w:p>
    <w:p w:rsidR="00B77EE3" w:rsidRPr="00C767F1" w:rsidRDefault="00B77EE3" w:rsidP="00B77EE3">
      <w:pPr>
        <w:spacing w:line="240" w:lineRule="auto"/>
        <w:ind w:firstLine="709"/>
        <w:outlineLvl w:val="3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7.2. Администратор доходов бюджета сельского поселения обладает сл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дующими бюджетными полномочиями: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фов по ним;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осуществляет взыскание задолженности по платежам в бюджет, пеней и штрафов;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принимает решение о возврате излишне уплаченных (взысканных) плат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жей в бюджет, пеней и штрафов, а также процентов за несвоевременное осущ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ствление такого возврата и процентов, начисленных на излишне взысканные су</w:t>
      </w:r>
      <w:r w:rsidRPr="00C767F1">
        <w:rPr>
          <w:rFonts w:ascii="Arial" w:hAnsi="Arial" w:cs="Arial"/>
          <w:color w:val="000000" w:themeColor="text1"/>
        </w:rPr>
        <w:t>м</w:t>
      </w:r>
      <w:r w:rsidRPr="00C767F1">
        <w:rPr>
          <w:rFonts w:ascii="Arial" w:hAnsi="Arial" w:cs="Arial"/>
          <w:color w:val="000000" w:themeColor="text1"/>
        </w:rPr>
        <w:t>мы, и представляет поручение в орган Федерального казначейства для осущест</w:t>
      </w:r>
      <w:r w:rsidRPr="00C767F1">
        <w:rPr>
          <w:rFonts w:ascii="Arial" w:hAnsi="Arial" w:cs="Arial"/>
          <w:color w:val="000000" w:themeColor="text1"/>
        </w:rPr>
        <w:t>в</w:t>
      </w:r>
      <w:r w:rsidRPr="00C767F1">
        <w:rPr>
          <w:rFonts w:ascii="Arial" w:hAnsi="Arial" w:cs="Arial"/>
          <w:color w:val="000000" w:themeColor="text1"/>
        </w:rPr>
        <w:t>ления возврата в порядке, установленном Министерством финансов Российской Федерации;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</w:t>
      </w:r>
      <w:r w:rsidRPr="00C767F1">
        <w:rPr>
          <w:rFonts w:ascii="Arial" w:hAnsi="Arial" w:cs="Arial"/>
          <w:color w:val="000000" w:themeColor="text1"/>
        </w:rPr>
        <w:t>ь</w:t>
      </w:r>
      <w:r w:rsidRPr="00C767F1">
        <w:rPr>
          <w:rFonts w:ascii="Arial" w:hAnsi="Arial" w:cs="Arial"/>
          <w:color w:val="000000" w:themeColor="text1"/>
        </w:rPr>
        <w:t>ного казначейства;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в случае и порядке, установленных главным администратором доходов бюджета, формирует и представляет главному администратору доходов бюджета Прибрежнинского муниципального образования сведения и бюджетную отче</w:t>
      </w:r>
      <w:r w:rsidRPr="00C767F1">
        <w:rPr>
          <w:rFonts w:ascii="Arial" w:hAnsi="Arial" w:cs="Arial"/>
          <w:color w:val="000000" w:themeColor="text1"/>
        </w:rPr>
        <w:t>т</w:t>
      </w:r>
      <w:r w:rsidRPr="00C767F1">
        <w:rPr>
          <w:rFonts w:ascii="Arial" w:hAnsi="Arial" w:cs="Arial"/>
          <w:color w:val="000000" w:themeColor="text1"/>
        </w:rPr>
        <w:t>ность, необходимые для осуществления полномочий соответствующего главного администратора доходов бюджета Прибрежнинского муниципального образов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ния;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предоставляет информацию, необходимую для уплаты денежных средств физическими и юридическими лицами за государственные, муниципальные усл</w:t>
      </w:r>
      <w:r w:rsidRPr="00C767F1">
        <w:rPr>
          <w:rFonts w:ascii="Arial" w:hAnsi="Arial" w:cs="Arial"/>
          <w:color w:val="000000" w:themeColor="text1"/>
        </w:rPr>
        <w:t>у</w:t>
      </w:r>
      <w:r w:rsidRPr="00C767F1">
        <w:rPr>
          <w:rFonts w:ascii="Arial" w:hAnsi="Arial" w:cs="Arial"/>
          <w:color w:val="000000" w:themeColor="text1"/>
        </w:rPr>
        <w:t>ги, а также иных платежей, являющихся источниками формирования доходов Прибрежнинского муниципального образования, в Государственную информац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 xml:space="preserve">онную систему о государственных и муниципальных платежах в соответствии с порядком, установленным Федеральном </w:t>
      </w:r>
      <w:hyperlink r:id="rId9" w:history="1">
        <w:r w:rsidRPr="00C767F1">
          <w:rPr>
            <w:rFonts w:ascii="Arial" w:hAnsi="Arial" w:cs="Arial"/>
            <w:color w:val="000000" w:themeColor="text1"/>
          </w:rPr>
          <w:t>законом</w:t>
        </w:r>
      </w:hyperlink>
      <w:r w:rsidRPr="00C767F1">
        <w:rPr>
          <w:rFonts w:ascii="Arial" w:hAnsi="Arial" w:cs="Arial"/>
          <w:color w:val="000000" w:themeColor="text1"/>
        </w:rPr>
        <w:t xml:space="preserve"> от 27.07.2010 №210-ФЗ «Об о</w:t>
      </w:r>
      <w:r w:rsidRPr="00C767F1">
        <w:rPr>
          <w:rFonts w:ascii="Arial" w:hAnsi="Arial" w:cs="Arial"/>
          <w:color w:val="000000" w:themeColor="text1"/>
        </w:rPr>
        <w:t>р</w:t>
      </w:r>
      <w:r w:rsidRPr="00C767F1">
        <w:rPr>
          <w:rFonts w:ascii="Arial" w:hAnsi="Arial" w:cs="Arial"/>
          <w:color w:val="000000" w:themeColor="text1"/>
        </w:rPr>
        <w:t>ганизации предоставления государственных и муниципальных услуг», за искл</w:t>
      </w:r>
      <w:r w:rsidRPr="00C767F1">
        <w:rPr>
          <w:rFonts w:ascii="Arial" w:hAnsi="Arial" w:cs="Arial"/>
          <w:color w:val="000000" w:themeColor="text1"/>
        </w:rPr>
        <w:t>ю</w:t>
      </w:r>
      <w:r w:rsidRPr="00C767F1">
        <w:rPr>
          <w:rFonts w:ascii="Arial" w:hAnsi="Arial" w:cs="Arial"/>
          <w:color w:val="000000" w:themeColor="text1"/>
        </w:rPr>
        <w:t>чением случаев, предусмотренных законодательством Российской Федерации;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принимает решение о признании безнадежной к взысканию задолженности по платежам в бюджет;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</w:t>
      </w:r>
      <w:r w:rsidRPr="00C767F1">
        <w:rPr>
          <w:rFonts w:ascii="Arial" w:hAnsi="Arial" w:cs="Arial"/>
          <w:color w:val="000000" w:themeColor="text1"/>
        </w:rPr>
        <w:t>к</w:t>
      </w:r>
      <w:r w:rsidRPr="00C767F1">
        <w:rPr>
          <w:rFonts w:ascii="Arial" w:hAnsi="Arial" w:cs="Arial"/>
          <w:color w:val="000000" w:themeColor="text1"/>
        </w:rPr>
        <w:t>тами, регулирующими бюджетные правоотношения.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7.3. Бюджетные полномочия администраторов доходов бюджета осущест</w:t>
      </w:r>
      <w:r w:rsidRPr="00C767F1">
        <w:rPr>
          <w:rFonts w:ascii="Arial" w:hAnsi="Arial" w:cs="Arial"/>
          <w:color w:val="000000" w:themeColor="text1"/>
        </w:rPr>
        <w:t>в</w:t>
      </w:r>
      <w:r w:rsidRPr="00C767F1">
        <w:rPr>
          <w:rFonts w:ascii="Arial" w:hAnsi="Arial" w:cs="Arial"/>
          <w:color w:val="000000" w:themeColor="text1"/>
        </w:rPr>
        <w:t>ляются в порядке, установленном законодательством Российской Федерации, а также в соответствии с доведенными до них главными администраторами дох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дов бюджета, в ведении которых они находятся, правовыми актами, наделяющ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ми их полномочиями администратора доходов бюджета.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7.4. Перечень главных администраторов доходов бюджета Прибрежнинск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го муниципального образования утверждается администрацией Прибрежнинского сельского поселения в соответствии с общими </w:t>
      </w:r>
      <w:hyperlink r:id="rId10" w:anchor="dst100009" w:history="1">
        <w:r w:rsidRPr="00C767F1">
          <w:rPr>
            <w:rFonts w:ascii="Arial" w:hAnsi="Arial" w:cs="Arial"/>
            <w:color w:val="000000" w:themeColor="text1"/>
          </w:rPr>
          <w:t>требованиями</w:t>
        </w:r>
      </w:hyperlink>
      <w:r w:rsidRPr="00C767F1">
        <w:rPr>
          <w:rFonts w:ascii="Arial" w:hAnsi="Arial" w:cs="Arial"/>
          <w:color w:val="000000" w:themeColor="text1"/>
        </w:rPr>
        <w:t>, установленными Правительством Российской Федерации.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</w:t>
      </w:r>
      <w:r w:rsidRPr="00C767F1">
        <w:rPr>
          <w:rFonts w:ascii="Arial" w:hAnsi="Arial" w:cs="Arial"/>
          <w:color w:val="000000" w:themeColor="text1"/>
        </w:rPr>
        <w:t>д</w:t>
      </w:r>
      <w:r w:rsidRPr="00C767F1">
        <w:rPr>
          <w:rFonts w:ascii="Arial" w:hAnsi="Arial" w:cs="Arial"/>
          <w:color w:val="000000" w:themeColor="text1"/>
        </w:rPr>
        <w:t>виды) доходов бюджета.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 xml:space="preserve">7.5. Бюджетные полномочия главных администраторов доходов бюджета Прибрежнинского муниципального образования, являющихся органами местного </w:t>
      </w:r>
      <w:r w:rsidRPr="00C767F1">
        <w:rPr>
          <w:rFonts w:ascii="Arial" w:hAnsi="Arial" w:cs="Arial"/>
          <w:color w:val="000000" w:themeColor="text1"/>
        </w:rPr>
        <w:lastRenderedPageBreak/>
        <w:t>самоуправления и (или) находящимися в их ведении казенными учреждениями, осуществляются в порядке, установленном администрацией Прибрежнинского сельского поселения.».</w:t>
      </w:r>
    </w:p>
    <w:p w:rsidR="00A63035" w:rsidRPr="00C767F1" w:rsidRDefault="00A63035" w:rsidP="00A63035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1.2. Статью 5 изложить в новой редакции:</w:t>
      </w:r>
    </w:p>
    <w:p w:rsidR="00A63035" w:rsidRPr="00C767F1" w:rsidRDefault="00A63035" w:rsidP="00A63035">
      <w:pPr>
        <w:spacing w:line="240" w:lineRule="auto"/>
        <w:ind w:firstLine="709"/>
        <w:outlineLvl w:val="3"/>
        <w:rPr>
          <w:rFonts w:ascii="Arial" w:hAnsi="Arial" w:cs="Arial"/>
          <w:b/>
          <w:bCs/>
          <w:color w:val="000000" w:themeColor="text1"/>
        </w:rPr>
      </w:pPr>
      <w:r w:rsidRPr="00C767F1">
        <w:rPr>
          <w:rFonts w:ascii="Arial" w:hAnsi="Arial" w:cs="Arial"/>
          <w:b/>
          <w:color w:val="000000" w:themeColor="text1"/>
        </w:rPr>
        <w:t xml:space="preserve">«Статья 5. Бюджетные полномочия </w:t>
      </w:r>
      <w:r w:rsidRPr="00C767F1">
        <w:rPr>
          <w:rFonts w:ascii="Arial" w:hAnsi="Arial" w:cs="Arial"/>
          <w:b/>
          <w:bCs/>
          <w:color w:val="000000" w:themeColor="text1"/>
        </w:rPr>
        <w:t>органов муниципального фина</w:t>
      </w:r>
      <w:r w:rsidRPr="00C767F1">
        <w:rPr>
          <w:rFonts w:ascii="Arial" w:hAnsi="Arial" w:cs="Arial"/>
          <w:b/>
          <w:bCs/>
          <w:color w:val="000000" w:themeColor="text1"/>
        </w:rPr>
        <w:t>н</w:t>
      </w:r>
      <w:r w:rsidRPr="00C767F1">
        <w:rPr>
          <w:rFonts w:ascii="Arial" w:hAnsi="Arial" w:cs="Arial"/>
          <w:b/>
          <w:bCs/>
          <w:color w:val="000000" w:themeColor="text1"/>
        </w:rPr>
        <w:t>сового контроля</w:t>
      </w:r>
    </w:p>
    <w:p w:rsidR="00A63035" w:rsidRPr="00C767F1" w:rsidRDefault="00A63035" w:rsidP="00A63035">
      <w:pPr>
        <w:spacing w:line="240" w:lineRule="auto"/>
        <w:ind w:firstLine="709"/>
        <w:contextualSpacing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bCs/>
          <w:color w:val="000000" w:themeColor="text1"/>
        </w:rPr>
        <w:t>Бюджетные полномочия органов муниципального финансового контроля исполняют Контрольно-счетный орган Прибрежнинского муниципального образ</w:t>
      </w:r>
      <w:r w:rsidRPr="00C767F1">
        <w:rPr>
          <w:rFonts w:ascii="Arial" w:hAnsi="Arial" w:cs="Arial"/>
          <w:bCs/>
          <w:color w:val="000000" w:themeColor="text1"/>
        </w:rPr>
        <w:t>о</w:t>
      </w:r>
      <w:r w:rsidRPr="00C767F1">
        <w:rPr>
          <w:rFonts w:ascii="Arial" w:hAnsi="Arial" w:cs="Arial"/>
          <w:bCs/>
          <w:color w:val="000000" w:themeColor="text1"/>
        </w:rPr>
        <w:t>вания, орган муниципального финансового контроля, являющийся органом адм</w:t>
      </w:r>
      <w:r w:rsidRPr="00C767F1">
        <w:rPr>
          <w:rFonts w:ascii="Arial" w:hAnsi="Arial" w:cs="Arial"/>
          <w:bCs/>
          <w:color w:val="000000" w:themeColor="text1"/>
        </w:rPr>
        <w:t>и</w:t>
      </w:r>
      <w:r w:rsidRPr="00C767F1">
        <w:rPr>
          <w:rFonts w:ascii="Arial" w:hAnsi="Arial" w:cs="Arial"/>
          <w:bCs/>
          <w:color w:val="000000" w:themeColor="text1"/>
        </w:rPr>
        <w:t>нистрации Прибрежнинского сельского поселения</w:t>
      </w:r>
      <w:r w:rsidRPr="00C767F1">
        <w:rPr>
          <w:rFonts w:ascii="Arial" w:hAnsi="Arial" w:cs="Arial"/>
          <w:color w:val="000000" w:themeColor="text1"/>
        </w:rPr>
        <w:t>.</w:t>
      </w:r>
    </w:p>
    <w:p w:rsidR="00A63035" w:rsidRPr="00C767F1" w:rsidRDefault="00A63035" w:rsidP="00A63035">
      <w:pPr>
        <w:spacing w:line="240" w:lineRule="auto"/>
        <w:ind w:firstLine="709"/>
        <w:contextualSpacing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Полномочия Контрольно-счетного органа Прибрежнинского муниципального образования по осуществлению внешнего муниципального финансового контроля может исполняться Контрольно-счетным органом муниципального образования «Братский район» по соглашению, заключенному между Думой Прибрежнинского муниципального образования и Думой Братского района, а также Контрольно-счетной палатой Иркутской области в порядке, предусмотренном определенном законом Иркутской области (далее – Контрольно-счетный орган муниципального образования).».</w:t>
      </w:r>
    </w:p>
    <w:p w:rsidR="00A63035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1.</w:t>
      </w:r>
      <w:r w:rsidR="00A63035" w:rsidRPr="00C767F1">
        <w:rPr>
          <w:rFonts w:ascii="Arial" w:hAnsi="Arial" w:cs="Arial"/>
          <w:color w:val="000000" w:themeColor="text1"/>
        </w:rPr>
        <w:t>3</w:t>
      </w:r>
      <w:r w:rsidRPr="00C767F1">
        <w:rPr>
          <w:rFonts w:ascii="Arial" w:hAnsi="Arial" w:cs="Arial"/>
          <w:color w:val="000000" w:themeColor="text1"/>
        </w:rPr>
        <w:t xml:space="preserve">. Дополнить статью 8 пунктом 8.3. следующего содержания: 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«8.3. Перечень главных администраторов источников финансирования д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фицита бюджета Прибрежнинского муниципального образования утверждается администрацией Прибрежнинского сельского поселения в соответствии с общ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ми </w:t>
      </w:r>
      <w:hyperlink r:id="rId11" w:anchor="dst100009" w:history="1">
        <w:r w:rsidRPr="00C767F1">
          <w:rPr>
            <w:rFonts w:ascii="Arial" w:hAnsi="Arial" w:cs="Arial"/>
            <w:color w:val="000000" w:themeColor="text1"/>
          </w:rPr>
          <w:t>требованиями</w:t>
        </w:r>
      </w:hyperlink>
      <w:r w:rsidRPr="00C767F1">
        <w:rPr>
          <w:rFonts w:ascii="Arial" w:hAnsi="Arial" w:cs="Arial"/>
          <w:color w:val="000000" w:themeColor="text1"/>
        </w:rPr>
        <w:t>, установленными Правительством Российской Федерации.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Перечень главных администраторов источников финансирования дефицита бюджета должен содержать наименования органов (организаций), осуществля</w:t>
      </w:r>
      <w:r w:rsidRPr="00C767F1">
        <w:rPr>
          <w:rFonts w:ascii="Arial" w:hAnsi="Arial" w:cs="Arial"/>
          <w:color w:val="000000" w:themeColor="text1"/>
        </w:rPr>
        <w:t>ю</w:t>
      </w:r>
      <w:r w:rsidRPr="00C767F1">
        <w:rPr>
          <w:rFonts w:ascii="Arial" w:hAnsi="Arial" w:cs="Arial"/>
          <w:color w:val="000000" w:themeColor="text1"/>
        </w:rPr>
        <w:t>щих бюджетные полномочия главных администраторов источников финансиров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ния дефицита бюджета, и закрепляемые за ними источники финансирования д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фицита бюджета.».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1.4. Статью 9 изложить в новой редакции: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b/>
          <w:color w:val="000000" w:themeColor="text1"/>
        </w:rPr>
      </w:pPr>
      <w:r w:rsidRPr="00C767F1">
        <w:rPr>
          <w:rFonts w:ascii="Arial" w:hAnsi="Arial" w:cs="Arial"/>
          <w:b/>
          <w:color w:val="000000" w:themeColor="text1"/>
        </w:rPr>
        <w:t>«Статья 9. Бюджетные полномочия отдельных участников бюджетн</w:t>
      </w:r>
      <w:r w:rsidRPr="00C767F1">
        <w:rPr>
          <w:rFonts w:ascii="Arial" w:hAnsi="Arial" w:cs="Arial"/>
          <w:b/>
          <w:color w:val="000000" w:themeColor="text1"/>
        </w:rPr>
        <w:t>о</w:t>
      </w:r>
      <w:r w:rsidRPr="00C767F1">
        <w:rPr>
          <w:rFonts w:ascii="Arial" w:hAnsi="Arial" w:cs="Arial"/>
          <w:b/>
          <w:color w:val="000000" w:themeColor="text1"/>
        </w:rPr>
        <w:t>го процесса по организации и осуществлению внутреннего финансового а</w:t>
      </w:r>
      <w:r w:rsidRPr="00C767F1">
        <w:rPr>
          <w:rFonts w:ascii="Arial" w:hAnsi="Arial" w:cs="Arial"/>
          <w:b/>
          <w:color w:val="000000" w:themeColor="text1"/>
        </w:rPr>
        <w:t>у</w:t>
      </w:r>
      <w:r w:rsidRPr="00C767F1">
        <w:rPr>
          <w:rFonts w:ascii="Arial" w:hAnsi="Arial" w:cs="Arial"/>
          <w:b/>
          <w:color w:val="000000" w:themeColor="text1"/>
        </w:rPr>
        <w:t>дита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9.1. Внутренний финансовый аудит является деятельностью по формир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ванию и предоставлению руководителю главного администратора бюджетных средств, руководителю распорядителя бюджетных средств, руководителю пол</w:t>
      </w:r>
      <w:r w:rsidRPr="00C767F1">
        <w:rPr>
          <w:rFonts w:ascii="Arial" w:hAnsi="Arial" w:cs="Arial"/>
          <w:color w:val="000000" w:themeColor="text1"/>
        </w:rPr>
        <w:t>у</w:t>
      </w:r>
      <w:r w:rsidRPr="00C767F1">
        <w:rPr>
          <w:rFonts w:ascii="Arial" w:hAnsi="Arial" w:cs="Arial"/>
          <w:color w:val="000000" w:themeColor="text1"/>
        </w:rPr>
        <w:t>чателя бюджетных средств, руководителю администратора доходов бюджета, р</w:t>
      </w:r>
      <w:r w:rsidRPr="00C767F1">
        <w:rPr>
          <w:rFonts w:ascii="Arial" w:hAnsi="Arial" w:cs="Arial"/>
          <w:color w:val="000000" w:themeColor="text1"/>
        </w:rPr>
        <w:t>у</w:t>
      </w:r>
      <w:r w:rsidRPr="00C767F1">
        <w:rPr>
          <w:rFonts w:ascii="Arial" w:hAnsi="Arial" w:cs="Arial"/>
          <w:color w:val="000000" w:themeColor="text1"/>
        </w:rPr>
        <w:t>ководителю администратора источников финансирования дефицита бюджета: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</w:t>
      </w:r>
      <w:r w:rsidRPr="00C767F1">
        <w:rPr>
          <w:rFonts w:ascii="Arial" w:hAnsi="Arial" w:cs="Arial"/>
          <w:color w:val="000000" w:themeColor="text1"/>
        </w:rPr>
        <w:t>т</w:t>
      </w:r>
      <w:r w:rsidRPr="00C767F1">
        <w:rPr>
          <w:rFonts w:ascii="Arial" w:hAnsi="Arial" w:cs="Arial"/>
          <w:color w:val="000000" w:themeColor="text1"/>
        </w:rPr>
        <w:t>ности;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3) заключения о результатах исполнения решений, направленных на пов</w:t>
      </w:r>
      <w:r w:rsidRPr="00C767F1">
        <w:rPr>
          <w:rFonts w:ascii="Arial" w:hAnsi="Arial" w:cs="Arial"/>
          <w:color w:val="000000" w:themeColor="text1"/>
        </w:rPr>
        <w:t>ы</w:t>
      </w:r>
      <w:r w:rsidRPr="00C767F1">
        <w:rPr>
          <w:rFonts w:ascii="Arial" w:hAnsi="Arial" w:cs="Arial"/>
          <w:color w:val="000000" w:themeColor="text1"/>
        </w:rPr>
        <w:t>шение качества финансового менеджмента.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9.2. Внутренний финансовый аудит осуществляется в целях: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 xml:space="preserve">лях соблюдения установленных правовыми актами, регулирующими бюджетные </w:t>
      </w:r>
      <w:r w:rsidRPr="00C767F1">
        <w:rPr>
          <w:rFonts w:ascii="Arial" w:hAnsi="Arial" w:cs="Arial"/>
          <w:color w:val="000000" w:themeColor="text1"/>
        </w:rPr>
        <w:lastRenderedPageBreak/>
        <w:t>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2) подтверждения достоверности бюджетной отчетности и соответствия п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рядка ведения бюджетного учета единой методологии бюджетного учета, соста</w:t>
      </w:r>
      <w:r w:rsidRPr="00C767F1">
        <w:rPr>
          <w:rFonts w:ascii="Arial" w:hAnsi="Arial" w:cs="Arial"/>
          <w:color w:val="000000" w:themeColor="text1"/>
        </w:rPr>
        <w:t>в</w:t>
      </w:r>
      <w:r w:rsidRPr="00C767F1">
        <w:rPr>
          <w:rFonts w:ascii="Arial" w:hAnsi="Arial" w:cs="Arial"/>
          <w:color w:val="000000" w:themeColor="text1"/>
        </w:rPr>
        <w:t>ления, представления и утверждения бюджетной отчетности, установленной М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нистерством финансов Российской Федерации;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3) повышения качества финансового менеджмента.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9.3.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ра бюджетных средств, администратора бюджетных средств, наделенными по</w:t>
      </w:r>
      <w:r w:rsidRPr="00C767F1">
        <w:rPr>
          <w:rFonts w:ascii="Arial" w:hAnsi="Arial" w:cs="Arial"/>
          <w:color w:val="000000" w:themeColor="text1"/>
        </w:rPr>
        <w:t>л</w:t>
      </w:r>
      <w:r w:rsidRPr="00C767F1">
        <w:rPr>
          <w:rFonts w:ascii="Arial" w:hAnsi="Arial" w:cs="Arial"/>
          <w:color w:val="000000" w:themeColor="text1"/>
        </w:rPr>
        <w:t>номочиями по осуществлению внутреннего финансового аудита, а в случаях п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редачи полномочий, предусмотренных настоящей статьей, - структурными по</w:t>
      </w:r>
      <w:r w:rsidRPr="00C767F1">
        <w:rPr>
          <w:rFonts w:ascii="Arial" w:hAnsi="Arial" w:cs="Arial"/>
          <w:color w:val="000000" w:themeColor="text1"/>
        </w:rPr>
        <w:t>д</w:t>
      </w:r>
      <w:r w:rsidRPr="00C767F1">
        <w:rPr>
          <w:rFonts w:ascii="Arial" w:hAnsi="Arial" w:cs="Arial"/>
          <w:color w:val="000000" w:themeColor="text1"/>
        </w:rPr>
        <w:t>разделениями или уполномоченными должностными лицами (работниками) гла</w:t>
      </w:r>
      <w:r w:rsidRPr="00C767F1">
        <w:rPr>
          <w:rFonts w:ascii="Arial" w:hAnsi="Arial" w:cs="Arial"/>
          <w:color w:val="000000" w:themeColor="text1"/>
        </w:rPr>
        <w:t>в</w:t>
      </w:r>
      <w:r w:rsidRPr="00C767F1">
        <w:rPr>
          <w:rFonts w:ascii="Arial" w:hAnsi="Arial" w:cs="Arial"/>
          <w:color w:val="000000" w:themeColor="text1"/>
        </w:rPr>
        <w:t>ного администратора бюджетных средств (администратора бюджетных средств), которому передаются указанные полномочия.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9.4. Администратор бюджетных средств вправе передать полномочия по осуществлению внутреннего финансового аудита главному администратору бю</w:t>
      </w:r>
      <w:r w:rsidRPr="00C767F1">
        <w:rPr>
          <w:rFonts w:ascii="Arial" w:hAnsi="Arial" w:cs="Arial"/>
          <w:color w:val="000000" w:themeColor="text1"/>
        </w:rPr>
        <w:t>д</w:t>
      </w:r>
      <w:r w:rsidRPr="00C767F1">
        <w:rPr>
          <w:rFonts w:ascii="Arial" w:hAnsi="Arial" w:cs="Arial"/>
          <w:color w:val="000000" w:themeColor="text1"/>
        </w:rPr>
        <w:t>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9.5. Внутренний финансовый аудит осуществляется в соответствии с фед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ральными </w:t>
      </w:r>
      <w:hyperlink r:id="rId12" w:history="1">
        <w:r w:rsidRPr="00C767F1">
          <w:rPr>
            <w:rFonts w:ascii="Arial" w:hAnsi="Arial" w:cs="Arial"/>
            <w:color w:val="000000" w:themeColor="text1"/>
          </w:rPr>
          <w:t>стандартами</w:t>
        </w:r>
      </w:hyperlink>
      <w:r w:rsidRPr="00C767F1">
        <w:rPr>
          <w:rFonts w:ascii="Arial" w:hAnsi="Arial" w:cs="Arial"/>
          <w:color w:val="000000" w:themeColor="text1"/>
        </w:rPr>
        <w:t> внутреннего финансового аудита, установленными Мин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стерством финансов Российской Федерации.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</w:t>
      </w:r>
      <w:r w:rsidR="007D1269" w:rsidRPr="00C767F1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Pr="00C767F1">
          <w:rPr>
            <w:rFonts w:ascii="Arial" w:hAnsi="Arial" w:cs="Arial"/>
            <w:color w:val="000000" w:themeColor="text1"/>
          </w:rPr>
          <w:t>акты</w:t>
        </w:r>
      </w:hyperlink>
      <w:r w:rsidRPr="00C767F1">
        <w:rPr>
          <w:rFonts w:ascii="Arial" w:hAnsi="Arial" w:cs="Arial"/>
          <w:color w:val="000000" w:themeColor="text1"/>
        </w:rPr>
        <w:t>, обеспечивающие осуществление внутреннего финансового аудита с соблюдением федеральных стандартов внутреннего финансового ауд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та.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9.6. Мониторинг качества финансового менеджмента, включающий монит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ринг качества исполнения бюджетных полномочий, а также качества управления активами, осуществления закупок товаров, работ и услуг для обеспечения мун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ципальных нужд, проводится: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1) финансовым органом в установленном им </w:t>
      </w:r>
      <w:hyperlink r:id="rId14" w:anchor="dst100014" w:history="1">
        <w:r w:rsidRPr="00C767F1">
          <w:rPr>
            <w:rFonts w:ascii="Arial" w:hAnsi="Arial" w:cs="Arial"/>
            <w:color w:val="000000" w:themeColor="text1"/>
          </w:rPr>
          <w:t>порядке</w:t>
        </w:r>
      </w:hyperlink>
      <w:r w:rsidRPr="00C767F1">
        <w:rPr>
          <w:rFonts w:ascii="Arial" w:hAnsi="Arial" w:cs="Arial"/>
          <w:color w:val="000000" w:themeColor="text1"/>
        </w:rPr>
        <w:t> в отношении главных администраторов средств соответствующего бюджета;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2) главным администратором бюджетных средств в установленном им</w:t>
      </w:r>
      <w:r w:rsidR="007D1269" w:rsidRPr="00C767F1">
        <w:rPr>
          <w:rFonts w:ascii="Arial" w:hAnsi="Arial" w:cs="Arial"/>
          <w:color w:val="000000" w:themeColor="text1"/>
        </w:rPr>
        <w:t xml:space="preserve"> </w:t>
      </w:r>
      <w:hyperlink r:id="rId15" w:anchor="dst100009" w:history="1">
        <w:r w:rsidRPr="00C767F1">
          <w:rPr>
            <w:rFonts w:ascii="Arial" w:hAnsi="Arial" w:cs="Arial"/>
            <w:color w:val="000000" w:themeColor="text1"/>
          </w:rPr>
          <w:t>п</w:t>
        </w:r>
        <w:r w:rsidRPr="00C767F1">
          <w:rPr>
            <w:rFonts w:ascii="Arial" w:hAnsi="Arial" w:cs="Arial"/>
            <w:color w:val="000000" w:themeColor="text1"/>
          </w:rPr>
          <w:t>о</w:t>
        </w:r>
        <w:r w:rsidRPr="00C767F1">
          <w:rPr>
            <w:rFonts w:ascii="Arial" w:hAnsi="Arial" w:cs="Arial"/>
            <w:color w:val="000000" w:themeColor="text1"/>
          </w:rPr>
          <w:t>рядке</w:t>
        </w:r>
      </w:hyperlink>
      <w:r w:rsidR="007D1269" w:rsidRPr="00C767F1">
        <w:rPr>
          <w:rFonts w:ascii="Arial" w:hAnsi="Arial" w:cs="Arial"/>
          <w:color w:val="000000" w:themeColor="text1"/>
        </w:rPr>
        <w:t xml:space="preserve"> </w:t>
      </w:r>
      <w:r w:rsidRPr="00C767F1">
        <w:rPr>
          <w:rFonts w:ascii="Arial" w:hAnsi="Arial" w:cs="Arial"/>
          <w:color w:val="000000" w:themeColor="text1"/>
        </w:rPr>
        <w:t>в отношении подведомственных ему администраторов бюджетных средств.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9.7. Порядок проведения мониторинга качества финансового менеджмента определяет в том числе: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2) правила формирования и представления отчета о результатах монит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ринга качества финансового менеджмента.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9.8. Главный администратор средств соответствующего бюджета вправе внести на рассмотрение финансового органа предложение о передаче полном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чий по проведению мониторинга качества финансового менеджмента в отнош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нии подведомственных ему администраторов бюджетных средств и по согласов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нию с финансовым органом передать этому финансовому органу указанные по</w:t>
      </w:r>
      <w:r w:rsidRPr="00C767F1">
        <w:rPr>
          <w:rFonts w:ascii="Arial" w:hAnsi="Arial" w:cs="Arial"/>
          <w:color w:val="000000" w:themeColor="text1"/>
        </w:rPr>
        <w:t>л</w:t>
      </w:r>
      <w:r w:rsidRPr="00C767F1">
        <w:rPr>
          <w:rFonts w:ascii="Arial" w:hAnsi="Arial" w:cs="Arial"/>
          <w:color w:val="000000" w:themeColor="text1"/>
        </w:rPr>
        <w:lastRenderedPageBreak/>
        <w:t>номочия.».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 xml:space="preserve">1.5. Статью 44 изложить в новой редакции: </w:t>
      </w:r>
    </w:p>
    <w:p w:rsidR="00B77EE3" w:rsidRPr="00C767F1" w:rsidRDefault="00B77EE3" w:rsidP="00B77EE3">
      <w:pPr>
        <w:pStyle w:val="Heading"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C767F1">
        <w:rPr>
          <w:rFonts w:cs="Arial"/>
          <w:color w:val="000000" w:themeColor="text1"/>
          <w:sz w:val="24"/>
          <w:szCs w:val="24"/>
        </w:rPr>
        <w:t>«Статья 44. Виды муниципального финансового контроля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44.1. Муниципальный финансовый контроль осуществляется в целях обе</w:t>
      </w:r>
      <w:r w:rsidRPr="00C767F1">
        <w:rPr>
          <w:rFonts w:ascii="Arial" w:hAnsi="Arial" w:cs="Arial"/>
          <w:color w:val="000000" w:themeColor="text1"/>
        </w:rPr>
        <w:t>с</w:t>
      </w:r>
      <w:r w:rsidRPr="00C767F1">
        <w:rPr>
          <w:rFonts w:ascii="Arial" w:hAnsi="Arial" w:cs="Arial"/>
          <w:color w:val="000000" w:themeColor="text1"/>
        </w:rPr>
        <w:t>печения соблюдения положений правовых актов, регулирующих бюджетные пр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воотношения, правовых актов, обусловливающих публичные нормативные обяз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тельства и обязательства по иным выплатам физическим лицам из бюджетов бюджетной системы Российской Федерации, а также соблюдения условий мун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ципальных контрактов, договоров (соглашений) о предоставлении средств из бюджета.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Муниципальный финансовый контроль подразделяется на внешний и вну</w:t>
      </w:r>
      <w:r w:rsidRPr="00C767F1">
        <w:rPr>
          <w:rFonts w:ascii="Arial" w:hAnsi="Arial" w:cs="Arial"/>
          <w:color w:val="000000" w:themeColor="text1"/>
        </w:rPr>
        <w:t>т</w:t>
      </w:r>
      <w:r w:rsidRPr="00C767F1">
        <w:rPr>
          <w:rFonts w:ascii="Arial" w:hAnsi="Arial" w:cs="Arial"/>
          <w:color w:val="000000" w:themeColor="text1"/>
        </w:rPr>
        <w:t>ренний, предварительный и последующий.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44.2. Внешний муниципальный финансовый контроль является контрольной деятельностью Контрольно-счетного органа муниципального образования (далее - орган внешнего муниципального финансового контроля).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44.3. Внутренний муниципальный финансовый контроль является ко</w:t>
      </w:r>
      <w:r w:rsidRPr="00C767F1">
        <w:rPr>
          <w:rFonts w:ascii="Arial" w:hAnsi="Arial" w:cs="Arial"/>
          <w:color w:val="000000" w:themeColor="text1"/>
        </w:rPr>
        <w:t>н</w:t>
      </w:r>
      <w:r w:rsidRPr="00C767F1">
        <w:rPr>
          <w:rFonts w:ascii="Arial" w:hAnsi="Arial" w:cs="Arial"/>
          <w:color w:val="000000" w:themeColor="text1"/>
        </w:rPr>
        <w:t>трольной деятельностью органа муниципального финансового контроля, явля</w:t>
      </w:r>
      <w:r w:rsidRPr="00C767F1">
        <w:rPr>
          <w:rFonts w:ascii="Arial" w:hAnsi="Arial" w:cs="Arial"/>
          <w:color w:val="000000" w:themeColor="text1"/>
        </w:rPr>
        <w:t>ю</w:t>
      </w:r>
      <w:r w:rsidRPr="00C767F1">
        <w:rPr>
          <w:rFonts w:ascii="Arial" w:hAnsi="Arial" w:cs="Arial"/>
          <w:color w:val="000000" w:themeColor="text1"/>
        </w:rPr>
        <w:t>щихся органом администрации Прибрежнинского сельского поселения (далее - орган внутреннего муниципального финансового контроля).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44.4. Предварительный контроль осуществляется в целях предупреждения и пресечения бюджетных нарушений в процессе исполнения бюджета сельского поселения.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44.5. Последующий контроль осуществляется по результатам исполнения бюджета Прибрежнинского муниципального образования в целях установления законности его исполнения, достоверности учета и отчетности.».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1.6. Статью 45 изложить в новой редакции: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b/>
          <w:color w:val="000000" w:themeColor="text1"/>
        </w:rPr>
      </w:pPr>
      <w:r w:rsidRPr="00C767F1">
        <w:rPr>
          <w:rFonts w:ascii="Arial" w:hAnsi="Arial" w:cs="Arial"/>
          <w:b/>
          <w:color w:val="000000" w:themeColor="text1"/>
        </w:rPr>
        <w:t>«Статья 45. Объекты муниципального финансового контроля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45.1. Объектами муниципального финансового контроля (далее - объекты контроля) являются: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страторы (администраторы) источников финансирования дефицита бюджета;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</w:t>
      </w:r>
      <w:r w:rsidRPr="00C767F1">
        <w:rPr>
          <w:rFonts w:ascii="Arial" w:hAnsi="Arial" w:cs="Arial"/>
          <w:color w:val="000000" w:themeColor="text1"/>
        </w:rPr>
        <w:t>л</w:t>
      </w:r>
      <w:r w:rsidRPr="00C767F1">
        <w:rPr>
          <w:rFonts w:ascii="Arial" w:hAnsi="Arial" w:cs="Arial"/>
          <w:color w:val="000000" w:themeColor="text1"/>
        </w:rPr>
        <w:t>нительный орган государственной власти субъекта Российской Федерации (мес</w:t>
      </w:r>
      <w:r w:rsidRPr="00C767F1">
        <w:rPr>
          <w:rFonts w:ascii="Arial" w:hAnsi="Arial" w:cs="Arial"/>
          <w:color w:val="000000" w:themeColor="text1"/>
        </w:rPr>
        <w:t>т</w:t>
      </w:r>
      <w:r w:rsidRPr="00C767F1">
        <w:rPr>
          <w:rFonts w:ascii="Arial" w:hAnsi="Arial" w:cs="Arial"/>
          <w:color w:val="000000" w:themeColor="text1"/>
        </w:rPr>
        <w:t>ная администрация);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муниципальные учреждения;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муниципальные унитарные предприятия;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хозяйственные товарищества и общества с участием муниципального о</w:t>
      </w:r>
      <w:r w:rsidRPr="00C767F1">
        <w:rPr>
          <w:rFonts w:ascii="Arial" w:hAnsi="Arial" w:cs="Arial"/>
          <w:color w:val="000000" w:themeColor="text1"/>
        </w:rPr>
        <w:t>б</w:t>
      </w:r>
      <w:r w:rsidRPr="00C767F1">
        <w:rPr>
          <w:rFonts w:ascii="Arial" w:hAnsi="Arial" w:cs="Arial"/>
          <w:color w:val="000000" w:themeColor="text1"/>
        </w:rPr>
        <w:t>разования в их уставных (складочных) капиталах, а также коммерческие орган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зации с долей (вкладом) таких товариществ и обществ в их уставных (складочных) капиталах;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юридические лица (за исключением муниципальных учреждений, муниц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пальных унитарных предприятий, хозяйственных товариществ и обществ с уч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стием Прибрежнинского муниципального образования в их уставных (складочных) капиталах, а также коммерческих организаций с долей (вкладом) таких товар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ществ и обществ в их уставных (складочных) капиталах), индивидуальные пре</w:t>
      </w:r>
      <w:r w:rsidRPr="00C767F1">
        <w:rPr>
          <w:rFonts w:ascii="Arial" w:hAnsi="Arial" w:cs="Arial"/>
          <w:color w:val="000000" w:themeColor="text1"/>
        </w:rPr>
        <w:t>д</w:t>
      </w:r>
      <w:r w:rsidRPr="00C767F1">
        <w:rPr>
          <w:rFonts w:ascii="Arial" w:hAnsi="Arial" w:cs="Arial"/>
          <w:color w:val="000000" w:themeColor="text1"/>
        </w:rPr>
        <w:t>приниматели, физические лица в части соблюдения ими условий договоров (с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глашений) о предоставлении средств из бюджета Прибрежнинского муниципал</w:t>
      </w:r>
      <w:r w:rsidRPr="00C767F1">
        <w:rPr>
          <w:rFonts w:ascii="Arial" w:hAnsi="Arial" w:cs="Arial"/>
          <w:color w:val="000000" w:themeColor="text1"/>
        </w:rPr>
        <w:t>ь</w:t>
      </w:r>
      <w:r w:rsidRPr="00C767F1">
        <w:rPr>
          <w:rFonts w:ascii="Arial" w:hAnsi="Arial" w:cs="Arial"/>
          <w:color w:val="000000" w:themeColor="text1"/>
        </w:rPr>
        <w:t xml:space="preserve">ного образования, муниципальных контрактов,  </w:t>
      </w:r>
      <w:r w:rsidRPr="00C767F1">
        <w:rPr>
          <w:rFonts w:ascii="Arial" w:eastAsia="Calibri" w:hAnsi="Arial" w:cs="Arial"/>
          <w:color w:val="000000" w:themeColor="text1"/>
        </w:rPr>
        <w:t>а также контрактов (договоров, с</w:t>
      </w:r>
      <w:r w:rsidRPr="00C767F1">
        <w:rPr>
          <w:rFonts w:ascii="Arial" w:eastAsia="Calibri" w:hAnsi="Arial" w:cs="Arial"/>
          <w:color w:val="000000" w:themeColor="text1"/>
        </w:rPr>
        <w:t>о</w:t>
      </w:r>
      <w:r w:rsidRPr="00C767F1">
        <w:rPr>
          <w:rFonts w:ascii="Arial" w:eastAsia="Calibri" w:hAnsi="Arial" w:cs="Arial"/>
          <w:color w:val="000000" w:themeColor="text1"/>
        </w:rPr>
        <w:t xml:space="preserve">глашений), заключенных в целях исполнения указанных договоров (соглашений) и </w:t>
      </w:r>
      <w:r w:rsidRPr="00C767F1">
        <w:rPr>
          <w:rFonts w:ascii="Arial" w:eastAsia="Calibri" w:hAnsi="Arial" w:cs="Arial"/>
          <w:color w:val="000000" w:themeColor="text1"/>
        </w:rPr>
        <w:lastRenderedPageBreak/>
        <w:t>государственных (муниципальных) контрактов,</w:t>
      </w:r>
      <w:r w:rsidRPr="00C767F1">
        <w:rPr>
          <w:rFonts w:ascii="Arial" w:hAnsi="Arial" w:cs="Arial"/>
          <w:color w:val="000000" w:themeColor="text1"/>
        </w:rPr>
        <w:t xml:space="preserve"> соблюдения ими целей, порядка и условий предоставления кредитов и займов, обеспеченных муниципальными г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рантиями, целей, порядка и условий размещения средств бюджета в ценные б</w:t>
      </w:r>
      <w:r w:rsidRPr="00C767F1">
        <w:rPr>
          <w:rFonts w:ascii="Arial" w:hAnsi="Arial" w:cs="Arial"/>
          <w:color w:val="000000" w:themeColor="text1"/>
        </w:rPr>
        <w:t>у</w:t>
      </w:r>
      <w:r w:rsidRPr="00C767F1">
        <w:rPr>
          <w:rFonts w:ascii="Arial" w:hAnsi="Arial" w:cs="Arial"/>
          <w:color w:val="000000" w:themeColor="text1"/>
        </w:rPr>
        <w:t>маги таких юридических лиц;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кредитные организации, осуществляющие отдельные операции с бюдже</w:t>
      </w:r>
      <w:r w:rsidRPr="00C767F1">
        <w:rPr>
          <w:rFonts w:ascii="Arial" w:hAnsi="Arial" w:cs="Arial"/>
          <w:color w:val="000000" w:themeColor="text1"/>
        </w:rPr>
        <w:t>т</w:t>
      </w:r>
      <w:r w:rsidRPr="00C767F1">
        <w:rPr>
          <w:rFonts w:ascii="Arial" w:hAnsi="Arial" w:cs="Arial"/>
          <w:color w:val="000000" w:themeColor="text1"/>
        </w:rPr>
        <w:t>ными средствами, в части соблюдения ими условий договоров (соглашений) о предоставлении средств из бюджета Прибрежнинского муниципального образ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вания.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45.2. Муниципальный финансовый контроль в отношении объектов контр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ля (за исключением участников бюджетного процесса, бюджетных и автономных учреждений, муниципальных унитарных предприятий, хозяйственных товар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ществ и обществ с участием Прибрежнинского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</w:t>
      </w:r>
      <w:r w:rsidRPr="00C767F1">
        <w:rPr>
          <w:rFonts w:ascii="Arial" w:hAnsi="Arial" w:cs="Arial"/>
          <w:color w:val="000000" w:themeColor="text1"/>
        </w:rPr>
        <w:t>р</w:t>
      </w:r>
      <w:r w:rsidRPr="00C767F1">
        <w:rPr>
          <w:rFonts w:ascii="Arial" w:hAnsi="Arial" w:cs="Arial"/>
          <w:color w:val="000000" w:themeColor="text1"/>
        </w:rPr>
        <w:t>ки указанных участников бюджетного процесса.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45.3. Муниципальный финансовый контроль за соблюдением целей, поря</w:t>
      </w:r>
      <w:r w:rsidRPr="00C767F1">
        <w:rPr>
          <w:rFonts w:ascii="Arial" w:hAnsi="Arial" w:cs="Arial"/>
          <w:color w:val="000000" w:themeColor="text1"/>
        </w:rPr>
        <w:t>д</w:t>
      </w:r>
      <w:r w:rsidRPr="00C767F1">
        <w:rPr>
          <w:rFonts w:ascii="Arial" w:hAnsi="Arial" w:cs="Arial"/>
          <w:color w:val="000000" w:themeColor="text1"/>
        </w:rPr>
        <w:t>ка и условий предоставления из бюджета муниципального образования межбю</w:t>
      </w:r>
      <w:r w:rsidRPr="00C767F1">
        <w:rPr>
          <w:rFonts w:ascii="Arial" w:hAnsi="Arial" w:cs="Arial"/>
          <w:color w:val="000000" w:themeColor="text1"/>
        </w:rPr>
        <w:t>д</w:t>
      </w:r>
      <w:r w:rsidRPr="00C767F1">
        <w:rPr>
          <w:rFonts w:ascii="Arial" w:hAnsi="Arial" w:cs="Arial"/>
          <w:color w:val="000000" w:themeColor="text1"/>
        </w:rPr>
        <w:t>жетных субсидий, субвенций, иных межбюджетных трансфертов, имеющих цел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вое назначение, бюджетных кредитов, а также за соблюдением условий догов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ров (соглашений) об их предоставлении и условий контрактов (договоров, согл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шений), источником финансового обеспечения (софинансирования) которых я</w:t>
      </w:r>
      <w:r w:rsidRPr="00C767F1">
        <w:rPr>
          <w:rFonts w:ascii="Arial" w:hAnsi="Arial" w:cs="Arial"/>
          <w:color w:val="000000" w:themeColor="text1"/>
        </w:rPr>
        <w:t>в</w:t>
      </w:r>
      <w:r w:rsidRPr="00C767F1">
        <w:rPr>
          <w:rFonts w:ascii="Arial" w:hAnsi="Arial" w:cs="Arial"/>
          <w:color w:val="000000" w:themeColor="text1"/>
        </w:rPr>
        <w:t>ляются указанные межбюджетные трансферты, осуществляется органами мун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ципального финансового контроля муниципального образования, из бюджета к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торого предоставлены указанные межбюджетные трансферты, в отношении: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главных администраторов (администраторов) средств бюджета __ муниц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</w:t>
      </w:r>
      <w:r w:rsidRPr="00C767F1">
        <w:rPr>
          <w:rFonts w:ascii="Arial" w:hAnsi="Arial" w:cs="Arial"/>
          <w:color w:val="000000" w:themeColor="text1"/>
        </w:rPr>
        <w:t>с</w:t>
      </w:r>
      <w:r w:rsidRPr="00C767F1">
        <w:rPr>
          <w:rFonts w:ascii="Arial" w:hAnsi="Arial" w:cs="Arial"/>
          <w:color w:val="000000" w:themeColor="text1"/>
        </w:rPr>
        <w:t>тавлены межбюджетные субсидии, субвенции, иные межбюджетные трансферты, имеющие целевое назначение, бюджетные кредиты, а также юридических и физ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ческих лиц, индивидуальных предпринимателей (с учетом положений </w:t>
      </w:r>
      <w:hyperlink r:id="rId16" w:anchor="dst4942" w:history="1">
        <w:r w:rsidRPr="00C767F1">
          <w:rPr>
            <w:rFonts w:ascii="Arial" w:hAnsi="Arial" w:cs="Arial"/>
            <w:color w:val="000000" w:themeColor="text1"/>
          </w:rPr>
          <w:t>пункта 45.2</w:t>
        </w:r>
      </w:hyperlink>
      <w:r w:rsidRPr="00C767F1">
        <w:rPr>
          <w:rFonts w:ascii="Arial" w:hAnsi="Arial" w:cs="Arial"/>
          <w:color w:val="000000" w:themeColor="text1"/>
        </w:rPr>
        <w:t> настоящей статьи), которым предоставлены средства из этого бюджета.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45.4.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</w:t>
      </w:r>
      <w:r w:rsidRPr="00C767F1">
        <w:rPr>
          <w:rFonts w:ascii="Arial" w:hAnsi="Arial" w:cs="Arial"/>
          <w:color w:val="000000" w:themeColor="text1"/>
        </w:rPr>
        <w:t>в</w:t>
      </w:r>
      <w:r w:rsidRPr="00C767F1">
        <w:rPr>
          <w:rFonts w:ascii="Arial" w:hAnsi="Arial" w:cs="Arial"/>
          <w:color w:val="000000" w:themeColor="text1"/>
        </w:rPr>
        <w:t>ления муниципального финансового контроля, предоставлять должностным л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цам органов муниципального финансового контроля допуск указанных лиц в п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мещения и на территории объектов контроля, выполнять их законные требования.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Непредставление или несвоевременное представление объектами контр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lastRenderedPageBreak/>
        <w:t xml:space="preserve">ля в органы муниципального финансового контроля информации, документов и материалов, указанных в </w:t>
      </w:r>
      <w:hyperlink w:anchor="sub_266113" w:history="1">
        <w:r w:rsidRPr="00C767F1">
          <w:rPr>
            <w:rFonts w:ascii="Arial" w:hAnsi="Arial" w:cs="Arial"/>
            <w:bCs/>
            <w:color w:val="000000" w:themeColor="text1"/>
          </w:rPr>
          <w:t>абзаце первом</w:t>
        </w:r>
      </w:hyperlink>
      <w:r w:rsidRPr="00C767F1">
        <w:rPr>
          <w:rFonts w:ascii="Arial" w:hAnsi="Arial" w:cs="Arial"/>
          <w:color w:val="000000" w:themeColor="text1"/>
        </w:rPr>
        <w:t xml:space="preserve"> настоящего пункта, а равно их предста</w:t>
      </w:r>
      <w:r w:rsidRPr="00C767F1">
        <w:rPr>
          <w:rFonts w:ascii="Arial" w:hAnsi="Arial" w:cs="Arial"/>
          <w:color w:val="000000" w:themeColor="text1"/>
        </w:rPr>
        <w:t>в</w:t>
      </w:r>
      <w:r w:rsidRPr="00C767F1">
        <w:rPr>
          <w:rFonts w:ascii="Arial" w:hAnsi="Arial" w:cs="Arial"/>
          <w:color w:val="000000" w:themeColor="text1"/>
        </w:rPr>
        <w:t>ление не в полном объеме или представление недостоверных информации, д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</w:t>
      </w:r>
      <w:r w:rsidRPr="00C767F1">
        <w:rPr>
          <w:rFonts w:ascii="Arial" w:hAnsi="Arial" w:cs="Arial"/>
          <w:color w:val="000000" w:themeColor="text1"/>
        </w:rPr>
        <w:t>н</w:t>
      </w:r>
      <w:r w:rsidRPr="00C767F1">
        <w:rPr>
          <w:rFonts w:ascii="Arial" w:hAnsi="Arial" w:cs="Arial"/>
          <w:color w:val="000000" w:themeColor="text1"/>
        </w:rPr>
        <w:t>ность, установленную законодательством Российской Федерации.».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1.7. Статью 48 изложить в новой редакции: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b/>
          <w:color w:val="000000" w:themeColor="text1"/>
        </w:rPr>
      </w:pPr>
      <w:r w:rsidRPr="00C767F1">
        <w:rPr>
          <w:rFonts w:ascii="Arial" w:hAnsi="Arial" w:cs="Arial"/>
          <w:b/>
          <w:color w:val="000000" w:themeColor="text1"/>
        </w:rPr>
        <w:t>«Статья 48. Полномочия органа внутреннего муниципального фина</w:t>
      </w:r>
      <w:r w:rsidRPr="00C767F1">
        <w:rPr>
          <w:rFonts w:ascii="Arial" w:hAnsi="Arial" w:cs="Arial"/>
          <w:b/>
          <w:color w:val="000000" w:themeColor="text1"/>
        </w:rPr>
        <w:t>н</w:t>
      </w:r>
      <w:r w:rsidRPr="00C767F1">
        <w:rPr>
          <w:rFonts w:ascii="Arial" w:hAnsi="Arial" w:cs="Arial"/>
          <w:b/>
          <w:color w:val="000000" w:themeColor="text1"/>
        </w:rPr>
        <w:t>сового контроля по осуществлению внутреннего муниципального финанс</w:t>
      </w:r>
      <w:r w:rsidRPr="00C767F1">
        <w:rPr>
          <w:rFonts w:ascii="Arial" w:hAnsi="Arial" w:cs="Arial"/>
          <w:b/>
          <w:color w:val="000000" w:themeColor="text1"/>
        </w:rPr>
        <w:t>о</w:t>
      </w:r>
      <w:r w:rsidRPr="00C767F1">
        <w:rPr>
          <w:rFonts w:ascii="Arial" w:hAnsi="Arial" w:cs="Arial"/>
          <w:b/>
          <w:color w:val="000000" w:themeColor="text1"/>
        </w:rPr>
        <w:t>вого контроля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48.1. Полномочиями органа внутреннего муниципального финансового ко</w:t>
      </w:r>
      <w:r w:rsidRPr="00C767F1">
        <w:rPr>
          <w:rFonts w:ascii="Arial" w:hAnsi="Arial" w:cs="Arial"/>
          <w:color w:val="000000" w:themeColor="text1"/>
        </w:rPr>
        <w:t>н</w:t>
      </w:r>
      <w:r w:rsidRPr="00C767F1">
        <w:rPr>
          <w:rFonts w:ascii="Arial" w:hAnsi="Arial" w:cs="Arial"/>
          <w:color w:val="000000" w:themeColor="text1"/>
        </w:rPr>
        <w:t>троля по осуществлению внутреннего муниципального финансового контроля я</w:t>
      </w:r>
      <w:r w:rsidRPr="00C767F1">
        <w:rPr>
          <w:rFonts w:ascii="Arial" w:hAnsi="Arial" w:cs="Arial"/>
          <w:color w:val="000000" w:themeColor="text1"/>
        </w:rPr>
        <w:t>в</w:t>
      </w:r>
      <w:r w:rsidRPr="00C767F1">
        <w:rPr>
          <w:rFonts w:ascii="Arial" w:hAnsi="Arial" w:cs="Arial"/>
          <w:color w:val="000000" w:themeColor="text1"/>
        </w:rPr>
        <w:t>ляются: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</w:t>
      </w:r>
      <w:r w:rsidRPr="00C767F1">
        <w:rPr>
          <w:rFonts w:ascii="Arial" w:hAnsi="Arial" w:cs="Arial"/>
          <w:color w:val="000000" w:themeColor="text1"/>
        </w:rPr>
        <w:t>л</w:t>
      </w:r>
      <w:r w:rsidRPr="00C767F1">
        <w:rPr>
          <w:rFonts w:ascii="Arial" w:hAnsi="Arial" w:cs="Arial"/>
          <w:color w:val="000000" w:themeColor="text1"/>
        </w:rPr>
        <w:t>терскому учету и составлению и представлению бухгалтерской (финансовой) о</w:t>
      </w:r>
      <w:r w:rsidRPr="00C767F1">
        <w:rPr>
          <w:rFonts w:ascii="Arial" w:hAnsi="Arial" w:cs="Arial"/>
          <w:color w:val="000000" w:themeColor="text1"/>
        </w:rPr>
        <w:t>т</w:t>
      </w:r>
      <w:r w:rsidRPr="00C767F1">
        <w:rPr>
          <w:rFonts w:ascii="Arial" w:hAnsi="Arial" w:cs="Arial"/>
          <w:color w:val="000000" w:themeColor="text1"/>
        </w:rPr>
        <w:t>четности муниципальных учреждений;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Прибрежнинского муниципального образования, муниципальных ко</w:t>
      </w:r>
      <w:r w:rsidRPr="00C767F1">
        <w:rPr>
          <w:rFonts w:ascii="Arial" w:hAnsi="Arial" w:cs="Arial"/>
          <w:color w:val="000000" w:themeColor="text1"/>
        </w:rPr>
        <w:t>н</w:t>
      </w:r>
      <w:r w:rsidRPr="00C767F1">
        <w:rPr>
          <w:rFonts w:ascii="Arial" w:hAnsi="Arial" w:cs="Arial"/>
          <w:color w:val="000000" w:themeColor="text1"/>
        </w:rPr>
        <w:t>трактов;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та _ муниципального образования, а также в случаях, предусмотренных Бюдже</w:t>
      </w:r>
      <w:r w:rsidRPr="00C767F1">
        <w:rPr>
          <w:rFonts w:ascii="Arial" w:hAnsi="Arial" w:cs="Arial"/>
          <w:color w:val="000000" w:themeColor="text1"/>
        </w:rPr>
        <w:t>т</w:t>
      </w:r>
      <w:r w:rsidRPr="00C767F1">
        <w:rPr>
          <w:rFonts w:ascii="Arial" w:hAnsi="Arial" w:cs="Arial"/>
          <w:color w:val="000000" w:themeColor="text1"/>
        </w:rPr>
        <w:t>ным кодексом РФ, условий договоров (соглашений), заключенных в целях испо</w:t>
      </w:r>
      <w:r w:rsidRPr="00C767F1">
        <w:rPr>
          <w:rFonts w:ascii="Arial" w:hAnsi="Arial" w:cs="Arial"/>
          <w:color w:val="000000" w:themeColor="text1"/>
        </w:rPr>
        <w:t>л</w:t>
      </w:r>
      <w:r w:rsidRPr="00C767F1">
        <w:rPr>
          <w:rFonts w:ascii="Arial" w:hAnsi="Arial" w:cs="Arial"/>
          <w:color w:val="000000" w:themeColor="text1"/>
        </w:rPr>
        <w:t>нения муниципальных контрактов;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</w:t>
      </w:r>
      <w:r w:rsidRPr="00C767F1">
        <w:rPr>
          <w:rFonts w:ascii="Arial" w:hAnsi="Arial" w:cs="Arial"/>
          <w:color w:val="000000" w:themeColor="text1"/>
        </w:rPr>
        <w:t>е</w:t>
      </w:r>
      <w:r w:rsidRPr="00C767F1">
        <w:rPr>
          <w:rFonts w:ascii="Arial" w:hAnsi="Arial" w:cs="Arial"/>
          <w:color w:val="000000" w:themeColor="text1"/>
        </w:rPr>
        <w:t>нии муниципальных заданий, отчетов о достижении значений показателей резул</w:t>
      </w:r>
      <w:r w:rsidRPr="00C767F1">
        <w:rPr>
          <w:rFonts w:ascii="Arial" w:hAnsi="Arial" w:cs="Arial"/>
          <w:color w:val="000000" w:themeColor="text1"/>
        </w:rPr>
        <w:t>ь</w:t>
      </w:r>
      <w:r w:rsidRPr="00C767F1">
        <w:rPr>
          <w:rFonts w:ascii="Arial" w:hAnsi="Arial" w:cs="Arial"/>
          <w:color w:val="000000" w:themeColor="text1"/>
        </w:rPr>
        <w:t>тативности предоставления средств из бюджета;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контроль в сфере закупок, предусмотренный законодательством Росси</w:t>
      </w:r>
      <w:r w:rsidRPr="00C767F1">
        <w:rPr>
          <w:rFonts w:ascii="Arial" w:hAnsi="Arial" w:cs="Arial"/>
          <w:color w:val="000000" w:themeColor="text1"/>
        </w:rPr>
        <w:t>й</w:t>
      </w:r>
      <w:r w:rsidRPr="00C767F1">
        <w:rPr>
          <w:rFonts w:ascii="Arial" w:hAnsi="Arial" w:cs="Arial"/>
          <w:color w:val="000000" w:themeColor="text1"/>
        </w:rPr>
        <w:t>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48.2. При осуществлении полномочий по внутреннему муниципальному ф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нансовому контролю органами внутреннего муниципального финансового контр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ля: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проводятся проверки, ревизии и обследования;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направляются объектам контроля акты, заключения, представления и (или) предписания;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направляются финансовым органам (органам управления государстве</w:t>
      </w:r>
      <w:r w:rsidRPr="00C767F1">
        <w:rPr>
          <w:rFonts w:ascii="Arial" w:hAnsi="Arial" w:cs="Arial"/>
          <w:color w:val="000000" w:themeColor="text1"/>
        </w:rPr>
        <w:t>н</w:t>
      </w:r>
      <w:r w:rsidRPr="00C767F1">
        <w:rPr>
          <w:rFonts w:ascii="Arial" w:hAnsi="Arial" w:cs="Arial"/>
          <w:color w:val="000000" w:themeColor="text1"/>
        </w:rPr>
        <w:t>ными внебюджетными фондами) уведомления о применении бюджетных мер пр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нуждения;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осуществляется производство по делам об административных правон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рушениях в порядке, установленном законодательством об административных правонарушениях;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назначается (организуется) проведение экспертиз, необходимых для пр</w:t>
      </w:r>
      <w:r w:rsidRPr="00C767F1">
        <w:rPr>
          <w:rFonts w:ascii="Arial" w:hAnsi="Arial" w:cs="Arial"/>
          <w:color w:val="000000" w:themeColor="text1"/>
        </w:rPr>
        <w:t>о</w:t>
      </w:r>
      <w:r w:rsidRPr="00C767F1">
        <w:rPr>
          <w:rFonts w:ascii="Arial" w:hAnsi="Arial" w:cs="Arial"/>
          <w:color w:val="000000" w:themeColor="text1"/>
        </w:rPr>
        <w:t>ведения проверок, ревизий и обследований;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получается необходимый для осуществления внутреннего государстве</w:t>
      </w:r>
      <w:r w:rsidRPr="00C767F1">
        <w:rPr>
          <w:rFonts w:ascii="Arial" w:hAnsi="Arial" w:cs="Arial"/>
          <w:color w:val="000000" w:themeColor="text1"/>
        </w:rPr>
        <w:t>н</w:t>
      </w:r>
      <w:r w:rsidRPr="00C767F1">
        <w:rPr>
          <w:rFonts w:ascii="Arial" w:hAnsi="Arial" w:cs="Arial"/>
          <w:color w:val="000000" w:themeColor="text1"/>
        </w:rPr>
        <w:t>ного (муниципального) финансового контроля постоянный доступ к государстве</w:t>
      </w:r>
      <w:r w:rsidRPr="00C767F1">
        <w:rPr>
          <w:rFonts w:ascii="Arial" w:hAnsi="Arial" w:cs="Arial"/>
          <w:color w:val="000000" w:themeColor="text1"/>
        </w:rPr>
        <w:t>н</w:t>
      </w:r>
      <w:r w:rsidRPr="00C767F1">
        <w:rPr>
          <w:rFonts w:ascii="Arial" w:hAnsi="Arial" w:cs="Arial"/>
          <w:color w:val="000000" w:themeColor="text1"/>
        </w:rPr>
        <w:lastRenderedPageBreak/>
        <w:t>ным и муниципальным информационным системам в соответствии с законод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тельством Российской Федерации об информации, информационных технологиях и о защите информации, законодательством Российской Федерации о государс</w:t>
      </w:r>
      <w:r w:rsidRPr="00C767F1">
        <w:rPr>
          <w:rFonts w:ascii="Arial" w:hAnsi="Arial" w:cs="Arial"/>
          <w:color w:val="000000" w:themeColor="text1"/>
        </w:rPr>
        <w:t>т</w:t>
      </w:r>
      <w:r w:rsidRPr="00C767F1">
        <w:rPr>
          <w:rFonts w:ascii="Arial" w:hAnsi="Arial" w:cs="Arial"/>
          <w:color w:val="000000" w:themeColor="text1"/>
        </w:rPr>
        <w:t>венной и иной охраняемой законом тайне;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- направляются в суд иски о признании осуществленных закупок товаров, работ, услуг для обеспечения государственных (муниципальных) нужд недейств</w:t>
      </w:r>
      <w:r w:rsidRPr="00C767F1">
        <w:rPr>
          <w:rFonts w:ascii="Arial" w:hAnsi="Arial" w:cs="Arial"/>
          <w:color w:val="000000" w:themeColor="text1"/>
        </w:rPr>
        <w:t>и</w:t>
      </w:r>
      <w:r w:rsidRPr="00C767F1">
        <w:rPr>
          <w:rFonts w:ascii="Arial" w:hAnsi="Arial" w:cs="Arial"/>
          <w:color w:val="000000" w:themeColor="text1"/>
        </w:rPr>
        <w:t>тельными в соответствии с Гражданским </w:t>
      </w:r>
      <w:hyperlink r:id="rId17" w:history="1">
        <w:r w:rsidRPr="00C767F1">
          <w:rPr>
            <w:rFonts w:ascii="Arial" w:hAnsi="Arial" w:cs="Arial"/>
            <w:color w:val="000000" w:themeColor="text1"/>
          </w:rPr>
          <w:t>кодексом</w:t>
        </w:r>
      </w:hyperlink>
      <w:r w:rsidRPr="00C767F1">
        <w:rPr>
          <w:rFonts w:ascii="Arial" w:hAnsi="Arial" w:cs="Arial"/>
          <w:color w:val="000000" w:themeColor="text1"/>
        </w:rPr>
        <w:t> Российской Федерации.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48.3. Внутренний муниципальный финансовый контроль осуществляется в соответствии с федеральными </w:t>
      </w:r>
      <w:hyperlink r:id="rId18" w:history="1">
        <w:r w:rsidRPr="00C767F1">
          <w:rPr>
            <w:rFonts w:ascii="Arial" w:hAnsi="Arial" w:cs="Arial"/>
            <w:color w:val="000000" w:themeColor="text1"/>
          </w:rPr>
          <w:t>стандартами</w:t>
        </w:r>
      </w:hyperlink>
      <w:r w:rsidRPr="00C767F1">
        <w:rPr>
          <w:rFonts w:ascii="Arial" w:hAnsi="Arial" w:cs="Arial"/>
          <w:color w:val="000000" w:themeColor="text1"/>
        </w:rPr>
        <w:t>, утвержденными нормативными пр</w:t>
      </w:r>
      <w:r w:rsidRPr="00C767F1">
        <w:rPr>
          <w:rFonts w:ascii="Arial" w:hAnsi="Arial" w:cs="Arial"/>
          <w:color w:val="000000" w:themeColor="text1"/>
        </w:rPr>
        <w:t>а</w:t>
      </w:r>
      <w:r w:rsidRPr="00C767F1">
        <w:rPr>
          <w:rFonts w:ascii="Arial" w:hAnsi="Arial" w:cs="Arial"/>
          <w:color w:val="000000" w:themeColor="text1"/>
        </w:rPr>
        <w:t>вовыми актами Правительства Российской Федерации.</w:t>
      </w:r>
    </w:p>
    <w:p w:rsidR="00B77EE3" w:rsidRPr="00C767F1" w:rsidRDefault="00B77EE3" w:rsidP="00B77EE3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Орган внутреннего муниципального финансового контроля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контроля.».</w:t>
      </w:r>
    </w:p>
    <w:p w:rsidR="001A5581" w:rsidRPr="00C767F1" w:rsidRDefault="001A5581" w:rsidP="00B77EE3">
      <w:pPr>
        <w:suppressAutoHyphens/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2. Настоящее решение подлежит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 в информационно-телекоммуникационной сети «Интернет»(</w:t>
      </w:r>
      <w:r w:rsidRPr="00C767F1">
        <w:rPr>
          <w:rFonts w:ascii="Arial" w:hAnsi="Arial" w:cs="Arial"/>
          <w:color w:val="000000" w:themeColor="text1"/>
          <w:lang w:val="en-US"/>
        </w:rPr>
        <w:t>www</w:t>
      </w:r>
      <w:r w:rsidRPr="00C767F1">
        <w:rPr>
          <w:rFonts w:ascii="Arial" w:hAnsi="Arial" w:cs="Arial"/>
          <w:color w:val="000000" w:themeColor="text1"/>
        </w:rPr>
        <w:t xml:space="preserve">. </w:t>
      </w:r>
      <w:r w:rsidRPr="00C767F1">
        <w:rPr>
          <w:rFonts w:ascii="Arial" w:hAnsi="Arial" w:cs="Arial"/>
          <w:color w:val="000000" w:themeColor="text1"/>
          <w:lang w:val="en-US"/>
        </w:rPr>
        <w:t>adm</w:t>
      </w:r>
      <w:r w:rsidRPr="00C767F1">
        <w:rPr>
          <w:rFonts w:ascii="Arial" w:hAnsi="Arial" w:cs="Arial"/>
          <w:color w:val="000000" w:themeColor="text1"/>
        </w:rPr>
        <w:t>-</w:t>
      </w:r>
      <w:r w:rsidRPr="00C767F1">
        <w:rPr>
          <w:rFonts w:ascii="Arial" w:hAnsi="Arial" w:cs="Arial"/>
          <w:color w:val="000000" w:themeColor="text1"/>
          <w:lang w:val="en-US"/>
        </w:rPr>
        <w:t>prib</w:t>
      </w:r>
      <w:r w:rsidRPr="00C767F1">
        <w:rPr>
          <w:rFonts w:ascii="Arial" w:hAnsi="Arial" w:cs="Arial"/>
          <w:color w:val="000000" w:themeColor="text1"/>
        </w:rPr>
        <w:t>.</w:t>
      </w:r>
      <w:r w:rsidRPr="00C767F1">
        <w:rPr>
          <w:rFonts w:ascii="Arial" w:hAnsi="Arial" w:cs="Arial"/>
          <w:color w:val="000000" w:themeColor="text1"/>
          <w:lang w:val="en-US"/>
        </w:rPr>
        <w:t>ru</w:t>
      </w:r>
      <w:r w:rsidRPr="00C767F1">
        <w:rPr>
          <w:rFonts w:ascii="Arial" w:hAnsi="Arial" w:cs="Arial"/>
          <w:color w:val="000000" w:themeColor="text1"/>
        </w:rPr>
        <w:t>).</w:t>
      </w:r>
    </w:p>
    <w:p w:rsidR="001A5581" w:rsidRPr="00C767F1" w:rsidRDefault="001A5581" w:rsidP="00B77EE3">
      <w:pPr>
        <w:suppressAutoHyphens/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C767F1">
        <w:rPr>
          <w:rFonts w:ascii="Arial" w:hAnsi="Arial" w:cs="Arial"/>
          <w:color w:val="000000" w:themeColor="text1"/>
        </w:rPr>
        <w:t>3.Настоящее решение вступает в силу с момента официального опубликования.</w:t>
      </w:r>
    </w:p>
    <w:p w:rsidR="00A452E5" w:rsidRPr="00C767F1" w:rsidRDefault="00A452E5" w:rsidP="001A5581">
      <w:pPr>
        <w:suppressAutoHyphens/>
        <w:spacing w:line="240" w:lineRule="auto"/>
        <w:ind w:firstLine="709"/>
        <w:rPr>
          <w:rFonts w:ascii="Arial" w:hAnsi="Arial" w:cs="Arial"/>
          <w:color w:val="000000" w:themeColor="text1"/>
        </w:rPr>
      </w:pPr>
    </w:p>
    <w:p w:rsidR="00A452E5" w:rsidRPr="00C767F1" w:rsidRDefault="00A452E5" w:rsidP="001A5581">
      <w:pPr>
        <w:suppressAutoHyphens/>
        <w:spacing w:line="240" w:lineRule="auto"/>
        <w:ind w:firstLine="709"/>
        <w:rPr>
          <w:rFonts w:ascii="Arial" w:hAnsi="Arial" w:cs="Arial"/>
          <w:color w:val="000000" w:themeColor="text1"/>
        </w:rPr>
      </w:pPr>
    </w:p>
    <w:p w:rsidR="001A5581" w:rsidRPr="00C767F1" w:rsidRDefault="001A5581" w:rsidP="00A452E5">
      <w:pPr>
        <w:suppressAutoHyphens/>
        <w:spacing w:line="240" w:lineRule="auto"/>
        <w:ind w:firstLine="0"/>
        <w:rPr>
          <w:rFonts w:ascii="Arial" w:hAnsi="Arial" w:cs="Arial"/>
          <w:b/>
          <w:bCs/>
          <w:color w:val="000000" w:themeColor="text1"/>
        </w:rPr>
      </w:pPr>
      <w:r w:rsidRPr="00C767F1">
        <w:rPr>
          <w:rFonts w:ascii="Arial" w:hAnsi="Arial" w:cs="Arial"/>
          <w:b/>
          <w:bCs/>
          <w:color w:val="000000" w:themeColor="text1"/>
        </w:rPr>
        <w:t>Председатель Думы</w:t>
      </w:r>
    </w:p>
    <w:p w:rsidR="00A452E5" w:rsidRPr="00C767F1" w:rsidRDefault="001A5581" w:rsidP="00A452E5">
      <w:pPr>
        <w:suppressAutoHyphens/>
        <w:spacing w:line="240" w:lineRule="auto"/>
        <w:ind w:firstLine="0"/>
        <w:rPr>
          <w:rFonts w:ascii="Arial" w:hAnsi="Arial" w:cs="Arial"/>
          <w:b/>
          <w:bCs/>
          <w:color w:val="000000" w:themeColor="text1"/>
        </w:rPr>
      </w:pPr>
      <w:r w:rsidRPr="00C767F1">
        <w:rPr>
          <w:rFonts w:ascii="Arial" w:hAnsi="Arial" w:cs="Arial"/>
          <w:b/>
          <w:bCs/>
          <w:color w:val="000000" w:themeColor="text1"/>
        </w:rPr>
        <w:t xml:space="preserve">Прибрежнинского сельского поселения             </w:t>
      </w:r>
      <w:r w:rsidR="00A452E5" w:rsidRPr="00C767F1">
        <w:rPr>
          <w:rFonts w:ascii="Arial" w:hAnsi="Arial" w:cs="Arial"/>
          <w:b/>
          <w:bCs/>
          <w:color w:val="000000" w:themeColor="text1"/>
        </w:rPr>
        <w:t xml:space="preserve">       </w:t>
      </w:r>
      <w:r w:rsidRPr="00C767F1">
        <w:rPr>
          <w:rFonts w:ascii="Arial" w:hAnsi="Arial" w:cs="Arial"/>
          <w:b/>
          <w:bCs/>
          <w:color w:val="000000" w:themeColor="text1"/>
        </w:rPr>
        <w:t xml:space="preserve">           </w:t>
      </w:r>
      <w:r w:rsidR="00A452E5" w:rsidRPr="00C767F1">
        <w:rPr>
          <w:rFonts w:ascii="Arial" w:hAnsi="Arial" w:cs="Arial"/>
          <w:b/>
          <w:bCs/>
          <w:color w:val="000000" w:themeColor="text1"/>
        </w:rPr>
        <w:t xml:space="preserve"> </w:t>
      </w:r>
      <w:r w:rsidRPr="00C767F1">
        <w:rPr>
          <w:rFonts w:ascii="Arial" w:hAnsi="Arial" w:cs="Arial"/>
          <w:b/>
          <w:bCs/>
          <w:color w:val="000000" w:themeColor="text1"/>
        </w:rPr>
        <w:t xml:space="preserve">       </w:t>
      </w:r>
      <w:r w:rsidR="007D1269" w:rsidRPr="00C767F1">
        <w:rPr>
          <w:rFonts w:ascii="Arial" w:hAnsi="Arial" w:cs="Arial"/>
          <w:b/>
          <w:bCs/>
          <w:color w:val="000000" w:themeColor="text1"/>
        </w:rPr>
        <w:t xml:space="preserve">     </w:t>
      </w:r>
      <w:r w:rsidR="00B77EE3" w:rsidRPr="00C767F1">
        <w:rPr>
          <w:rFonts w:ascii="Arial" w:hAnsi="Arial" w:cs="Arial"/>
          <w:b/>
          <w:bCs/>
          <w:color w:val="000000" w:themeColor="text1"/>
        </w:rPr>
        <w:t>А.И. Гигель</w:t>
      </w:r>
    </w:p>
    <w:p w:rsidR="00B77EE3" w:rsidRPr="00C767F1" w:rsidRDefault="00B77EE3" w:rsidP="00A452E5">
      <w:pPr>
        <w:suppressAutoHyphens/>
        <w:spacing w:line="240" w:lineRule="auto"/>
        <w:ind w:firstLine="0"/>
        <w:rPr>
          <w:rFonts w:ascii="Arial" w:hAnsi="Arial" w:cs="Arial"/>
          <w:b/>
          <w:bCs/>
          <w:color w:val="000000" w:themeColor="text1"/>
        </w:rPr>
      </w:pPr>
    </w:p>
    <w:p w:rsidR="00B77EE3" w:rsidRPr="00C767F1" w:rsidRDefault="00B77EE3" w:rsidP="00A452E5">
      <w:pPr>
        <w:suppressAutoHyphens/>
        <w:spacing w:line="240" w:lineRule="auto"/>
        <w:ind w:firstLine="0"/>
        <w:rPr>
          <w:rFonts w:ascii="Arial" w:hAnsi="Arial" w:cs="Arial"/>
          <w:b/>
          <w:bCs/>
          <w:color w:val="000000" w:themeColor="text1"/>
        </w:rPr>
      </w:pPr>
    </w:p>
    <w:p w:rsidR="001A5581" w:rsidRPr="00C767F1" w:rsidRDefault="001A5581" w:rsidP="00A452E5">
      <w:pPr>
        <w:suppressAutoHyphens/>
        <w:spacing w:line="240" w:lineRule="auto"/>
        <w:ind w:firstLine="0"/>
        <w:rPr>
          <w:rFonts w:ascii="Arial" w:hAnsi="Arial" w:cs="Arial"/>
          <w:b/>
          <w:bCs/>
          <w:color w:val="000000" w:themeColor="text1"/>
        </w:rPr>
      </w:pPr>
      <w:r w:rsidRPr="00C767F1">
        <w:rPr>
          <w:rFonts w:ascii="Arial" w:hAnsi="Arial" w:cs="Arial"/>
          <w:b/>
          <w:bCs/>
          <w:color w:val="000000" w:themeColor="text1"/>
        </w:rPr>
        <w:t>Глава Прибрежнинского</w:t>
      </w:r>
    </w:p>
    <w:p w:rsidR="00F55770" w:rsidRDefault="001A5581" w:rsidP="00A452E5">
      <w:pPr>
        <w:suppressAutoHyphens/>
        <w:spacing w:line="240" w:lineRule="auto"/>
        <w:ind w:firstLine="0"/>
        <w:rPr>
          <w:rFonts w:ascii="Arial" w:hAnsi="Arial" w:cs="Arial"/>
          <w:b/>
          <w:color w:val="000000" w:themeColor="text1"/>
        </w:rPr>
      </w:pPr>
      <w:r w:rsidRPr="00C767F1">
        <w:rPr>
          <w:rFonts w:ascii="Arial" w:hAnsi="Arial" w:cs="Arial"/>
          <w:b/>
          <w:bCs/>
          <w:color w:val="000000" w:themeColor="text1"/>
        </w:rPr>
        <w:t xml:space="preserve">муниципального образования                             </w:t>
      </w:r>
      <w:r w:rsidR="00A452E5" w:rsidRPr="00C767F1">
        <w:rPr>
          <w:rFonts w:ascii="Arial" w:hAnsi="Arial" w:cs="Arial"/>
          <w:b/>
          <w:bCs/>
          <w:color w:val="000000" w:themeColor="text1"/>
        </w:rPr>
        <w:t xml:space="preserve">  </w:t>
      </w:r>
      <w:r w:rsidRPr="00C767F1">
        <w:rPr>
          <w:rFonts w:ascii="Arial" w:hAnsi="Arial" w:cs="Arial"/>
          <w:b/>
          <w:bCs/>
          <w:color w:val="000000" w:themeColor="text1"/>
        </w:rPr>
        <w:t xml:space="preserve">                    </w:t>
      </w:r>
      <w:r w:rsidR="007D1269" w:rsidRPr="00C767F1">
        <w:rPr>
          <w:rFonts w:ascii="Arial" w:hAnsi="Arial" w:cs="Arial"/>
          <w:b/>
          <w:bCs/>
          <w:color w:val="000000" w:themeColor="text1"/>
        </w:rPr>
        <w:t xml:space="preserve">      </w:t>
      </w:r>
      <w:r w:rsidRPr="00C767F1">
        <w:rPr>
          <w:rFonts w:ascii="Arial" w:hAnsi="Arial" w:cs="Arial"/>
          <w:b/>
          <w:bCs/>
          <w:color w:val="000000" w:themeColor="text1"/>
        </w:rPr>
        <w:t xml:space="preserve">     </w:t>
      </w:r>
      <w:r w:rsidR="00B77EE3" w:rsidRPr="00C767F1">
        <w:rPr>
          <w:rFonts w:ascii="Arial" w:hAnsi="Arial" w:cs="Arial"/>
          <w:b/>
          <w:bCs/>
          <w:color w:val="000000" w:themeColor="text1"/>
        </w:rPr>
        <w:t>А.И. Гигель</w:t>
      </w:r>
    </w:p>
    <w:p w:rsidR="00F55770" w:rsidRPr="00F55770" w:rsidRDefault="00F55770" w:rsidP="00F55770">
      <w:pPr>
        <w:rPr>
          <w:rFonts w:ascii="Arial" w:hAnsi="Arial" w:cs="Arial"/>
        </w:rPr>
      </w:pPr>
    </w:p>
    <w:p w:rsidR="00F55770" w:rsidRPr="00F55770" w:rsidRDefault="00F55770" w:rsidP="00F55770">
      <w:pPr>
        <w:rPr>
          <w:rFonts w:ascii="Arial" w:hAnsi="Arial" w:cs="Arial"/>
        </w:rPr>
      </w:pPr>
    </w:p>
    <w:p w:rsidR="00F55770" w:rsidRPr="00F55770" w:rsidRDefault="00F55770" w:rsidP="00F55770">
      <w:pPr>
        <w:rPr>
          <w:rFonts w:ascii="Arial" w:hAnsi="Arial" w:cs="Arial"/>
        </w:rPr>
      </w:pPr>
    </w:p>
    <w:p w:rsidR="00F55770" w:rsidRPr="00F55770" w:rsidRDefault="00F55770" w:rsidP="00F55770">
      <w:pPr>
        <w:rPr>
          <w:rFonts w:ascii="Arial" w:hAnsi="Arial" w:cs="Arial"/>
        </w:rPr>
      </w:pPr>
    </w:p>
    <w:p w:rsidR="00F55770" w:rsidRPr="00F55770" w:rsidRDefault="00F55770" w:rsidP="00F55770">
      <w:pPr>
        <w:rPr>
          <w:rFonts w:ascii="Arial" w:hAnsi="Arial" w:cs="Arial"/>
        </w:rPr>
      </w:pPr>
    </w:p>
    <w:p w:rsidR="00F55770" w:rsidRPr="00F55770" w:rsidRDefault="00F55770" w:rsidP="00F55770">
      <w:pPr>
        <w:rPr>
          <w:rFonts w:ascii="Arial" w:hAnsi="Arial" w:cs="Arial"/>
        </w:rPr>
      </w:pPr>
    </w:p>
    <w:p w:rsidR="00F55770" w:rsidRPr="00F55770" w:rsidRDefault="00F55770" w:rsidP="00F55770">
      <w:pPr>
        <w:rPr>
          <w:rFonts w:ascii="Arial" w:hAnsi="Arial" w:cs="Arial"/>
        </w:rPr>
      </w:pPr>
    </w:p>
    <w:p w:rsidR="00F55770" w:rsidRPr="00F55770" w:rsidRDefault="00F55770" w:rsidP="00F55770">
      <w:pPr>
        <w:rPr>
          <w:rFonts w:ascii="Arial" w:hAnsi="Arial" w:cs="Arial"/>
        </w:rPr>
      </w:pPr>
    </w:p>
    <w:p w:rsidR="00F55770" w:rsidRPr="00F55770" w:rsidRDefault="00F55770" w:rsidP="00F55770">
      <w:pPr>
        <w:rPr>
          <w:rFonts w:ascii="Arial" w:hAnsi="Arial" w:cs="Arial"/>
        </w:rPr>
      </w:pPr>
    </w:p>
    <w:p w:rsidR="00F55770" w:rsidRPr="00F55770" w:rsidRDefault="00F55770" w:rsidP="00F55770">
      <w:pPr>
        <w:rPr>
          <w:rFonts w:ascii="Arial" w:hAnsi="Arial" w:cs="Arial"/>
        </w:rPr>
      </w:pPr>
    </w:p>
    <w:p w:rsidR="00F55770" w:rsidRPr="00F55770" w:rsidRDefault="00F55770" w:rsidP="00F55770">
      <w:pPr>
        <w:rPr>
          <w:rFonts w:ascii="Arial" w:hAnsi="Arial" w:cs="Arial"/>
        </w:rPr>
      </w:pPr>
    </w:p>
    <w:p w:rsidR="00F55770" w:rsidRDefault="00F55770" w:rsidP="00F55770">
      <w:pPr>
        <w:rPr>
          <w:rFonts w:ascii="Arial" w:hAnsi="Arial" w:cs="Arial"/>
        </w:rPr>
      </w:pPr>
    </w:p>
    <w:p w:rsidR="001A5581" w:rsidRPr="00F55770" w:rsidRDefault="001A5581" w:rsidP="00F55770">
      <w:pPr>
        <w:jc w:val="center"/>
        <w:rPr>
          <w:rFonts w:ascii="Arial" w:hAnsi="Arial" w:cs="Arial"/>
        </w:rPr>
      </w:pPr>
    </w:p>
    <w:sectPr w:rsidR="001A5581" w:rsidRPr="00F55770" w:rsidSect="001A5581">
      <w:type w:val="continuous"/>
      <w:pgSz w:w="11900" w:h="16820"/>
      <w:pgMar w:top="1134" w:right="850" w:bottom="1134" w:left="1701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A9" w:rsidRDefault="00B431A9" w:rsidP="00A43158">
      <w:pPr>
        <w:spacing w:line="240" w:lineRule="auto"/>
      </w:pPr>
      <w:r>
        <w:separator/>
      </w:r>
    </w:p>
  </w:endnote>
  <w:endnote w:type="continuationSeparator" w:id="1">
    <w:p w:rsidR="00B431A9" w:rsidRDefault="00B431A9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A9" w:rsidRDefault="00B431A9" w:rsidP="00A43158">
      <w:pPr>
        <w:spacing w:line="240" w:lineRule="auto"/>
      </w:pPr>
      <w:r>
        <w:separator/>
      </w:r>
    </w:p>
  </w:footnote>
  <w:footnote w:type="continuationSeparator" w:id="1">
    <w:p w:rsidR="00B431A9" w:rsidRDefault="00B431A9" w:rsidP="00A431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80B2BBA"/>
    <w:multiLevelType w:val="hybridMultilevel"/>
    <w:tmpl w:val="9782E5AE"/>
    <w:lvl w:ilvl="0" w:tplc="9FD42C8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5"/>
  </w:num>
  <w:num w:numId="5">
    <w:abstractNumId w:val="19"/>
  </w:num>
  <w:num w:numId="6">
    <w:abstractNumId w:val="5"/>
  </w:num>
  <w:num w:numId="7">
    <w:abstractNumId w:val="17"/>
  </w:num>
  <w:num w:numId="8">
    <w:abstractNumId w:val="10"/>
  </w:num>
  <w:num w:numId="9">
    <w:abstractNumId w:val="3"/>
  </w:num>
  <w:num w:numId="10">
    <w:abstractNumId w:val="21"/>
  </w:num>
  <w:num w:numId="11">
    <w:abstractNumId w:val="18"/>
  </w:num>
  <w:num w:numId="12">
    <w:abstractNumId w:val="4"/>
  </w:num>
  <w:num w:numId="13">
    <w:abstractNumId w:val="2"/>
  </w:num>
  <w:num w:numId="14">
    <w:abstractNumId w:val="20"/>
  </w:num>
  <w:num w:numId="15">
    <w:abstractNumId w:val="11"/>
  </w:num>
  <w:num w:numId="16">
    <w:abstractNumId w:val="16"/>
  </w:num>
  <w:num w:numId="17">
    <w:abstractNumId w:val="1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3197E"/>
    <w:rsid w:val="00005F02"/>
    <w:rsid w:val="00012828"/>
    <w:rsid w:val="000161ED"/>
    <w:rsid w:val="00020304"/>
    <w:rsid w:val="00024BA6"/>
    <w:rsid w:val="000265F0"/>
    <w:rsid w:val="00027808"/>
    <w:rsid w:val="00027EC0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4D9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1BD3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17862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11A4"/>
    <w:rsid w:val="00192102"/>
    <w:rsid w:val="001925D1"/>
    <w:rsid w:val="00193B18"/>
    <w:rsid w:val="00197838"/>
    <w:rsid w:val="001978A3"/>
    <w:rsid w:val="001A4E19"/>
    <w:rsid w:val="001A5581"/>
    <w:rsid w:val="001A6D6F"/>
    <w:rsid w:val="001B3824"/>
    <w:rsid w:val="001B3849"/>
    <w:rsid w:val="001B6486"/>
    <w:rsid w:val="001C37CD"/>
    <w:rsid w:val="001C5A0A"/>
    <w:rsid w:val="001D196D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3F9C"/>
    <w:rsid w:val="00206EC2"/>
    <w:rsid w:val="00220941"/>
    <w:rsid w:val="002257F1"/>
    <w:rsid w:val="002275BB"/>
    <w:rsid w:val="00230B69"/>
    <w:rsid w:val="00231C1B"/>
    <w:rsid w:val="00232E79"/>
    <w:rsid w:val="00233565"/>
    <w:rsid w:val="0023400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3D1B"/>
    <w:rsid w:val="00267754"/>
    <w:rsid w:val="0027269C"/>
    <w:rsid w:val="00272F89"/>
    <w:rsid w:val="00277401"/>
    <w:rsid w:val="00284DEA"/>
    <w:rsid w:val="00285145"/>
    <w:rsid w:val="0029481D"/>
    <w:rsid w:val="00296228"/>
    <w:rsid w:val="002A4B81"/>
    <w:rsid w:val="002A62DE"/>
    <w:rsid w:val="002A7262"/>
    <w:rsid w:val="002B0145"/>
    <w:rsid w:val="002B09FE"/>
    <w:rsid w:val="002B1786"/>
    <w:rsid w:val="002B18B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4D57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57830"/>
    <w:rsid w:val="00361DA5"/>
    <w:rsid w:val="003652A7"/>
    <w:rsid w:val="00365E91"/>
    <w:rsid w:val="003662D2"/>
    <w:rsid w:val="00366D45"/>
    <w:rsid w:val="003707A2"/>
    <w:rsid w:val="00373C7E"/>
    <w:rsid w:val="00384F34"/>
    <w:rsid w:val="00387771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3674"/>
    <w:rsid w:val="003D5855"/>
    <w:rsid w:val="003D6424"/>
    <w:rsid w:val="003D653B"/>
    <w:rsid w:val="003D69B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9A7"/>
    <w:rsid w:val="00425C24"/>
    <w:rsid w:val="00433057"/>
    <w:rsid w:val="004351FE"/>
    <w:rsid w:val="00435B49"/>
    <w:rsid w:val="00435E06"/>
    <w:rsid w:val="00444640"/>
    <w:rsid w:val="0044566A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44CCF"/>
    <w:rsid w:val="005508DE"/>
    <w:rsid w:val="00561F79"/>
    <w:rsid w:val="005639CE"/>
    <w:rsid w:val="005655FF"/>
    <w:rsid w:val="00565945"/>
    <w:rsid w:val="00566066"/>
    <w:rsid w:val="005736EE"/>
    <w:rsid w:val="00574F55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16DA"/>
    <w:rsid w:val="005D67D0"/>
    <w:rsid w:val="005D78EB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678B"/>
    <w:rsid w:val="00696D7F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2D14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052"/>
    <w:rsid w:val="007134EF"/>
    <w:rsid w:val="00713DDB"/>
    <w:rsid w:val="00715AB5"/>
    <w:rsid w:val="00715E93"/>
    <w:rsid w:val="0071777F"/>
    <w:rsid w:val="00724499"/>
    <w:rsid w:val="00724514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4A0"/>
    <w:rsid w:val="00744DD4"/>
    <w:rsid w:val="00746088"/>
    <w:rsid w:val="00746B33"/>
    <w:rsid w:val="00752573"/>
    <w:rsid w:val="007526C0"/>
    <w:rsid w:val="0075312F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3740"/>
    <w:rsid w:val="007A43F0"/>
    <w:rsid w:val="007A5645"/>
    <w:rsid w:val="007B06CE"/>
    <w:rsid w:val="007B1563"/>
    <w:rsid w:val="007B2F48"/>
    <w:rsid w:val="007B35E4"/>
    <w:rsid w:val="007B6960"/>
    <w:rsid w:val="007C05F1"/>
    <w:rsid w:val="007C2A34"/>
    <w:rsid w:val="007C2F37"/>
    <w:rsid w:val="007C4149"/>
    <w:rsid w:val="007C577B"/>
    <w:rsid w:val="007C6754"/>
    <w:rsid w:val="007D0D3A"/>
    <w:rsid w:val="007D1269"/>
    <w:rsid w:val="007D16F2"/>
    <w:rsid w:val="007D1C0E"/>
    <w:rsid w:val="007D2C1A"/>
    <w:rsid w:val="007D33FD"/>
    <w:rsid w:val="007F28C3"/>
    <w:rsid w:val="007F4487"/>
    <w:rsid w:val="007F4CD4"/>
    <w:rsid w:val="007F714C"/>
    <w:rsid w:val="00802C39"/>
    <w:rsid w:val="00803E23"/>
    <w:rsid w:val="0080496E"/>
    <w:rsid w:val="00805652"/>
    <w:rsid w:val="008164B0"/>
    <w:rsid w:val="00821888"/>
    <w:rsid w:val="00823B33"/>
    <w:rsid w:val="00823F78"/>
    <w:rsid w:val="008242C3"/>
    <w:rsid w:val="008301F2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B02F2"/>
    <w:rsid w:val="008B04E1"/>
    <w:rsid w:val="008B3FD6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650B"/>
    <w:rsid w:val="008E71C9"/>
    <w:rsid w:val="008E7A40"/>
    <w:rsid w:val="008F36A9"/>
    <w:rsid w:val="008F4880"/>
    <w:rsid w:val="00901E0F"/>
    <w:rsid w:val="00913993"/>
    <w:rsid w:val="009141FE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4F48"/>
    <w:rsid w:val="009950BD"/>
    <w:rsid w:val="009A204A"/>
    <w:rsid w:val="009A3E39"/>
    <w:rsid w:val="009B614E"/>
    <w:rsid w:val="009D310A"/>
    <w:rsid w:val="009E73E4"/>
    <w:rsid w:val="009E78FB"/>
    <w:rsid w:val="009F0C3A"/>
    <w:rsid w:val="009F0CE1"/>
    <w:rsid w:val="009F392A"/>
    <w:rsid w:val="009F3FD2"/>
    <w:rsid w:val="009F5434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229C"/>
    <w:rsid w:val="00A43158"/>
    <w:rsid w:val="00A44AEB"/>
    <w:rsid w:val="00A452E5"/>
    <w:rsid w:val="00A45AC4"/>
    <w:rsid w:val="00A53F55"/>
    <w:rsid w:val="00A5419A"/>
    <w:rsid w:val="00A5628F"/>
    <w:rsid w:val="00A6032B"/>
    <w:rsid w:val="00A60E4F"/>
    <w:rsid w:val="00A61421"/>
    <w:rsid w:val="00A623A4"/>
    <w:rsid w:val="00A63035"/>
    <w:rsid w:val="00A64818"/>
    <w:rsid w:val="00A74009"/>
    <w:rsid w:val="00A7738D"/>
    <w:rsid w:val="00A777B7"/>
    <w:rsid w:val="00A80369"/>
    <w:rsid w:val="00A80660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3FE7"/>
    <w:rsid w:val="00B0024C"/>
    <w:rsid w:val="00B00486"/>
    <w:rsid w:val="00B01D89"/>
    <w:rsid w:val="00B07C97"/>
    <w:rsid w:val="00B1134D"/>
    <w:rsid w:val="00B11ED2"/>
    <w:rsid w:val="00B146C7"/>
    <w:rsid w:val="00B15955"/>
    <w:rsid w:val="00B25E3E"/>
    <w:rsid w:val="00B26843"/>
    <w:rsid w:val="00B27538"/>
    <w:rsid w:val="00B4036F"/>
    <w:rsid w:val="00B41B26"/>
    <w:rsid w:val="00B42C16"/>
    <w:rsid w:val="00B431A9"/>
    <w:rsid w:val="00B444B4"/>
    <w:rsid w:val="00B44D6D"/>
    <w:rsid w:val="00B51855"/>
    <w:rsid w:val="00B519F1"/>
    <w:rsid w:val="00B52B1A"/>
    <w:rsid w:val="00B53F78"/>
    <w:rsid w:val="00B56D84"/>
    <w:rsid w:val="00B60128"/>
    <w:rsid w:val="00B639DC"/>
    <w:rsid w:val="00B708D6"/>
    <w:rsid w:val="00B7327F"/>
    <w:rsid w:val="00B77EE3"/>
    <w:rsid w:val="00B80BBB"/>
    <w:rsid w:val="00B80E7A"/>
    <w:rsid w:val="00B811A4"/>
    <w:rsid w:val="00B849C0"/>
    <w:rsid w:val="00B85514"/>
    <w:rsid w:val="00B85E8A"/>
    <w:rsid w:val="00B9287D"/>
    <w:rsid w:val="00B93C5F"/>
    <w:rsid w:val="00B97B40"/>
    <w:rsid w:val="00BA0F66"/>
    <w:rsid w:val="00BA223C"/>
    <w:rsid w:val="00BA4746"/>
    <w:rsid w:val="00BA737E"/>
    <w:rsid w:val="00BB065E"/>
    <w:rsid w:val="00BB4B32"/>
    <w:rsid w:val="00BC0A60"/>
    <w:rsid w:val="00BC1741"/>
    <w:rsid w:val="00BC5B80"/>
    <w:rsid w:val="00BD1274"/>
    <w:rsid w:val="00BE03D5"/>
    <w:rsid w:val="00BE08F8"/>
    <w:rsid w:val="00BE6927"/>
    <w:rsid w:val="00BE7B31"/>
    <w:rsid w:val="00BE7E26"/>
    <w:rsid w:val="00BF3EB0"/>
    <w:rsid w:val="00BF4079"/>
    <w:rsid w:val="00BF4A15"/>
    <w:rsid w:val="00BF6276"/>
    <w:rsid w:val="00C00268"/>
    <w:rsid w:val="00C031D2"/>
    <w:rsid w:val="00C0413C"/>
    <w:rsid w:val="00C04C9D"/>
    <w:rsid w:val="00C05B77"/>
    <w:rsid w:val="00C1048F"/>
    <w:rsid w:val="00C14887"/>
    <w:rsid w:val="00C14F2F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67F1"/>
    <w:rsid w:val="00C779E1"/>
    <w:rsid w:val="00C809C0"/>
    <w:rsid w:val="00C81607"/>
    <w:rsid w:val="00C81FC4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67986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C68F4"/>
    <w:rsid w:val="00DD0EDF"/>
    <w:rsid w:val="00DD6DFF"/>
    <w:rsid w:val="00DD72C3"/>
    <w:rsid w:val="00DD7576"/>
    <w:rsid w:val="00DE28F6"/>
    <w:rsid w:val="00DF14A7"/>
    <w:rsid w:val="00DF3BCA"/>
    <w:rsid w:val="00DF4252"/>
    <w:rsid w:val="00DF448C"/>
    <w:rsid w:val="00DF46B3"/>
    <w:rsid w:val="00E01C0F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71937"/>
    <w:rsid w:val="00E7542B"/>
    <w:rsid w:val="00E76652"/>
    <w:rsid w:val="00E77638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16B1"/>
    <w:rsid w:val="00ED271A"/>
    <w:rsid w:val="00ED69DC"/>
    <w:rsid w:val="00EE1B0C"/>
    <w:rsid w:val="00EF0022"/>
    <w:rsid w:val="00EF0AEF"/>
    <w:rsid w:val="00EF300E"/>
    <w:rsid w:val="00EF3221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6DE3"/>
    <w:rsid w:val="00F273D9"/>
    <w:rsid w:val="00F30D93"/>
    <w:rsid w:val="00F36D5D"/>
    <w:rsid w:val="00F42982"/>
    <w:rsid w:val="00F45F0C"/>
    <w:rsid w:val="00F501AA"/>
    <w:rsid w:val="00F5492B"/>
    <w:rsid w:val="00F54E06"/>
    <w:rsid w:val="00F55770"/>
    <w:rsid w:val="00F564AE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06B9"/>
    <w:rsid w:val="00FA409E"/>
    <w:rsid w:val="00FB44CC"/>
    <w:rsid w:val="00FB5174"/>
    <w:rsid w:val="00FB637D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6050/ab63bacc709a22149540bdf9c9eaadba3e55cadc/" TargetMode="External"/><Relationship Id="rId13" Type="http://schemas.openxmlformats.org/officeDocument/2006/relationships/hyperlink" Target="http://www.consultant.ru/document/cons_doc_LAW_19702/6fdfc424277aebba215512c7a68a5077c68e1337/" TargetMode="External"/><Relationship Id="rId18" Type="http://schemas.openxmlformats.org/officeDocument/2006/relationships/hyperlink" Target="http://www.consultant.ru/document/cons_doc_LAW_19702/f9326f84473ca91312e73a717befd43c925de20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702/6fdfc424277aebba215512c7a68a5077c68e1337/" TargetMode="External"/><Relationship Id="rId17" Type="http://schemas.openxmlformats.org/officeDocument/2006/relationships/hyperlink" Target="http://www.consultant.ru/document/cons_doc_LAW_3885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9332/a79488e28079bbc35c55b00683ff0c6583286bf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95741/13ef457f8b5f8d61c0c67b8af49c431a63741b1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94191/e1d20204d7166a503b594ac828b7138be038ad8f/" TargetMode="External"/><Relationship Id="rId10" Type="http://schemas.openxmlformats.org/officeDocument/2006/relationships/hyperlink" Target="http://www.consultant.ru/document/cons_doc_LAW_395726/b82b5ee205ad590927b1ef38bb3f7ecf1c6641d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6A185F15B2A542AD7A2722FF1517D7BEDBD5661E2655A4975471FFB9d6e4H" TargetMode="External"/><Relationship Id="rId14" Type="http://schemas.openxmlformats.org/officeDocument/2006/relationships/hyperlink" Target="http://www.consultant.ru/document/cons_doc_LAW_360690/af2161336ddff80d0e99759b73d08f58ed4ce8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E5BF-21E3-4437-A7C0-CC40C5C2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24191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Гигель А И</cp:lastModifiedBy>
  <cp:revision>21</cp:revision>
  <cp:lastPrinted>2021-12-04T06:21:00Z</cp:lastPrinted>
  <dcterms:created xsi:type="dcterms:W3CDTF">2019-12-02T10:55:00Z</dcterms:created>
  <dcterms:modified xsi:type="dcterms:W3CDTF">2021-12-04T06:21:00Z</dcterms:modified>
</cp:coreProperties>
</file>