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F3" w:rsidRPr="00B269BB" w:rsidRDefault="003C61F3" w:rsidP="003C61F3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B269BB">
        <w:rPr>
          <w:rFonts w:ascii="Arial" w:hAnsi="Arial" w:cs="Arial"/>
          <w:b/>
          <w:caps/>
          <w:color w:val="000000" w:themeColor="text1"/>
          <w:sz w:val="32"/>
          <w:szCs w:val="32"/>
        </w:rPr>
        <w:t xml:space="preserve">От </w:t>
      </w:r>
      <w:r w:rsidR="00B269BB" w:rsidRPr="00B269BB">
        <w:rPr>
          <w:rFonts w:ascii="Arial" w:hAnsi="Arial" w:cs="Arial"/>
          <w:b/>
          <w:caps/>
          <w:color w:val="000000" w:themeColor="text1"/>
          <w:sz w:val="32"/>
          <w:szCs w:val="32"/>
        </w:rPr>
        <w:t>28.08.2020</w:t>
      </w:r>
      <w:r w:rsidR="006B750B">
        <w:rPr>
          <w:rFonts w:ascii="Arial" w:hAnsi="Arial" w:cs="Arial"/>
          <w:b/>
          <w:caps/>
          <w:color w:val="000000" w:themeColor="text1"/>
          <w:sz w:val="32"/>
          <w:szCs w:val="32"/>
        </w:rPr>
        <w:t xml:space="preserve"> </w:t>
      </w:r>
      <w:r w:rsidRPr="00B269BB">
        <w:rPr>
          <w:rFonts w:ascii="Arial" w:hAnsi="Arial" w:cs="Arial"/>
          <w:b/>
          <w:caps/>
          <w:color w:val="000000" w:themeColor="text1"/>
          <w:sz w:val="32"/>
          <w:szCs w:val="32"/>
        </w:rPr>
        <w:t>№</w:t>
      </w:r>
      <w:r w:rsidR="00B269BB" w:rsidRPr="00B269BB">
        <w:rPr>
          <w:rFonts w:ascii="Arial" w:hAnsi="Arial" w:cs="Arial"/>
          <w:b/>
          <w:caps/>
          <w:color w:val="000000" w:themeColor="text1"/>
          <w:sz w:val="32"/>
          <w:szCs w:val="32"/>
        </w:rPr>
        <w:t>123</w:t>
      </w:r>
    </w:p>
    <w:p w:rsidR="003C61F3" w:rsidRPr="00B269BB" w:rsidRDefault="00B269BB" w:rsidP="003C61F3">
      <w:pPr>
        <w:pStyle w:val="20"/>
        <w:shd w:val="clear" w:color="auto" w:fill="auto"/>
        <w:spacing w:after="0" w:line="240" w:lineRule="auto"/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</w:pPr>
      <w:r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>Российская Федерация</w:t>
      </w:r>
    </w:p>
    <w:p w:rsidR="003C61F3" w:rsidRPr="00B269BB" w:rsidRDefault="00B269BB" w:rsidP="003C61F3">
      <w:pPr>
        <w:pStyle w:val="20"/>
        <w:shd w:val="clear" w:color="auto" w:fill="auto"/>
        <w:spacing w:after="0" w:line="240" w:lineRule="auto"/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</w:pPr>
      <w:r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>Иркутская область</w:t>
      </w:r>
    </w:p>
    <w:p w:rsidR="003C61F3" w:rsidRPr="00B269BB" w:rsidRDefault="00B269BB" w:rsidP="003C61F3">
      <w:pPr>
        <w:pStyle w:val="20"/>
        <w:shd w:val="clear" w:color="auto" w:fill="auto"/>
        <w:spacing w:after="0" w:line="240" w:lineRule="auto"/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</w:pPr>
      <w:r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>Братский район</w:t>
      </w:r>
    </w:p>
    <w:p w:rsidR="003C61F3" w:rsidRPr="00B269BB" w:rsidRDefault="00B269BB" w:rsidP="003C61F3">
      <w:pPr>
        <w:pStyle w:val="20"/>
        <w:shd w:val="clear" w:color="auto" w:fill="auto"/>
        <w:spacing w:after="0" w:line="240" w:lineRule="auto"/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</w:pPr>
      <w:r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>Прибрежнинское муниципальноЕ образованиЕ</w:t>
      </w:r>
    </w:p>
    <w:p w:rsidR="003C61F3" w:rsidRDefault="003C61F3" w:rsidP="003C61F3">
      <w:pPr>
        <w:pStyle w:val="20"/>
        <w:shd w:val="clear" w:color="auto" w:fill="auto"/>
        <w:spacing w:after="0" w:line="240" w:lineRule="auto"/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</w:pPr>
      <w:r w:rsidRPr="00B269BB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>Дума</w:t>
      </w:r>
    </w:p>
    <w:p w:rsidR="00B269BB" w:rsidRPr="00B269BB" w:rsidRDefault="00B269BB" w:rsidP="003C61F3">
      <w:pPr>
        <w:pStyle w:val="20"/>
        <w:shd w:val="clear" w:color="auto" w:fill="auto"/>
        <w:spacing w:after="0" w:line="240" w:lineRule="auto"/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</w:pPr>
    </w:p>
    <w:p w:rsidR="003C61F3" w:rsidRPr="00B269BB" w:rsidRDefault="00B269BB" w:rsidP="003C61F3">
      <w:pPr>
        <w:pStyle w:val="20"/>
        <w:shd w:val="clear" w:color="auto" w:fill="auto"/>
        <w:tabs>
          <w:tab w:val="left" w:leader="underscore" w:pos="4230"/>
          <w:tab w:val="left" w:leader="underscore" w:pos="6635"/>
        </w:tabs>
        <w:spacing w:after="0" w:line="240" w:lineRule="auto"/>
        <w:rPr>
          <w:rStyle w:val="211pt"/>
          <w:rFonts w:ascii="Arial" w:eastAsia="Calibri" w:hAnsi="Arial" w:cs="Arial"/>
          <w:b/>
          <w:caps/>
          <w:color w:val="000000" w:themeColor="text1"/>
          <w:sz w:val="32"/>
          <w:szCs w:val="32"/>
        </w:rPr>
      </w:pPr>
      <w:r>
        <w:rPr>
          <w:rStyle w:val="211pt"/>
          <w:rFonts w:ascii="Arial" w:eastAsia="Calibri" w:hAnsi="Arial" w:cs="Arial"/>
          <w:b/>
          <w:caps/>
          <w:color w:val="000000" w:themeColor="text1"/>
          <w:sz w:val="32"/>
          <w:szCs w:val="32"/>
        </w:rPr>
        <w:t>РЕШЕНИЕ</w:t>
      </w:r>
    </w:p>
    <w:p w:rsidR="003C61F3" w:rsidRPr="00B269BB" w:rsidRDefault="003C61F3" w:rsidP="003C61F3">
      <w:pPr>
        <w:pStyle w:val="1"/>
        <w:shd w:val="clear" w:color="auto" w:fill="auto"/>
        <w:spacing w:before="0" w:after="0" w:line="240" w:lineRule="auto"/>
        <w:jc w:val="center"/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</w:pPr>
    </w:p>
    <w:p w:rsidR="003C61F3" w:rsidRPr="00B269BB" w:rsidRDefault="003C61F3" w:rsidP="003C61F3">
      <w:pPr>
        <w:pStyle w:val="1"/>
        <w:shd w:val="clear" w:color="auto" w:fill="auto"/>
        <w:spacing w:before="0" w:after="0" w:line="240" w:lineRule="auto"/>
        <w:jc w:val="center"/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</w:pPr>
      <w:r w:rsidRPr="00B269BB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>О внесении изменений и дополнений в Правил</w:t>
      </w:r>
      <w:r w:rsidRPr="00B269BB">
        <w:rPr>
          <w:rFonts w:ascii="Arial" w:hAnsi="Arial" w:cs="Arial"/>
          <w:b/>
          <w:caps/>
          <w:color w:val="000000" w:themeColor="text1"/>
          <w:sz w:val="32"/>
          <w:szCs w:val="32"/>
        </w:rPr>
        <w:t>а</w:t>
      </w:r>
      <w:r w:rsidRPr="00B269BB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 xml:space="preserve"> землепользования и застройки</w:t>
      </w:r>
      <w:r w:rsidRPr="00B269BB">
        <w:rPr>
          <w:rFonts w:ascii="Arial" w:hAnsi="Arial" w:cs="Arial"/>
          <w:b/>
          <w:caps/>
          <w:color w:val="000000" w:themeColor="text1"/>
          <w:sz w:val="32"/>
          <w:szCs w:val="32"/>
        </w:rPr>
        <w:t xml:space="preserve"> </w:t>
      </w:r>
      <w:r w:rsidRPr="00B269BB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>Прибрежнинского муниципального образования Братского района</w:t>
      </w:r>
    </w:p>
    <w:p w:rsidR="003C61F3" w:rsidRPr="00B269BB" w:rsidRDefault="003C61F3" w:rsidP="00B269BB">
      <w:pPr>
        <w:pStyle w:val="1"/>
        <w:shd w:val="clear" w:color="auto" w:fill="auto"/>
        <w:spacing w:before="0" w:after="0" w:line="240" w:lineRule="auto"/>
        <w:ind w:firstLine="709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3C61F3" w:rsidRPr="00B269BB" w:rsidRDefault="003C61F3" w:rsidP="003C61F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269BB">
        <w:rPr>
          <w:rFonts w:ascii="Arial" w:eastAsia="Calibri" w:hAnsi="Arial" w:cs="Arial"/>
          <w:color w:val="000000" w:themeColor="text1"/>
          <w:sz w:val="24"/>
          <w:szCs w:val="24"/>
        </w:rPr>
        <w:t>В целях приведения Правил землепользования и застройки Прибрежнинского муниципального образования Братского района в соответствие с требованиями законодательства Российской Федерации, руководствуясь статьей 47 Устава Прибрежнинского муниципального образования, Дума Прибрежнинск</w:t>
      </w:r>
      <w:r w:rsidRPr="00B269BB">
        <w:rPr>
          <w:rFonts w:ascii="Arial" w:hAnsi="Arial" w:cs="Arial"/>
          <w:color w:val="000000" w:themeColor="text1"/>
          <w:sz w:val="24"/>
          <w:szCs w:val="24"/>
        </w:rPr>
        <w:t>о</w:t>
      </w:r>
      <w:r w:rsidRPr="00B269BB">
        <w:rPr>
          <w:rFonts w:ascii="Arial" w:eastAsia="Calibri" w:hAnsi="Arial" w:cs="Arial"/>
          <w:color w:val="000000" w:themeColor="text1"/>
          <w:sz w:val="24"/>
          <w:szCs w:val="24"/>
        </w:rPr>
        <w:t xml:space="preserve">го сельского поселения </w:t>
      </w:r>
    </w:p>
    <w:p w:rsidR="003C61F3" w:rsidRPr="00B269BB" w:rsidRDefault="003C61F3" w:rsidP="003C61F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3C61F3" w:rsidRPr="00B269BB" w:rsidRDefault="003C61F3" w:rsidP="003C61F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B269BB">
        <w:rPr>
          <w:rFonts w:ascii="Arial" w:eastAsia="Calibri" w:hAnsi="Arial" w:cs="Arial"/>
          <w:b/>
          <w:color w:val="000000" w:themeColor="text1"/>
          <w:sz w:val="30"/>
          <w:szCs w:val="30"/>
        </w:rPr>
        <w:t>РЕШИЛА:</w:t>
      </w:r>
    </w:p>
    <w:p w:rsidR="003C61F3" w:rsidRPr="006B750B" w:rsidRDefault="003C61F3" w:rsidP="00B269BB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3C61F3" w:rsidRPr="006B750B" w:rsidRDefault="00B269BB" w:rsidP="00B269B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6B750B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1. </w:t>
      </w:r>
      <w:r w:rsidR="003C61F3" w:rsidRPr="006B750B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Внести в </w:t>
      </w:r>
      <w:r w:rsidR="00EC2804" w:rsidRPr="006B750B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Приложение №1 «Порядок применения правил землепользования и застройки и внесения в них изменений» </w:t>
      </w:r>
      <w:r w:rsidR="003C61F3" w:rsidRPr="006B750B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Правил землепользования и застройки </w:t>
      </w:r>
      <w:r w:rsidR="003C61F3" w:rsidRPr="006B750B">
        <w:rPr>
          <w:rFonts w:ascii="Arial" w:eastAsia="Calibri" w:hAnsi="Arial" w:cs="Arial"/>
          <w:color w:val="000000" w:themeColor="text1"/>
          <w:sz w:val="24"/>
          <w:szCs w:val="24"/>
        </w:rPr>
        <w:t>Прибрежнинского муниципального образования</w:t>
      </w:r>
      <w:r w:rsidR="003C61F3" w:rsidRPr="006B750B">
        <w:rPr>
          <w:rFonts w:ascii="Arial" w:hAnsi="Arial" w:cs="Arial"/>
          <w:color w:val="000000" w:themeColor="text1"/>
          <w:sz w:val="24"/>
          <w:szCs w:val="24"/>
        </w:rPr>
        <w:t xml:space="preserve"> Братского района, </w:t>
      </w:r>
      <w:r w:rsidR="003C61F3" w:rsidRPr="006B750B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утвержденны</w:t>
      </w:r>
      <w:r w:rsidR="00EC2804" w:rsidRPr="006B750B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х</w:t>
      </w:r>
      <w:r w:rsidR="003C61F3" w:rsidRPr="006B750B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3C61F3" w:rsidRPr="006B750B">
        <w:rPr>
          <w:rFonts w:ascii="Arial" w:eastAsia="Calibri" w:hAnsi="Arial" w:cs="Arial"/>
          <w:color w:val="000000" w:themeColor="text1"/>
          <w:sz w:val="24"/>
          <w:szCs w:val="24"/>
        </w:rPr>
        <w:t>решением Думы Прибрежнинского сельского поселения от 26.12.2013г. №</w:t>
      </w:r>
      <w:r w:rsidR="003C61F3" w:rsidRPr="006B750B">
        <w:rPr>
          <w:rFonts w:ascii="Arial" w:hAnsi="Arial" w:cs="Arial"/>
          <w:color w:val="000000" w:themeColor="text1"/>
          <w:sz w:val="24"/>
          <w:szCs w:val="24"/>
        </w:rPr>
        <w:t>39</w:t>
      </w:r>
      <w:r w:rsidR="00EC2804" w:rsidRPr="006B750B">
        <w:rPr>
          <w:rFonts w:ascii="Arial" w:hAnsi="Arial" w:cs="Arial"/>
          <w:color w:val="000000" w:themeColor="text1"/>
          <w:sz w:val="24"/>
          <w:szCs w:val="24"/>
        </w:rPr>
        <w:t xml:space="preserve"> (далее Порядок) </w:t>
      </w:r>
      <w:r w:rsidR="003C61F3" w:rsidRPr="006B750B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следующие изменения</w:t>
      </w:r>
      <w:r w:rsidR="00722260" w:rsidRPr="006B750B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и дополнения</w:t>
      </w:r>
      <w:r w:rsidR="003C61F3" w:rsidRPr="006B750B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:</w:t>
      </w:r>
    </w:p>
    <w:p w:rsidR="00722260" w:rsidRPr="00435375" w:rsidRDefault="00722260" w:rsidP="00B269B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</w:p>
    <w:p w:rsidR="00722260" w:rsidRPr="00435375" w:rsidRDefault="00B269BB" w:rsidP="00B269B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1.1.в</w:t>
      </w:r>
      <w:r w:rsidR="003C61F3"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Главе 3 «Градостроитель</w:t>
      </w:r>
      <w:r w:rsidR="00722260"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ное </w:t>
      </w:r>
      <w:r w:rsidR="003C61F3"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регламент</w:t>
      </w:r>
      <w:r w:rsidR="00722260"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ирование</w:t>
      </w:r>
      <w:r w:rsidR="003C61F3"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» П</w:t>
      </w:r>
      <w:r w:rsidR="00EC2804"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орядка</w:t>
      </w:r>
    </w:p>
    <w:p w:rsidR="00722260" w:rsidRPr="00435375" w:rsidRDefault="00722260" w:rsidP="00B269B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</w:p>
    <w:p w:rsidR="00722260" w:rsidRPr="00435375" w:rsidRDefault="00722260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1.1.1 пункт 5 статьи 6 исключить</w:t>
      </w:r>
    </w:p>
    <w:p w:rsidR="003C61F3" w:rsidRPr="00435375" w:rsidRDefault="00722260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1.1.2. пункт</w:t>
      </w:r>
      <w:r w:rsidR="003C61F3"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6 </w:t>
      </w:r>
      <w:r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статьи 6 </w:t>
      </w:r>
      <w:r w:rsidR="003C61F3"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изложить в новой редакции:</w:t>
      </w:r>
    </w:p>
    <w:p w:rsidR="003C61F3" w:rsidRPr="00435375" w:rsidRDefault="003C61F3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«Виды разрешенного использования земельных участков и объектов капитального строительства включают:</w:t>
      </w:r>
    </w:p>
    <w:p w:rsidR="003C61F3" w:rsidRPr="00435375" w:rsidRDefault="003C61F3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1) основные виды разрешенного использования,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строительству;</w:t>
      </w:r>
    </w:p>
    <w:p w:rsidR="003C61F3" w:rsidRPr="00435375" w:rsidRDefault="003C61F3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2) условно разрешенные виды использования, решение о предоставлении разрешения на которые принимается Главой поселения на основании заявления заинтересованного лица и рекомендации комиссии, подготовленной на основании заключения о результатах публичных слушаний;</w:t>
      </w:r>
    </w:p>
    <w:p w:rsidR="003C61F3" w:rsidRPr="00435375" w:rsidRDefault="003C61F3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дополнительных</w:t>
      </w:r>
      <w:proofErr w:type="gramEnd"/>
      <w:r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по отношению к основным видам разрешенного использования и условно разрешенным видам разрешенного использования и осуществляемые совместно с ними.»</w:t>
      </w:r>
    </w:p>
    <w:p w:rsidR="00722260" w:rsidRPr="00435375" w:rsidRDefault="00722260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</w:p>
    <w:p w:rsidR="003C61F3" w:rsidRPr="00435375" w:rsidRDefault="003C61F3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lastRenderedPageBreak/>
        <w:t>1.</w:t>
      </w:r>
      <w:r w:rsidR="00722260"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2</w:t>
      </w:r>
      <w:r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.</w:t>
      </w:r>
      <w:r w:rsidR="00722260"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Д</w:t>
      </w:r>
      <w:r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ополнить </w:t>
      </w:r>
      <w:r w:rsidR="00CF43E8"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Порядок</w:t>
      </w:r>
      <w:r w:rsidR="00722260"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Главой 3.1</w:t>
      </w:r>
      <w:r w:rsidR="00722260"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.</w:t>
      </w:r>
      <w:r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«Положение об изменении видов разрешенного использования земельных участков и объектов капитального строительства физическими и юридическими лицами»</w:t>
      </w:r>
      <w:r w:rsidR="00722260"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следующего содержания:</w:t>
      </w:r>
    </w:p>
    <w:p w:rsidR="00722260" w:rsidRPr="00435375" w:rsidRDefault="00722260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</w:pPr>
    </w:p>
    <w:p w:rsidR="003C61F3" w:rsidRPr="00435375" w:rsidRDefault="003C61F3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  <w:t>«Глава 3.1</w:t>
      </w:r>
      <w:r w:rsidR="00722260" w:rsidRPr="0043537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  <w:t xml:space="preserve">. </w:t>
      </w:r>
      <w:r w:rsidRPr="0043537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  <w:t>ПОЛОЖЕНИЕ ОБ ИЗМЕНЕНИИ ВИДОВ РАЗРЕШЕННОГО ИСПОЛЬЗОВАНИЯ ЗЕМЕЛЬНЫХ</w:t>
      </w:r>
      <w:r w:rsidR="00722260" w:rsidRPr="0043537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  <w:t>УЧАСТКОВ И ОБЪЕКТОВ КАПИТАЛЬНОГО СТРОИТЕЛЬСТВА ФИЗИЧЕСКИМИ И ЮРИДИЧЕСКИМИ</w:t>
      </w:r>
      <w:r w:rsidR="00722260" w:rsidRPr="0043537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  <w:t>ЛИЦАМИ</w:t>
      </w:r>
    </w:p>
    <w:p w:rsidR="003C61F3" w:rsidRPr="00435375" w:rsidRDefault="003C61F3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ru-RU"/>
        </w:rPr>
        <w:t>Статья 8.1. Общий порядок изменения видов разрешенного использования земельных</w:t>
      </w:r>
      <w:r w:rsidR="00722260" w:rsidRPr="0043537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ru-RU"/>
        </w:rPr>
        <w:t>участков и объектов капитального строительства физическими и юридическими лицами.</w:t>
      </w:r>
    </w:p>
    <w:p w:rsidR="003C61F3" w:rsidRPr="00435375" w:rsidRDefault="003C61F3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3C61F3" w:rsidRPr="00435375" w:rsidRDefault="003C61F3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Основные и вспомогательные виды разрешенного использования земельных участков и объектов капитального строительства их правообладателями, за исключением органов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самостоятельно, без дополнительных разрешений и согласования, согласно установленным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градостроительным планам.</w:t>
      </w:r>
    </w:p>
    <w:p w:rsidR="003C61F3" w:rsidRPr="00435375" w:rsidRDefault="003C61F3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В случаях, если физические и юридические лица, хотят выбрать вид использования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 числа условно разрешенных настоящими Правилами для соответствующей территориальной зоны, необходимо получение разрешения, предоставляемого уполномоченным органом в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порядке, установленном настоящими Правилами, в соответствии с действующим законодательством.</w:t>
      </w:r>
    </w:p>
    <w:p w:rsidR="003C61F3" w:rsidRPr="00435375" w:rsidRDefault="003C61F3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градостроительных регламентов не распространяется или для которых градостроительные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регламенты не устанавливаются, на другой вид такого использования, принимаются в соответствии с федеральными законами.</w:t>
      </w:r>
    </w:p>
    <w:p w:rsidR="003C61F3" w:rsidRPr="00435375" w:rsidRDefault="003C61F3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ru-RU"/>
        </w:rPr>
        <w:t>Статья 8.2. Порядок предоставления разрешения на условно разрешенный вид использования</w:t>
      </w:r>
    </w:p>
    <w:p w:rsidR="003C61F3" w:rsidRPr="00435375" w:rsidRDefault="003C61F3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</w:t>
      </w:r>
      <w:r w:rsidR="00CF43E8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направляет в уполномоченный орган заявление о предоставлении разрешения на условно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разрешенный вид использования.</w:t>
      </w:r>
    </w:p>
    <w:p w:rsidR="003C61F3" w:rsidRPr="00435375" w:rsidRDefault="003C61F3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Вопрос о предоставлении разрешения на условно разрешенный вид использования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подлежит обсуждению на публичных слушаниях.</w:t>
      </w:r>
    </w:p>
    <w:p w:rsidR="003C61F3" w:rsidRPr="00435375" w:rsidRDefault="003C61F3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proofErr w:type="gramStart"/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целях соблюдения права человека на благоприятные условия жизнедеятельности,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 и законных интересов правообладателей земельных участков и объектов капитального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случае</w:t>
      </w:r>
      <w:proofErr w:type="gramStart"/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proofErr w:type="gramEnd"/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строительства может оказать негативное воздействие на окружающую среду, публичные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слушания проводятся с участием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3C61F3" w:rsidRPr="00435375" w:rsidRDefault="003C61F3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 орган направляет сообщения о проведении публичных слушаний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</w:t>
      </w:r>
      <w:proofErr w:type="gramEnd"/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применительно</w:t>
      </w:r>
      <w:proofErr w:type="gramEnd"/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3C61F3" w:rsidRPr="00435375" w:rsidRDefault="003C61F3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 Участники публичных слушаний по вопросу о предоставлении разрешения на</w:t>
      </w:r>
      <w:r w:rsidR="00B269BB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условно разрешенный вид использования вправе представить в уполномоченный орган свои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предложения и замечания, касающиеся указанного вопроса, для включения их в протокол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публичных слушаний.</w:t>
      </w:r>
    </w:p>
    <w:p w:rsidR="003C61F3" w:rsidRPr="00435375" w:rsidRDefault="003C61F3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установленном для официального опубликования муниципальных правовых актов, иной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официальной информации, и размещается на официальном сайте поселения в информационно-телекоммуникационной сети «Интернет».</w:t>
      </w:r>
    </w:p>
    <w:p w:rsidR="003C61F3" w:rsidRPr="00435375" w:rsidRDefault="003C61F3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 Срок проведения публичных слушаний с момента оповещения жителей о времени и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месте их проведения до дня опубликования заключения о результатах публичных слушаний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может быть более одного месяца.</w:t>
      </w:r>
    </w:p>
    <w:p w:rsidR="003C61F3" w:rsidRPr="00435375" w:rsidRDefault="003C61F3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8. На основании заключения о результатах публичных слушаний по вопросу о предоставлении разрешения на условно разрешенный вид </w:t>
      </w:r>
      <w:proofErr w:type="gramStart"/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использования</w:t>
      </w:r>
      <w:proofErr w:type="gramEnd"/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Уполномоченный орган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</w:t>
      </w:r>
    </w:p>
    <w:p w:rsidR="003C61F3" w:rsidRPr="00435375" w:rsidRDefault="003C61F3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9. На основании указанных в пункте 8 настоящей статьи рекомендаций уполномоченный орган в течение трех дней со дня поступления таких рекомендаций принимает решение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предоставлении разрешения на условно разрешенный вид использования или об отказе в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предоставлении такого разрешения. Указанное решение подлежит опубликованию в порядке,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установленном для официального опубликования муниципальных правовых актов, иной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официальной информации, и размещается на официальном сайте поселения в информационно-телекоммуникационной сети «Интернет».</w:t>
      </w:r>
    </w:p>
    <w:p w:rsidR="003C61F3" w:rsidRPr="00435375" w:rsidRDefault="003C61F3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10. Расходы, связанные с организацией и проведением публичных слушаний по во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3C61F3" w:rsidRPr="00435375" w:rsidRDefault="003C61F3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11. В случае</w:t>
      </w:r>
      <w:proofErr w:type="gramStart"/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proofErr w:type="gramEnd"/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если условно разрешенный вид использования земельного участка или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публичных слушаний.</w:t>
      </w:r>
    </w:p>
    <w:p w:rsidR="003C61F3" w:rsidRPr="00435375" w:rsidRDefault="003C61F3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12. Физическое или юридическое лицо вправе оспорить в судебном порядке решении о предоставлении разрешения на условно разрешенный вид использования или об отказе в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предоставлении такого разрешения.</w:t>
      </w:r>
    </w:p>
    <w:p w:rsidR="003C61F3" w:rsidRPr="00435375" w:rsidRDefault="003C61F3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ru-RU"/>
        </w:rPr>
        <w:t xml:space="preserve">Статья 8.3. Порядок предоставления </w:t>
      </w:r>
      <w:proofErr w:type="gramStart"/>
      <w:r w:rsidRPr="0043537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ru-RU"/>
        </w:rPr>
        <w:t>разрешения</w:t>
      </w:r>
      <w:proofErr w:type="gramEnd"/>
      <w:r w:rsidRPr="0043537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ru-RU"/>
        </w:rPr>
        <w:t xml:space="preserve"> на отклонение предельных параметров разрешенного строительства, реконструкции объектов капитального строительства</w:t>
      </w:r>
    </w:p>
    <w:p w:rsidR="003C61F3" w:rsidRPr="00435375" w:rsidRDefault="003C61F3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Правообладатели земельных участков, размеры которых меньше установленных</w:t>
      </w:r>
      <w:r w:rsidR="00B269BB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3C61F3" w:rsidRPr="00435375" w:rsidRDefault="003C61F3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соблюдении требований технических регламентов.</w:t>
      </w:r>
    </w:p>
    <w:p w:rsidR="003C61F3" w:rsidRPr="00435375" w:rsidRDefault="003C61F3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направляет в уполномоченный орган заявление о предоставлении такого разрешения.</w:t>
      </w:r>
    </w:p>
    <w:p w:rsidR="003C61F3" w:rsidRPr="00435375" w:rsidRDefault="003C61F3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Вопрос о предоставлении разрешения на отклонение от предельных параметров</w:t>
      </w:r>
      <w:r w:rsidR="00B269BB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разрешенного строительства, реконструкции объектов капитального строительства подлежит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обсуждению на публичных слушаниях, проводимых в порядке, определенном Уставом поселения и (или) нормативными правовыми актами думы поселения с учетом положений, предусмотренных статьей 39 и 40Градостроительного Кодекса. Расходы, связанные с организацией и проведением публичных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несет физическое или юридическое лицо, заинтересованное в предоставлении такого разрешения.</w:t>
      </w:r>
    </w:p>
    <w:p w:rsidR="003C61F3" w:rsidRPr="00435375" w:rsidRDefault="003C61F3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 </w:t>
      </w:r>
      <w:proofErr w:type="gramStart"/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основании заключения о результатах публичных слушаний по вопросу о предоставлении разрешения на отклонение</w:t>
      </w:r>
      <w:proofErr w:type="gramEnd"/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 уполномоченный орган осуществляет подготовку рекомендаций о предоставлении такого разрешения или об отказе в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предоставлении такого разрешения с указанием причин принятого решения и направляет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указанные рекомендации главе поселения.</w:t>
      </w:r>
    </w:p>
    <w:p w:rsidR="003C61F3" w:rsidRPr="00435375" w:rsidRDefault="003C61F3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 Глава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разрешения с указанием причин принятого решения.</w:t>
      </w:r>
    </w:p>
    <w:p w:rsidR="003C61F3" w:rsidRPr="00435375" w:rsidRDefault="003C61F3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proofErr w:type="gramStart"/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.»</w:t>
      </w:r>
      <w:proofErr w:type="gramEnd"/>
    </w:p>
    <w:p w:rsidR="001D7455" w:rsidRPr="00435375" w:rsidRDefault="001D7455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D7455" w:rsidRPr="00435375" w:rsidRDefault="001D7455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1.3. в</w:t>
      </w:r>
      <w:r w:rsidR="003C61F3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Главе 5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C61F3"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«Публичные слушания по вопросам </w:t>
      </w:r>
      <w:r w:rsidR="00CF43E8"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землепользования и застройки» Порядка</w:t>
      </w:r>
      <w:r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:</w:t>
      </w:r>
    </w:p>
    <w:p w:rsidR="003C61F3" w:rsidRPr="00435375" w:rsidRDefault="001D7455" w:rsidP="00B269BB">
      <w:pPr>
        <w:pStyle w:val="a4"/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1.3.1.</w:t>
      </w:r>
      <w:r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статьи</w:t>
      </w:r>
      <w:r w:rsidR="003C61F3"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19</w:t>
      </w:r>
      <w:r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, 20 исключить</w:t>
      </w:r>
      <w:r w:rsidR="003C61F3"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;</w:t>
      </w:r>
    </w:p>
    <w:p w:rsidR="003C61F3" w:rsidRPr="00435375" w:rsidRDefault="001D7455" w:rsidP="00B269B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1.3.2.</w:t>
      </w:r>
      <w:r w:rsidR="003C61F3"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Главу 5 «Публичные слушания по вопросам землепользования и застройки» </w:t>
      </w:r>
      <w:r w:rsidR="006B750B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Порядка</w:t>
      </w:r>
      <w:r w:rsidR="003C61F3" w:rsidRPr="0043537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изложить в новой редакции:</w:t>
      </w:r>
    </w:p>
    <w:p w:rsidR="003C61F3" w:rsidRPr="00435375" w:rsidRDefault="003C61F3" w:rsidP="00B269BB">
      <w:pPr>
        <w:keepNext/>
        <w:keepLines/>
        <w:suppressAutoHyphens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zh-CN"/>
        </w:rPr>
      </w:pPr>
      <w:r w:rsidRPr="004353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zh-CN"/>
        </w:rPr>
        <w:lastRenderedPageBreak/>
        <w:t>«Глава 5. ПОЛОЖЕНИЕ О ПРОВЕДЕНИИ ОБЩЕСТВЕННЫХ ОБСУЖДЕНИЙ ИЛИ ПУБЛИЧНЫХ СЛУШАНИЙ ПО ВОПРОСАМ ЗЕМЛЕПОЛЬЗОВАНИЯ И ЗАСТРОЙКИ</w:t>
      </w:r>
    </w:p>
    <w:p w:rsidR="003C61F3" w:rsidRPr="00435375" w:rsidRDefault="003C61F3" w:rsidP="00B269B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</w:pPr>
      <w:bookmarkStart w:id="0" w:name="_Toc457296062"/>
      <w:bookmarkStart w:id="1" w:name="_Toc462646113"/>
      <w:r w:rsidRPr="0043537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zh-CN"/>
        </w:rPr>
        <w:t>Статья 14. Общие положения о проведении общественных обсуждений или публичных слушаний по вопросам землепользования и застройки</w:t>
      </w:r>
      <w:bookmarkEnd w:id="0"/>
      <w:bookmarkEnd w:id="1"/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 Общественные обсуждения или публичные слушания по вопросам землепользования и застройки в </w:t>
      </w:r>
      <w:proofErr w:type="spellStart"/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Прибрежнинском</w:t>
      </w:r>
      <w:proofErr w:type="spellEnd"/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муниципальном образовании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 Общественные обсуждения или публичные слушания по вопросам землепользования и застройки проводятся в порядке, установленном Градостроительным кодексом Российской Федерации и Уставом 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Прибрежнинско</w:t>
      </w:r>
      <w:r w:rsidR="00B269BB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го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</w:t>
      </w:r>
      <w:r w:rsidR="00B269BB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го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образовани</w:t>
      </w:r>
      <w:r w:rsidR="00B269BB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я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 </w:t>
      </w:r>
      <w:proofErr w:type="gramStart"/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Правом участия в общественных обсуждениях или публичных слушаниях обладают жители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Прибрежнинско</w:t>
      </w:r>
      <w:r w:rsidR="00B269BB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го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</w:t>
      </w:r>
      <w:r w:rsidR="00B269BB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го</w:t>
      </w:r>
      <w:r w:rsidR="001D7455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образовани</w:t>
      </w:r>
      <w:r w:rsidR="00B269BB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я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достигшие к моменту проведения публичных слушаний 18 лет и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зарегистрированные по месту жительства в границах территории проведения публичных слушаний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(далее – жители), а также иные физические и юридические лица, которые в соответствии с Градостроительным кодексом Российской Федерации могут являться участниками общественных обсуждений или публичных слушаний.</w:t>
      </w:r>
      <w:proofErr w:type="gramEnd"/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 По итогам проведения общественных обсуждений или публичных слушаний органом, уполномоченным на организацию и проведение общественных обсуждений или публичных слушаний, составляется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заключение о результатах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общественных обсуждений или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публичных слушаний, подлежащее опубликованию в порядке, установленном для официального опубликования муниципальных правовых актов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Прибрежнинского муниципального образования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, иной официальной информации. Заключение о результатах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общественных обсуждений или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публичных слушаний подлежит опубликованию 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в Информационном бюллетене 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Прибрежнинского муниципального образования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и размещается на официальном сайте 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поселения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в информационно-телекоммуникационной сети Интернет.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5. Результаты общественных обсуждений или публичных слушаний носят рекомендательный характер для органов местного самоуправления сельского поселения.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6. Общественные обсуждения или публичные слушания проводятся по следующим вопросам: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- по проекту правил землепользования и застройки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поселения, в том числе по внесению в них изменений;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-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-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- по проектам планировки территории поселения, за исключением случаев, предусмотренных Градостроительным кодексом Российской Федерации;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- по проектам межевания территории поселения, за исключением случаев, предусмотренных Градостроительным кодексом Российской Федерации.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</w:pPr>
    </w:p>
    <w:p w:rsidR="003C61F3" w:rsidRPr="00435375" w:rsidRDefault="003C61F3" w:rsidP="00B269B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zh-CN"/>
        </w:rPr>
      </w:pPr>
      <w:bookmarkStart w:id="2" w:name="_Toc457296064"/>
      <w:bookmarkStart w:id="3" w:name="_Toc462646115"/>
      <w:r w:rsidRPr="0043537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zh-CN"/>
        </w:rPr>
        <w:lastRenderedPageBreak/>
        <w:t>Статья 15. Особенности назначения, организации и проведения общественных обсуждений или публичных слушаний по проекту Правил и по проекту внесения в них изменений</w:t>
      </w:r>
      <w:bookmarkEnd w:id="2"/>
      <w:bookmarkEnd w:id="3"/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общественные обсуждения или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публичные слушания по проекту Правил и проекту о внесении изменений в Правила с участием жителей 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Прибрежнинского муниципального образования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проводятся в обязательном порядке.</w:t>
      </w:r>
    </w:p>
    <w:p w:rsidR="003C61F3" w:rsidRPr="00435375" w:rsidRDefault="003C61F3" w:rsidP="00B26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случае приведения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приаэродромной</w:t>
      </w:r>
      <w:proofErr w:type="spellEnd"/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территории, общественные обсуждения или публичные слушания не проводятся.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 Глава 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Прибрежнинского муниципального образования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при получении от органа местного самоуправления проекта Правил принимает решение о проведении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общественные обсуждения или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3.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Общественные обсуждения или п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убличные слушания по проекту Правил и проекту о внесении изменений в Правила проводятся Комиссией по подготовке правил землепользования и застройки (далее – Комиссия)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в порядке, определяемом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законодательством в сфере градостроительной деятельности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.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4. Участниками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общественных обсуждений или публичных слушаний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по проекту Правил и проекту о внесении изменений в Правила являются жители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Прибрежнинского муниципального образования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Продолжительность публичных слушаний по проекту Правил составляет не менее двух и не более четырех месяцев со дня опубликования такого проекта.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5. В случае подготовки изменений в Правила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проводятся в границах территориальной зоны, для которой установлен такой градостроительный регламент.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В этих случаях срок проведения общественных обсуждений или публичных слушаний не может быть более чем один месяц.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6. Участники общественных обсуждений или публичных слушаний по проекту Правил и проекту о внесении изменений в Правила вправе представить в Комиссию свои предложения и замечания, касающиеся проекта Правил и проекта о внесении изменений в Правила, для включения их в протокол общественных обсуждений или публичных слушаний.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7. Заключение о результатах общественных обсуждений или публичных слушаний по проекту Правил и проекту о внесении изменений в Правила подлежит опубликованию 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Информационном бюллетене 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Прибрежнинского муниципального образования 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и размещается на официальном сайте поселения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в информационно-телекоммуникационной сети «Интернет».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</w:pPr>
    </w:p>
    <w:p w:rsidR="003C61F3" w:rsidRPr="00435375" w:rsidRDefault="003C61F3" w:rsidP="00B269B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zh-CN"/>
        </w:rPr>
      </w:pPr>
      <w:bookmarkStart w:id="4" w:name="_Toc457296065"/>
      <w:bookmarkStart w:id="5" w:name="_Toc462646116"/>
      <w:r w:rsidRPr="0043537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zh-CN"/>
        </w:rPr>
        <w:lastRenderedPageBreak/>
        <w:t>Статья 16. Особенности назначения,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4"/>
      <w:bookmarkEnd w:id="5"/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1. Порядок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определяется Градостроительным кодексом Российской Федерации и Уставом 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Прибрежнинского муниципального образования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.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2. </w:t>
      </w:r>
      <w:proofErr w:type="gramStart"/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жителей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Прибрежнинского муниципального образования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</w:t>
      </w:r>
      <w:proofErr w:type="gramEnd"/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</w:t>
      </w:r>
      <w:r w:rsidR="00B269BB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такого негативного воздействия.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3. </w:t>
      </w:r>
      <w:proofErr w:type="gramStart"/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Комиссия направляет сообщения о проведении общественных обсуждений или публичных слушаний по вопросу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предоставления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</w:t>
      </w:r>
      <w:proofErr w:type="gramEnd"/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4.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5. Общественные обсуждения или публичные слушания по вопросу о предоставлении разрешения на условно разрешенный вид использования проводятся в срок не более одного месяца с момента оповещения жителей 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Прибрежнинского муниципального образования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о времени и месте их проведения до дня опубликования заключения о результатах публичных слушаний.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6.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в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Информационном бюллетене 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Прибрежнинского муниципального образования 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и размещается на официальном сайте поселения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в информационно-телекоммуникационной сети «Интернет».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</w:pPr>
    </w:p>
    <w:p w:rsidR="003C61F3" w:rsidRPr="00435375" w:rsidRDefault="003C61F3" w:rsidP="00B269B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zh-CN"/>
        </w:rPr>
      </w:pPr>
      <w:bookmarkStart w:id="6" w:name="_Toc457296066"/>
      <w:bookmarkStart w:id="7" w:name="_Toc462646117"/>
      <w:r w:rsidRPr="0043537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zh-CN"/>
        </w:rPr>
        <w:lastRenderedPageBreak/>
        <w:t>Статья 17. Особенности назначения,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6"/>
      <w:bookmarkEnd w:id="7"/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1. Порядок организации 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определяется Градостроительным кодексом Российской Федерации и Уставом 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Прибрежнинского муниципального образования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.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2. </w:t>
      </w:r>
      <w:proofErr w:type="gramStart"/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</w:t>
      </w:r>
      <w:proofErr w:type="gramEnd"/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, </w:t>
      </w:r>
      <w:proofErr w:type="gramStart"/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применительно</w:t>
      </w:r>
      <w:proofErr w:type="gramEnd"/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к которым запрашивается разрешение. В случае если отклонение от предельных параметров разрешенного строительства, реконструкции объектов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3. </w:t>
      </w:r>
      <w:proofErr w:type="gramStart"/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Комиссия направляет сообщения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</w:t>
      </w:r>
      <w:proofErr w:type="gramStart"/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через десять дней со дня поступления заявления заинтересованного лица о предоставлении разрешения на отклонение от предельных параметров</w:t>
      </w:r>
      <w:proofErr w:type="gramEnd"/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разрешенного строительства, реконструкции объектов капитального строительства.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4. Участники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вправе представить в комиссию свои предложения и замечания, касающиеся указанного вопроса, для включения их в протокол общественных обсуждений или публичных слушаний.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5. </w:t>
      </w:r>
      <w:proofErr w:type="gramStart"/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Общественные обсуждения или публичные слушания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срок не более одного месяца с момента оповещения жителей 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Прибрежнинского муниципального образования о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времени и месте их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lastRenderedPageBreak/>
        <w:t>проведения до дня опубликования заключения о результатах общественных обсуждений или публичных слушаний.</w:t>
      </w:r>
      <w:proofErr w:type="gramEnd"/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6. Заключение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опубликованию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в Информационном бюллетене 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Прибрежнинского муниципального образования 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и размещается на официальном сайте поселения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в информационно-телекоммуникационной сети «Интернет».</w:t>
      </w:r>
    </w:p>
    <w:p w:rsidR="003C61F3" w:rsidRPr="00435375" w:rsidRDefault="003C61F3" w:rsidP="00B269B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zh-CN"/>
        </w:rPr>
      </w:pPr>
      <w:bookmarkStart w:id="8" w:name="_Toc457296067"/>
      <w:bookmarkStart w:id="9" w:name="_Toc462646118"/>
      <w:r w:rsidRPr="0043537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zh-CN"/>
        </w:rPr>
        <w:t>Статья 18. Особенности назначения, организации и проведения общественных обсуждений или публичных слушаний по проекту планировки территории и по проекту межевания территории</w:t>
      </w:r>
      <w:bookmarkEnd w:id="8"/>
      <w:bookmarkEnd w:id="9"/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1. Проекты планировки территории и проекты межевания территории, подготовленные в составе документации по планировке территории на основании решения 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органов местного самоуправления 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Прибрежнинского муниципального образования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, до их утверждения подлежат обязательному рассмотрению на общественных обсуждений или публичных слушаниях.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2. Общественные обсуждения или публичные слушания по проекту планировки территории и проекту межевания территории не проводятся в случаях, предусмотренных Градостроительным кодексом Российской Федерации.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3. Общественные обсуждения или публичные слушания по проекту планировки территории и проекту межевания территории проводятся уполномоченным органом в соответствии с требованиями Градостроительного кодекса Российской Федерации и Устава 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Прибрежнинского муниципального образования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.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00"/>
          <w:lang w:eastAsia="zh-CN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4. </w:t>
      </w:r>
      <w:proofErr w:type="gramStart"/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</w:t>
      </w:r>
      <w:bookmarkStart w:id="10" w:name="_GoBack"/>
      <w:bookmarkEnd w:id="10"/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ов капитального строительства, расположенных</w:t>
      </w:r>
      <w:proofErr w:type="gramEnd"/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на указанной территории, лиц, законные интересы которых могут быть нарушены в связи с реализацией таких проектов.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5. Общественные обсуждения или публичные слушания по проекту планировки территории и проекту межевания территории проводятся в срок не менее одного и не более трех месяцев с момента оповещения жителей 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Прибрежнинского муниципального образования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о времени и месте их проведения до дня опубликования заключения о результатах общественных обсуждений или публичных слушаний.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6. 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уполномоченный орган свои предложения и замечания, касающиеся проекта планировки территории или проекта межевания территории, для включения их в протокол общественных обсуждений или публичных слушаний.</w:t>
      </w:r>
    </w:p>
    <w:p w:rsidR="003C61F3" w:rsidRPr="00435375" w:rsidRDefault="003C61F3" w:rsidP="00B269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7. Заключение о результатах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общественных обсуждений или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публичных слушаний по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проекту планировки территории и проекту межевания территории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подлежит опубликованию в 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Информационном бюллетене 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Прибрежнинского муниципального образования 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и размещается на официальном сайте поселения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в информационно-телекоммуникационной сети «Интернет»</w:t>
      </w:r>
      <w:proofErr w:type="gramStart"/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835B37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proofErr w:type="gramEnd"/>
    </w:p>
    <w:p w:rsidR="003C61F3" w:rsidRPr="00435375" w:rsidRDefault="003C61F3" w:rsidP="00B269BB">
      <w:pPr>
        <w:pStyle w:val="1"/>
        <w:shd w:val="clear" w:color="auto" w:fill="auto"/>
        <w:spacing w:before="0" w:after="0" w:line="240" w:lineRule="auto"/>
        <w:ind w:firstLine="709"/>
        <w:jc w:val="both"/>
        <w:rPr>
          <w:rStyle w:val="4pt"/>
          <w:rFonts w:ascii="Arial" w:eastAsia="Calibri" w:hAnsi="Arial" w:cs="Arial"/>
          <w:color w:val="000000" w:themeColor="text1"/>
          <w:sz w:val="24"/>
          <w:szCs w:val="24"/>
        </w:rPr>
      </w:pPr>
    </w:p>
    <w:p w:rsidR="00B269BB" w:rsidRPr="00435375" w:rsidRDefault="00835B37" w:rsidP="00B269BB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5375">
        <w:rPr>
          <w:rFonts w:ascii="Arial" w:eastAsia="Calibri" w:hAnsi="Arial" w:cs="Arial"/>
          <w:color w:val="000000" w:themeColor="text1"/>
          <w:sz w:val="24"/>
          <w:szCs w:val="24"/>
        </w:rPr>
        <w:t xml:space="preserve">2. </w:t>
      </w:r>
      <w:r w:rsidR="003C61F3" w:rsidRPr="00435375">
        <w:rPr>
          <w:rFonts w:ascii="Arial" w:eastAsia="Calibri" w:hAnsi="Arial" w:cs="Arial"/>
          <w:color w:val="000000" w:themeColor="text1"/>
          <w:sz w:val="24"/>
          <w:szCs w:val="24"/>
        </w:rPr>
        <w:t>Настоящее решение подлежит официальному опубликованию в Информационном бюллетене Прибрежнинского муниципального образования и размещению на официальном сайте поселения</w:t>
      </w:r>
      <w:r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информационно-телек</w:t>
      </w:r>
      <w:r w:rsidR="002A332E" w:rsidRPr="0043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оммуникационной сети «Интернет», а также </w:t>
      </w:r>
      <w:r w:rsidR="002A332E" w:rsidRPr="00435375">
        <w:rPr>
          <w:rFonts w:ascii="Arial" w:hAnsi="Arial" w:cs="Arial"/>
          <w:sz w:val="24"/>
          <w:szCs w:val="24"/>
        </w:rPr>
        <w:t>в федеральной государственной информационной системе территориального планирования (ФГИС ТП).</w:t>
      </w:r>
    </w:p>
    <w:p w:rsidR="003C61F3" w:rsidRPr="00435375" w:rsidRDefault="00B269BB" w:rsidP="00B269BB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35375">
        <w:rPr>
          <w:rFonts w:ascii="Arial" w:hAnsi="Arial" w:cs="Arial"/>
          <w:sz w:val="24"/>
          <w:szCs w:val="24"/>
        </w:rPr>
        <w:t xml:space="preserve">3. </w:t>
      </w:r>
      <w:r w:rsidR="003C61F3" w:rsidRPr="00435375">
        <w:rPr>
          <w:rFonts w:ascii="Arial" w:eastAsia="Calibri" w:hAnsi="Arial" w:cs="Arial"/>
          <w:color w:val="000000" w:themeColor="text1"/>
          <w:sz w:val="24"/>
          <w:szCs w:val="24"/>
        </w:rPr>
        <w:t>Решение вступает в силу со дня его официального опубликования.</w:t>
      </w:r>
    </w:p>
    <w:p w:rsidR="003C61F3" w:rsidRPr="00435375" w:rsidRDefault="003C61F3" w:rsidP="003C61F3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3C61F3" w:rsidRPr="00435375" w:rsidRDefault="003C61F3" w:rsidP="005700D0">
      <w:pPr>
        <w:pStyle w:val="1"/>
        <w:shd w:val="clear" w:color="auto" w:fill="auto"/>
        <w:spacing w:before="0"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3C61F3" w:rsidRPr="00435375" w:rsidRDefault="003C61F3" w:rsidP="005700D0">
      <w:pPr>
        <w:pStyle w:val="1"/>
        <w:shd w:val="clear" w:color="auto" w:fill="auto"/>
        <w:spacing w:before="0"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43537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Председатель Думы </w:t>
      </w:r>
    </w:p>
    <w:p w:rsidR="003C61F3" w:rsidRDefault="003C61F3" w:rsidP="005700D0">
      <w:pPr>
        <w:pStyle w:val="1"/>
        <w:shd w:val="clear" w:color="auto" w:fill="auto"/>
        <w:spacing w:before="0"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43537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Прибрежнинского сельского поселения </w:t>
      </w:r>
      <w:r w:rsidR="0035454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                 </w:t>
      </w:r>
      <w:r w:rsidRPr="0043537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    </w:t>
      </w:r>
      <w:r w:rsidR="00B269BB" w:rsidRPr="0043537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            </w:t>
      </w:r>
      <w:r w:rsidRPr="0043537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 Ю.Л. Мариньчев</w:t>
      </w:r>
    </w:p>
    <w:p w:rsidR="0035454B" w:rsidRDefault="0035454B" w:rsidP="005700D0">
      <w:pPr>
        <w:pStyle w:val="1"/>
        <w:shd w:val="clear" w:color="auto" w:fill="auto"/>
        <w:spacing w:before="0"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35454B" w:rsidRPr="00435375" w:rsidRDefault="0035454B" w:rsidP="005700D0">
      <w:pPr>
        <w:pStyle w:val="1"/>
        <w:shd w:val="clear" w:color="auto" w:fill="auto"/>
        <w:spacing w:before="0"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3C61F3" w:rsidRPr="00435375" w:rsidRDefault="003C61F3" w:rsidP="005700D0">
      <w:pPr>
        <w:pStyle w:val="1"/>
        <w:shd w:val="clear" w:color="auto" w:fill="auto"/>
        <w:spacing w:before="0"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435375">
        <w:rPr>
          <w:rFonts w:ascii="Arial" w:eastAsia="Calibri" w:hAnsi="Arial" w:cs="Arial"/>
          <w:b/>
          <w:color w:val="000000" w:themeColor="text1"/>
          <w:sz w:val="24"/>
          <w:szCs w:val="24"/>
        </w:rPr>
        <w:t>Глава Прибрежнинского</w:t>
      </w:r>
    </w:p>
    <w:p w:rsidR="00A44B96" w:rsidRPr="00435375" w:rsidRDefault="00B269BB" w:rsidP="00B269BB">
      <w:pPr>
        <w:pStyle w:val="1"/>
        <w:shd w:val="clear" w:color="auto" w:fill="auto"/>
        <w:spacing w:before="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537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муниципального образования    </w:t>
      </w:r>
      <w:r w:rsidR="003C61F3" w:rsidRPr="0043537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  </w:t>
      </w:r>
      <w:r w:rsidR="0035454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           </w:t>
      </w:r>
      <w:r w:rsidR="005700D0" w:rsidRPr="0043537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              </w:t>
      </w:r>
      <w:r w:rsidRPr="0043537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                 </w:t>
      </w:r>
      <w:r w:rsidR="003C61F3" w:rsidRPr="0043537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   Ю.Л. Мариньчев</w:t>
      </w:r>
    </w:p>
    <w:sectPr w:rsidR="00A44B96" w:rsidRPr="00435375" w:rsidSect="00A4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7772"/>
    <w:multiLevelType w:val="hybridMultilevel"/>
    <w:tmpl w:val="4CFE40AE"/>
    <w:lvl w:ilvl="0" w:tplc="6ABE6B9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24DFA"/>
    <w:multiLevelType w:val="multilevel"/>
    <w:tmpl w:val="7B90BB5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  <w:color w:val="auto"/>
      </w:rPr>
    </w:lvl>
  </w:abstractNum>
  <w:abstractNum w:abstractNumId="2">
    <w:nsid w:val="41E64565"/>
    <w:multiLevelType w:val="hybridMultilevel"/>
    <w:tmpl w:val="1CC2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3C2BF0"/>
    <w:multiLevelType w:val="hybridMultilevel"/>
    <w:tmpl w:val="DE3655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F0422A"/>
    <w:multiLevelType w:val="multilevel"/>
    <w:tmpl w:val="EA4AB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8CD237A"/>
    <w:multiLevelType w:val="multilevel"/>
    <w:tmpl w:val="566C012C"/>
    <w:lvl w:ilvl="0">
      <w:start w:val="1"/>
      <w:numFmt w:val="decimal"/>
      <w:lvlText w:val="%1."/>
      <w:lvlJc w:val="left"/>
      <w:pPr>
        <w:ind w:left="1350" w:hanging="81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13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3DB"/>
    <w:rsid w:val="000B11D1"/>
    <w:rsid w:val="001327FF"/>
    <w:rsid w:val="001D7455"/>
    <w:rsid w:val="001E05FD"/>
    <w:rsid w:val="00247A6B"/>
    <w:rsid w:val="00280FC4"/>
    <w:rsid w:val="002A332E"/>
    <w:rsid w:val="002E6701"/>
    <w:rsid w:val="0030161F"/>
    <w:rsid w:val="0035454B"/>
    <w:rsid w:val="0038716A"/>
    <w:rsid w:val="003C61F3"/>
    <w:rsid w:val="003E2FAF"/>
    <w:rsid w:val="0041776B"/>
    <w:rsid w:val="00435375"/>
    <w:rsid w:val="004D6F58"/>
    <w:rsid w:val="004E0109"/>
    <w:rsid w:val="0052665B"/>
    <w:rsid w:val="005700D0"/>
    <w:rsid w:val="00581DB8"/>
    <w:rsid w:val="005B6805"/>
    <w:rsid w:val="0067027E"/>
    <w:rsid w:val="00684D01"/>
    <w:rsid w:val="00686CD2"/>
    <w:rsid w:val="006929CE"/>
    <w:rsid w:val="006B750B"/>
    <w:rsid w:val="006F2346"/>
    <w:rsid w:val="00722260"/>
    <w:rsid w:val="00774227"/>
    <w:rsid w:val="0078479E"/>
    <w:rsid w:val="008054A2"/>
    <w:rsid w:val="00835B37"/>
    <w:rsid w:val="008A4C61"/>
    <w:rsid w:val="008E71F3"/>
    <w:rsid w:val="00913DFD"/>
    <w:rsid w:val="009912D5"/>
    <w:rsid w:val="00A34B02"/>
    <w:rsid w:val="00A44B96"/>
    <w:rsid w:val="00A540E0"/>
    <w:rsid w:val="00AD51EA"/>
    <w:rsid w:val="00B269BB"/>
    <w:rsid w:val="00B95B11"/>
    <w:rsid w:val="00BC3E83"/>
    <w:rsid w:val="00BE0EE7"/>
    <w:rsid w:val="00BF10DF"/>
    <w:rsid w:val="00BF7656"/>
    <w:rsid w:val="00C272CC"/>
    <w:rsid w:val="00C27909"/>
    <w:rsid w:val="00C411E2"/>
    <w:rsid w:val="00C473DB"/>
    <w:rsid w:val="00CA40C7"/>
    <w:rsid w:val="00CB1496"/>
    <w:rsid w:val="00CF43E8"/>
    <w:rsid w:val="00DB4519"/>
    <w:rsid w:val="00DC2306"/>
    <w:rsid w:val="00EC2804"/>
    <w:rsid w:val="00F47FE6"/>
    <w:rsid w:val="00FA3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473DB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C473D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C473D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locked/>
    <w:rsid w:val="003C61F3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3C61F3"/>
    <w:pPr>
      <w:shd w:val="clear" w:color="auto" w:fill="FFFFFF"/>
      <w:spacing w:before="600" w:after="480" w:line="274" w:lineRule="exact"/>
    </w:pPr>
  </w:style>
  <w:style w:type="character" w:customStyle="1" w:styleId="2">
    <w:name w:val="Основной текст (2)_"/>
    <w:basedOn w:val="a0"/>
    <w:link w:val="20"/>
    <w:locked/>
    <w:rsid w:val="003C61F3"/>
    <w:rPr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1F3"/>
    <w:pPr>
      <w:shd w:val="clear" w:color="auto" w:fill="FFFFFF"/>
      <w:spacing w:after="480" w:line="322" w:lineRule="exact"/>
      <w:jc w:val="center"/>
    </w:pPr>
    <w:rPr>
      <w:sz w:val="25"/>
      <w:szCs w:val="25"/>
    </w:rPr>
  </w:style>
  <w:style w:type="character" w:customStyle="1" w:styleId="211pt">
    <w:name w:val="Основной текст (2) + 11 pt"/>
    <w:aliases w:val="Интервал 0 pt"/>
    <w:basedOn w:val="2"/>
    <w:rsid w:val="003C61F3"/>
    <w:rPr>
      <w:spacing w:val="10"/>
      <w:sz w:val="22"/>
      <w:szCs w:val="22"/>
    </w:rPr>
  </w:style>
  <w:style w:type="character" w:customStyle="1" w:styleId="4pt">
    <w:name w:val="Основной текст + Интервал 4 pt"/>
    <w:basedOn w:val="a3"/>
    <w:rsid w:val="003C61F3"/>
    <w:rPr>
      <w:spacing w:val="80"/>
    </w:rPr>
  </w:style>
  <w:style w:type="paragraph" w:styleId="a4">
    <w:name w:val="List Paragraph"/>
    <w:basedOn w:val="a"/>
    <w:uiPriority w:val="34"/>
    <w:qFormat/>
    <w:rsid w:val="003C6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A2D1B-844B-4C75-8D5E-B9AAEC5D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4195</Words>
  <Characters>23914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Гигель А И</cp:lastModifiedBy>
  <cp:revision>13</cp:revision>
  <cp:lastPrinted>2020-08-31T03:16:00Z</cp:lastPrinted>
  <dcterms:created xsi:type="dcterms:W3CDTF">2020-05-27T08:11:00Z</dcterms:created>
  <dcterms:modified xsi:type="dcterms:W3CDTF">2020-08-31T03:23:00Z</dcterms:modified>
</cp:coreProperties>
</file>