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F3" w:rsidRPr="00C830A1" w:rsidRDefault="003C61F3" w:rsidP="003C61F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C830A1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От </w:t>
      </w:r>
      <w:r w:rsidR="00C830A1" w:rsidRPr="00C830A1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28.08.2020 </w:t>
      </w:r>
      <w:r w:rsidRPr="00C830A1">
        <w:rPr>
          <w:rFonts w:ascii="Arial" w:hAnsi="Arial" w:cs="Arial"/>
          <w:b/>
          <w:caps/>
          <w:color w:val="000000" w:themeColor="text1"/>
          <w:sz w:val="32"/>
          <w:szCs w:val="32"/>
        </w:rPr>
        <w:t>№</w:t>
      </w:r>
      <w:r w:rsidR="00C830A1" w:rsidRPr="00C830A1">
        <w:rPr>
          <w:rFonts w:ascii="Arial" w:hAnsi="Arial" w:cs="Arial"/>
          <w:b/>
          <w:caps/>
          <w:color w:val="000000" w:themeColor="text1"/>
          <w:sz w:val="32"/>
          <w:szCs w:val="32"/>
        </w:rPr>
        <w:t>124</w:t>
      </w:r>
    </w:p>
    <w:p w:rsidR="003C61F3" w:rsidRPr="00C830A1" w:rsidRDefault="00C830A1" w:rsidP="003C61F3">
      <w:pPr>
        <w:pStyle w:val="20"/>
        <w:shd w:val="clear" w:color="auto" w:fill="auto"/>
        <w:spacing w:after="0" w:line="240" w:lineRule="auto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C830A1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Российская Федерация</w:t>
      </w:r>
    </w:p>
    <w:p w:rsidR="003C61F3" w:rsidRPr="00C830A1" w:rsidRDefault="00C830A1" w:rsidP="003C61F3">
      <w:pPr>
        <w:pStyle w:val="20"/>
        <w:shd w:val="clear" w:color="auto" w:fill="auto"/>
        <w:spacing w:after="0" w:line="240" w:lineRule="auto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C830A1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Иркутская область</w:t>
      </w:r>
    </w:p>
    <w:p w:rsidR="003C61F3" w:rsidRPr="00C830A1" w:rsidRDefault="00C830A1" w:rsidP="003C61F3">
      <w:pPr>
        <w:pStyle w:val="20"/>
        <w:shd w:val="clear" w:color="auto" w:fill="auto"/>
        <w:spacing w:after="0" w:line="240" w:lineRule="auto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C830A1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3C61F3" w:rsidRPr="00C830A1" w:rsidRDefault="003C61F3" w:rsidP="003C61F3">
      <w:pPr>
        <w:pStyle w:val="20"/>
        <w:shd w:val="clear" w:color="auto" w:fill="auto"/>
        <w:spacing w:after="0" w:line="240" w:lineRule="auto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C830A1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Прибрежнинское муниципального образования</w:t>
      </w:r>
    </w:p>
    <w:p w:rsidR="003C61F3" w:rsidRPr="00C830A1" w:rsidRDefault="003C61F3" w:rsidP="003C61F3">
      <w:pPr>
        <w:pStyle w:val="20"/>
        <w:shd w:val="clear" w:color="auto" w:fill="auto"/>
        <w:spacing w:after="0" w:line="240" w:lineRule="auto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C830A1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Дума</w:t>
      </w:r>
    </w:p>
    <w:p w:rsidR="00C830A1" w:rsidRPr="00C830A1" w:rsidRDefault="00C830A1" w:rsidP="003C61F3">
      <w:pPr>
        <w:pStyle w:val="20"/>
        <w:shd w:val="clear" w:color="auto" w:fill="auto"/>
        <w:tabs>
          <w:tab w:val="left" w:leader="underscore" w:pos="4230"/>
          <w:tab w:val="left" w:leader="underscore" w:pos="6635"/>
        </w:tabs>
        <w:spacing w:after="0" w:line="240" w:lineRule="auto"/>
        <w:rPr>
          <w:rStyle w:val="211pt"/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</w:p>
    <w:p w:rsidR="003C61F3" w:rsidRPr="00C830A1" w:rsidRDefault="003C61F3" w:rsidP="003C61F3">
      <w:pPr>
        <w:pStyle w:val="20"/>
        <w:shd w:val="clear" w:color="auto" w:fill="auto"/>
        <w:tabs>
          <w:tab w:val="left" w:leader="underscore" w:pos="4230"/>
          <w:tab w:val="left" w:leader="underscore" w:pos="6635"/>
        </w:tabs>
        <w:spacing w:after="0" w:line="240" w:lineRule="auto"/>
        <w:rPr>
          <w:rStyle w:val="211pt"/>
          <w:rFonts w:ascii="Arial" w:hAnsi="Arial" w:cs="Arial"/>
          <w:b/>
          <w:caps/>
          <w:color w:val="0070C0"/>
          <w:sz w:val="32"/>
          <w:szCs w:val="32"/>
        </w:rPr>
      </w:pPr>
      <w:r w:rsidRPr="00C830A1">
        <w:rPr>
          <w:rStyle w:val="211pt"/>
          <w:rFonts w:ascii="Arial" w:eastAsia="Calibri" w:hAnsi="Arial" w:cs="Arial"/>
          <w:b/>
          <w:caps/>
          <w:color w:val="000000" w:themeColor="text1"/>
          <w:sz w:val="32"/>
          <w:szCs w:val="32"/>
        </w:rPr>
        <w:t>РЕШЕНИЕ</w:t>
      </w:r>
    </w:p>
    <w:p w:rsidR="003C61F3" w:rsidRPr="00C830A1" w:rsidRDefault="003C61F3" w:rsidP="003C61F3">
      <w:pPr>
        <w:pStyle w:val="11"/>
        <w:shd w:val="clear" w:color="auto" w:fill="auto"/>
        <w:spacing w:before="0"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</w:p>
    <w:p w:rsidR="00C830A1" w:rsidRPr="00C830A1" w:rsidRDefault="003C61F3" w:rsidP="003C61F3">
      <w:pPr>
        <w:pStyle w:val="11"/>
        <w:shd w:val="clear" w:color="auto" w:fill="auto"/>
        <w:spacing w:before="0"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C830A1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О внесении изменений в Правил</w:t>
      </w:r>
      <w:r w:rsidRPr="00C830A1">
        <w:rPr>
          <w:rFonts w:ascii="Arial" w:hAnsi="Arial" w:cs="Arial"/>
          <w:b/>
          <w:caps/>
          <w:color w:val="000000" w:themeColor="text1"/>
          <w:sz w:val="32"/>
          <w:szCs w:val="32"/>
        </w:rPr>
        <w:t>а</w:t>
      </w:r>
      <w:r w:rsidRPr="00C830A1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 землепользования и застройки</w:t>
      </w:r>
      <w:r w:rsidRPr="00C830A1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 </w:t>
      </w:r>
      <w:r w:rsidRPr="00C830A1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Прибрежнинского муниципального образования</w:t>
      </w:r>
    </w:p>
    <w:p w:rsidR="003C61F3" w:rsidRPr="00C830A1" w:rsidRDefault="003C61F3" w:rsidP="003C61F3">
      <w:pPr>
        <w:pStyle w:val="11"/>
        <w:shd w:val="clear" w:color="auto" w:fill="auto"/>
        <w:spacing w:before="0"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C830A1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Братского района</w:t>
      </w:r>
    </w:p>
    <w:p w:rsidR="003C61F3" w:rsidRPr="00C830A1" w:rsidRDefault="003C61F3" w:rsidP="003351F3">
      <w:pPr>
        <w:pStyle w:val="11"/>
        <w:shd w:val="clear" w:color="auto" w:fill="auto"/>
        <w:spacing w:before="0"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C61F3" w:rsidRPr="00C830A1" w:rsidRDefault="003C61F3" w:rsidP="003C61F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830A1">
        <w:rPr>
          <w:rFonts w:ascii="Arial" w:eastAsia="Calibri" w:hAnsi="Arial" w:cs="Arial"/>
          <w:color w:val="000000" w:themeColor="text1"/>
          <w:sz w:val="24"/>
          <w:szCs w:val="24"/>
        </w:rPr>
        <w:t>В целях приведения Правил землепользования и застройки Прибрежнинского муниципального образования Братского района в соответствие с требованиями законодательства Российской Федерации, руководствуясь статьей 47 Устава Прибрежнинского муниципального образования, Дума Прибрежнинск</w:t>
      </w:r>
      <w:r w:rsidRPr="00C830A1">
        <w:rPr>
          <w:rFonts w:ascii="Arial" w:hAnsi="Arial" w:cs="Arial"/>
          <w:color w:val="000000" w:themeColor="text1"/>
          <w:sz w:val="24"/>
          <w:szCs w:val="24"/>
        </w:rPr>
        <w:t>о</w:t>
      </w:r>
      <w:r w:rsidRPr="00C830A1">
        <w:rPr>
          <w:rFonts w:ascii="Arial" w:eastAsia="Calibri" w:hAnsi="Arial" w:cs="Arial"/>
          <w:color w:val="000000" w:themeColor="text1"/>
          <w:sz w:val="24"/>
          <w:szCs w:val="24"/>
        </w:rPr>
        <w:t xml:space="preserve">го сельского поселения </w:t>
      </w:r>
    </w:p>
    <w:p w:rsidR="003C61F3" w:rsidRPr="00C830A1" w:rsidRDefault="003C61F3" w:rsidP="003C61F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C61F3" w:rsidRPr="00C830A1" w:rsidRDefault="003C61F3" w:rsidP="003C61F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830A1">
        <w:rPr>
          <w:rFonts w:ascii="Arial" w:eastAsia="Calibri" w:hAnsi="Arial" w:cs="Arial"/>
          <w:b/>
          <w:color w:val="000000" w:themeColor="text1"/>
          <w:sz w:val="30"/>
          <w:szCs w:val="30"/>
        </w:rPr>
        <w:t>РЕШИЛА:</w:t>
      </w:r>
    </w:p>
    <w:p w:rsidR="003C61F3" w:rsidRPr="00C830A1" w:rsidRDefault="003C61F3" w:rsidP="00C830A1">
      <w:pPr>
        <w:tabs>
          <w:tab w:val="left" w:pos="7513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560A6" w:rsidRPr="00C830A1" w:rsidRDefault="00C830A1" w:rsidP="00C830A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1. </w:t>
      </w:r>
      <w:r w:rsidR="003C61F3" w:rsidRPr="00C830A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Внести в Правил</w:t>
      </w:r>
      <w:r w:rsidR="00722260" w:rsidRPr="00C830A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</w:t>
      </w:r>
      <w:r w:rsidR="003C61F3" w:rsidRPr="00C830A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землепользования и застройки </w:t>
      </w:r>
      <w:r w:rsidR="003C61F3" w:rsidRPr="00C830A1">
        <w:rPr>
          <w:rFonts w:ascii="Arial" w:eastAsia="Calibri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="003C61F3" w:rsidRPr="00C830A1">
        <w:rPr>
          <w:rFonts w:ascii="Arial" w:hAnsi="Arial" w:cs="Arial"/>
          <w:color w:val="000000" w:themeColor="text1"/>
          <w:sz w:val="24"/>
          <w:szCs w:val="24"/>
        </w:rPr>
        <w:t xml:space="preserve"> Братского района, </w:t>
      </w:r>
      <w:r w:rsidR="003C61F3" w:rsidRPr="00C830A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утвержденны</w:t>
      </w:r>
      <w:r w:rsidR="00722260" w:rsidRPr="00C830A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е</w:t>
      </w:r>
      <w:r w:rsidR="003C61F3" w:rsidRPr="00C830A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3C61F3" w:rsidRPr="00C830A1">
        <w:rPr>
          <w:rFonts w:ascii="Arial" w:eastAsia="Calibri" w:hAnsi="Arial" w:cs="Arial"/>
          <w:color w:val="000000" w:themeColor="text1"/>
          <w:sz w:val="24"/>
          <w:szCs w:val="24"/>
        </w:rPr>
        <w:t>решением Думы Прибрежнинского сельского поселения от 26.12.2013г. №</w:t>
      </w:r>
      <w:r w:rsidR="003C61F3" w:rsidRPr="00C830A1">
        <w:rPr>
          <w:rFonts w:ascii="Arial" w:hAnsi="Arial" w:cs="Arial"/>
          <w:color w:val="000000" w:themeColor="text1"/>
          <w:sz w:val="24"/>
          <w:szCs w:val="24"/>
        </w:rPr>
        <w:t>39</w:t>
      </w:r>
      <w:r w:rsidR="00722260" w:rsidRPr="00C830A1">
        <w:rPr>
          <w:rFonts w:ascii="Arial" w:hAnsi="Arial" w:cs="Arial"/>
          <w:color w:val="000000" w:themeColor="text1"/>
          <w:sz w:val="24"/>
          <w:szCs w:val="24"/>
        </w:rPr>
        <w:t xml:space="preserve"> (далее Правила)</w:t>
      </w:r>
      <w:r w:rsidR="003C61F3" w:rsidRPr="00C830A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следующие изменения</w:t>
      </w:r>
      <w:r w:rsidR="00B560A6" w:rsidRPr="00C830A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, изложив </w:t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Приложение №2 </w:t>
      </w:r>
      <w:r w:rsidR="00B560A6" w:rsidRPr="00C830A1">
        <w:rPr>
          <w:rFonts w:ascii="Arial" w:hAnsi="Arial" w:cs="Arial"/>
          <w:color w:val="000000"/>
          <w:sz w:val="24"/>
          <w:szCs w:val="24"/>
        </w:rPr>
        <w:t>«Градостроительные регламенты</w:t>
      </w:r>
      <w:r w:rsidR="008726D2" w:rsidRPr="00C830A1">
        <w:rPr>
          <w:rFonts w:ascii="Arial" w:hAnsi="Arial" w:cs="Arial"/>
          <w:color w:val="000000"/>
          <w:sz w:val="24"/>
          <w:szCs w:val="24"/>
        </w:rPr>
        <w:t>»</w:t>
      </w:r>
      <w:r w:rsidR="00B560A6" w:rsidRPr="00C830A1">
        <w:rPr>
          <w:rFonts w:ascii="Arial" w:hAnsi="Arial" w:cs="Arial"/>
          <w:color w:val="000000"/>
          <w:sz w:val="24"/>
          <w:szCs w:val="24"/>
        </w:rPr>
        <w:t xml:space="preserve"> в новой редакции согласно приложению.</w:t>
      </w:r>
    </w:p>
    <w:p w:rsidR="00B560A6" w:rsidRPr="00C830A1" w:rsidRDefault="00C830A1" w:rsidP="00C830A1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2. </w:t>
      </w:r>
      <w:r w:rsidR="00B560A6" w:rsidRPr="00C830A1">
        <w:rPr>
          <w:rFonts w:ascii="Arial" w:eastAsia="Calibri" w:hAnsi="Arial" w:cs="Arial"/>
          <w:color w:val="000000" w:themeColor="text1"/>
          <w:sz w:val="24"/>
          <w:szCs w:val="24"/>
        </w:rPr>
        <w:t>Настоящее решение подлежит официальному опубликованию в Информационном бюллетене Прибрежнинского муниципального образования и размещению на официальном сайте поселения</w:t>
      </w:r>
      <w:r w:rsidR="00B560A6" w:rsidRPr="00C830A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«Интернет», а также </w:t>
      </w:r>
      <w:r w:rsidR="00B560A6" w:rsidRPr="00C830A1">
        <w:rPr>
          <w:rFonts w:ascii="Arial" w:hAnsi="Arial" w:cs="Arial"/>
          <w:sz w:val="24"/>
          <w:szCs w:val="24"/>
        </w:rPr>
        <w:t>в федеральной государственной информационной системе территориального планирования (ФГИС ТП).</w:t>
      </w:r>
    </w:p>
    <w:p w:rsidR="00B560A6" w:rsidRPr="00C830A1" w:rsidRDefault="00C830A1" w:rsidP="00C830A1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3. </w:t>
      </w:r>
      <w:r w:rsidR="00B560A6" w:rsidRPr="00C830A1">
        <w:rPr>
          <w:rFonts w:ascii="Arial" w:eastAsia="Calibri" w:hAnsi="Arial" w:cs="Arial"/>
          <w:color w:val="000000" w:themeColor="text1"/>
          <w:sz w:val="24"/>
          <w:szCs w:val="24"/>
        </w:rPr>
        <w:t>Решение вступает в силу со дня его официального опубликования</w:t>
      </w:r>
    </w:p>
    <w:p w:rsidR="00B560A6" w:rsidRPr="00C830A1" w:rsidRDefault="00B560A6" w:rsidP="00B560A6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560A6" w:rsidRPr="00C830A1" w:rsidRDefault="00B560A6" w:rsidP="00B560A6">
      <w:pPr>
        <w:pStyle w:val="1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560A6" w:rsidRPr="00C830A1" w:rsidRDefault="00B560A6" w:rsidP="00B560A6">
      <w:pPr>
        <w:pStyle w:val="1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830A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Председатель Думы </w:t>
      </w:r>
    </w:p>
    <w:p w:rsidR="00B560A6" w:rsidRPr="00C830A1" w:rsidRDefault="00B560A6" w:rsidP="00B560A6">
      <w:pPr>
        <w:pStyle w:val="1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830A1">
        <w:rPr>
          <w:rFonts w:ascii="Arial" w:eastAsia="Calibri" w:hAnsi="Arial" w:cs="Arial"/>
          <w:b/>
          <w:color w:val="000000" w:themeColor="text1"/>
          <w:sz w:val="24"/>
          <w:szCs w:val="24"/>
        </w:rPr>
        <w:t>Прибрежнинского сельского поселения                                       Ю.Л. Мариньчев</w:t>
      </w:r>
    </w:p>
    <w:p w:rsidR="00B560A6" w:rsidRPr="00C830A1" w:rsidRDefault="00B560A6" w:rsidP="00B560A6">
      <w:pPr>
        <w:pStyle w:val="1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560A6" w:rsidRPr="00C830A1" w:rsidRDefault="00B560A6" w:rsidP="00B560A6">
      <w:pPr>
        <w:pStyle w:val="1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560A6" w:rsidRPr="00C830A1" w:rsidRDefault="00B560A6" w:rsidP="00B560A6">
      <w:pPr>
        <w:pStyle w:val="1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830A1">
        <w:rPr>
          <w:rFonts w:ascii="Arial" w:eastAsia="Calibri" w:hAnsi="Arial" w:cs="Arial"/>
          <w:b/>
          <w:color w:val="000000" w:themeColor="text1"/>
          <w:sz w:val="24"/>
          <w:szCs w:val="24"/>
        </w:rPr>
        <w:t>Глава Прибрежнинского</w:t>
      </w:r>
    </w:p>
    <w:p w:rsidR="00B560A6" w:rsidRPr="00C830A1" w:rsidRDefault="00B560A6" w:rsidP="00B560A6">
      <w:pPr>
        <w:pStyle w:val="1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830A1">
        <w:rPr>
          <w:rFonts w:ascii="Arial" w:eastAsia="Calibri" w:hAnsi="Arial" w:cs="Arial"/>
          <w:b/>
          <w:color w:val="000000" w:themeColor="text1"/>
          <w:sz w:val="24"/>
          <w:szCs w:val="24"/>
        </w:rPr>
        <w:t>муниципального образования</w:t>
      </w:r>
      <w:r w:rsidRPr="00C830A1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  <w:t xml:space="preserve">                                               Ю.Л. Мариньчев</w:t>
      </w:r>
    </w:p>
    <w:p w:rsidR="00B560A6" w:rsidRPr="00C830A1" w:rsidRDefault="00B560A6" w:rsidP="00B560A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</w:pPr>
    </w:p>
    <w:p w:rsidR="00B560A6" w:rsidRPr="00C830A1" w:rsidRDefault="00B560A6" w:rsidP="00B560A6">
      <w:pPr>
        <w:rPr>
          <w:rFonts w:ascii="Arial" w:hAnsi="Arial" w:cs="Arial"/>
          <w:lang w:eastAsia="ru-RU"/>
        </w:rPr>
      </w:pPr>
    </w:p>
    <w:p w:rsidR="00B560A6" w:rsidRPr="00C830A1" w:rsidRDefault="00B560A6" w:rsidP="00B560A6">
      <w:pPr>
        <w:tabs>
          <w:tab w:val="left" w:pos="8100"/>
        </w:tabs>
        <w:rPr>
          <w:rFonts w:ascii="Arial" w:hAnsi="Arial" w:cs="Arial"/>
          <w:lang w:eastAsia="ru-RU"/>
        </w:rPr>
      </w:pPr>
      <w:r w:rsidRPr="00C830A1">
        <w:rPr>
          <w:rFonts w:ascii="Arial" w:hAnsi="Arial" w:cs="Arial"/>
          <w:lang w:eastAsia="ru-RU"/>
        </w:rPr>
        <w:tab/>
      </w:r>
    </w:p>
    <w:p w:rsidR="00B560A6" w:rsidRPr="00C830A1" w:rsidRDefault="00B560A6" w:rsidP="00B560A6">
      <w:pPr>
        <w:rPr>
          <w:rFonts w:ascii="Arial" w:hAnsi="Arial" w:cs="Arial"/>
          <w:lang w:eastAsia="ru-RU"/>
        </w:rPr>
      </w:pPr>
    </w:p>
    <w:p w:rsidR="005D1517" w:rsidRPr="00C830A1" w:rsidRDefault="005D1517" w:rsidP="00B560A6">
      <w:pPr>
        <w:rPr>
          <w:rFonts w:ascii="Arial" w:hAnsi="Arial" w:cs="Arial"/>
          <w:lang w:eastAsia="ru-RU"/>
        </w:rPr>
        <w:sectPr w:rsidR="005D1517" w:rsidRPr="00C830A1" w:rsidSect="00A44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517" w:rsidRPr="00C830A1" w:rsidRDefault="005D1517" w:rsidP="00AC01DB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C830A1">
        <w:rPr>
          <w:rFonts w:ascii="Courier New" w:eastAsia="Calibri" w:hAnsi="Courier New" w:cs="Courier New"/>
          <w:color w:val="000000"/>
        </w:rPr>
        <w:lastRenderedPageBreak/>
        <w:t>Приложение</w:t>
      </w:r>
    </w:p>
    <w:p w:rsidR="005D1517" w:rsidRPr="00C830A1" w:rsidRDefault="00C830A1" w:rsidP="00AC01DB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>к Решению Думы</w:t>
      </w:r>
    </w:p>
    <w:p w:rsidR="00C830A1" w:rsidRDefault="00C830A1" w:rsidP="00C830A1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 xml:space="preserve">Прибрежнинского </w:t>
      </w:r>
      <w:r w:rsidR="005D1517" w:rsidRPr="00C830A1">
        <w:rPr>
          <w:rFonts w:ascii="Courier New" w:eastAsia="Calibri" w:hAnsi="Courier New" w:cs="Courier New"/>
          <w:color w:val="000000"/>
        </w:rPr>
        <w:t xml:space="preserve">сельского </w:t>
      </w:r>
      <w:r>
        <w:rPr>
          <w:rFonts w:ascii="Courier New" w:eastAsia="Calibri" w:hAnsi="Courier New" w:cs="Courier New"/>
          <w:color w:val="000000"/>
        </w:rPr>
        <w:t>поселения</w:t>
      </w:r>
    </w:p>
    <w:p w:rsidR="005D1517" w:rsidRPr="00C830A1" w:rsidRDefault="00C830A1" w:rsidP="00C830A1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  <w:r>
        <w:rPr>
          <w:rFonts w:ascii="Courier New" w:eastAsia="Calibri" w:hAnsi="Courier New" w:cs="Courier New"/>
          <w:color w:val="000000"/>
        </w:rPr>
        <w:t>от 28.08.2020 №124</w:t>
      </w:r>
    </w:p>
    <w:p w:rsidR="005D1517" w:rsidRPr="00C830A1" w:rsidRDefault="005D1517" w:rsidP="00AC01DB">
      <w:pPr>
        <w:spacing w:after="0" w:line="240" w:lineRule="auto"/>
        <w:jc w:val="right"/>
        <w:rPr>
          <w:rFonts w:ascii="Arial" w:eastAsia="Calibri" w:hAnsi="Arial" w:cs="Arial"/>
          <w:color w:val="000000"/>
          <w:sz w:val="30"/>
          <w:szCs w:val="30"/>
        </w:rPr>
      </w:pPr>
    </w:p>
    <w:p w:rsidR="005D1517" w:rsidRPr="00C830A1" w:rsidRDefault="005D1517" w:rsidP="005D151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C830A1">
        <w:rPr>
          <w:rFonts w:ascii="Arial" w:eastAsia="Calibri" w:hAnsi="Arial" w:cs="Arial"/>
          <w:b/>
          <w:color w:val="000000"/>
          <w:sz w:val="30"/>
          <w:szCs w:val="30"/>
        </w:rPr>
        <w:t>ИРКУТСКАЯ ОБЛАСТЬ</w:t>
      </w:r>
    </w:p>
    <w:p w:rsidR="005D1517" w:rsidRPr="00C830A1" w:rsidRDefault="005D1517" w:rsidP="005D151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C830A1">
        <w:rPr>
          <w:rFonts w:ascii="Arial" w:eastAsia="Calibri" w:hAnsi="Arial" w:cs="Arial"/>
          <w:b/>
          <w:color w:val="000000"/>
          <w:sz w:val="30"/>
          <w:szCs w:val="30"/>
        </w:rPr>
        <w:t>БРАТСКИЙ РАЙОН</w:t>
      </w:r>
    </w:p>
    <w:p w:rsidR="005D1517" w:rsidRPr="00C830A1" w:rsidRDefault="005D1517" w:rsidP="005D151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C830A1">
        <w:rPr>
          <w:rFonts w:ascii="Arial" w:eastAsia="Calibri" w:hAnsi="Arial" w:cs="Arial"/>
          <w:b/>
          <w:color w:val="000000"/>
          <w:sz w:val="30"/>
          <w:szCs w:val="30"/>
        </w:rPr>
        <w:t>ПРИБРЕЖНИНСКОЕ МУНИЦИПАЛЬНОЕ ОБРАЗОВАНИЕ</w:t>
      </w:r>
    </w:p>
    <w:p w:rsidR="00C830A1" w:rsidRPr="00C830A1" w:rsidRDefault="00C830A1" w:rsidP="005D151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C830A1" w:rsidRPr="00C830A1" w:rsidRDefault="00C830A1" w:rsidP="005D151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5D1517" w:rsidRPr="00C830A1" w:rsidRDefault="005D1517" w:rsidP="005D151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C830A1">
        <w:rPr>
          <w:rFonts w:ascii="Arial" w:eastAsia="Calibri" w:hAnsi="Arial" w:cs="Arial"/>
          <w:b/>
          <w:color w:val="000000"/>
          <w:sz w:val="30"/>
          <w:szCs w:val="30"/>
        </w:rPr>
        <w:t>ПРАВИЛА ЗЕМЛЕПОЛЬЗОВАНИЯ И ЗАСТРОЙКИ</w:t>
      </w:r>
    </w:p>
    <w:p w:rsidR="00C830A1" w:rsidRPr="00C830A1" w:rsidRDefault="00C830A1" w:rsidP="005D151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5D1517" w:rsidRPr="00C830A1" w:rsidRDefault="005D1517" w:rsidP="005D151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C830A1">
        <w:rPr>
          <w:rFonts w:ascii="Arial" w:eastAsia="Calibri" w:hAnsi="Arial" w:cs="Arial"/>
          <w:b/>
          <w:color w:val="000000"/>
          <w:sz w:val="30"/>
          <w:szCs w:val="30"/>
        </w:rPr>
        <w:t>Градостроительные регламенты</w:t>
      </w:r>
    </w:p>
    <w:p w:rsidR="005D1517" w:rsidRPr="00C830A1" w:rsidRDefault="005D1517" w:rsidP="005D151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30A1" w:rsidRDefault="00C830A1" w:rsidP="005D15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C01DB" w:rsidRPr="00C830A1" w:rsidRDefault="005D1517" w:rsidP="005D151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  <w:sectPr w:rsidR="00AC01DB" w:rsidRPr="00C830A1" w:rsidSect="00A44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30A1">
        <w:rPr>
          <w:rFonts w:ascii="Arial" w:hAnsi="Arial" w:cs="Arial"/>
          <w:b/>
          <w:color w:val="000000"/>
          <w:sz w:val="24"/>
          <w:szCs w:val="24"/>
        </w:rPr>
        <w:t>п. Прибрежный, 2020</w:t>
      </w:r>
      <w:r w:rsidRPr="00C830A1">
        <w:rPr>
          <w:rFonts w:ascii="Arial" w:eastAsia="Calibri" w:hAnsi="Arial" w:cs="Arial"/>
          <w:b/>
          <w:color w:val="000000"/>
          <w:sz w:val="24"/>
          <w:szCs w:val="24"/>
        </w:rPr>
        <w:t>г.</w:t>
      </w:r>
    </w:p>
    <w:p w:rsidR="005D1517" w:rsidRPr="00C830A1" w:rsidRDefault="005D1517" w:rsidP="002E3304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C830A1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lastRenderedPageBreak/>
        <w:t>ЗОНА МАЛОЭТАЖНОЙ ЖИЛОЙ ЗАСТРОЙКИ (ЖЗ 103)</w:t>
      </w:r>
    </w:p>
    <w:p w:rsidR="00C830A1" w:rsidRPr="00C830A1" w:rsidRDefault="00C830A1" w:rsidP="002E3304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:rsidR="005D1517" w:rsidRPr="00C830A1" w:rsidRDefault="00C830A1" w:rsidP="002E3304">
      <w:pPr>
        <w:spacing w:after="0" w:line="240" w:lineRule="auto"/>
        <w:outlineLvl w:val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C830A1">
        <w:rPr>
          <w:rFonts w:ascii="Arial" w:eastAsia="Calibri" w:hAnsi="Arial" w:cs="Arial"/>
          <w:b/>
          <w:color w:val="000000"/>
          <w:sz w:val="20"/>
          <w:szCs w:val="20"/>
        </w:rPr>
        <w:t xml:space="preserve">1. </w:t>
      </w:r>
      <w:r w:rsidR="005D1517" w:rsidRPr="00C830A1">
        <w:rPr>
          <w:rFonts w:ascii="Arial" w:eastAsia="Calibri" w:hAnsi="Arial" w:cs="Arial"/>
          <w:b/>
          <w:color w:val="000000"/>
          <w:sz w:val="20"/>
          <w:szCs w:val="20"/>
        </w:rPr>
        <w:t xml:space="preserve">ОСНОВНЫЕ ВИДЫ И ПАРАМЕТРЫ РАЗРЕШЁННОГО </w:t>
      </w:r>
      <w:r w:rsidR="005D1517" w:rsidRPr="00C830A1">
        <w:rPr>
          <w:rFonts w:ascii="Arial" w:hAnsi="Arial" w:cs="Arial"/>
          <w:b/>
          <w:color w:val="000000"/>
          <w:sz w:val="20"/>
          <w:szCs w:val="20"/>
        </w:rPr>
        <w:t>И</w:t>
      </w:r>
      <w:r w:rsidR="005D1517" w:rsidRPr="00C830A1">
        <w:rPr>
          <w:rFonts w:ascii="Arial" w:eastAsia="Calibri" w:hAnsi="Arial" w:cs="Arial"/>
          <w:b/>
          <w:color w:val="000000"/>
          <w:sz w:val="20"/>
          <w:szCs w:val="20"/>
        </w:rPr>
        <w:t>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5D1517" w:rsidRPr="00EC2BD9" w:rsidTr="00C830A1">
        <w:trPr>
          <w:trHeight w:val="552"/>
        </w:trPr>
        <w:tc>
          <w:tcPr>
            <w:tcW w:w="1187" w:type="pct"/>
            <w:vAlign w:val="center"/>
          </w:tcPr>
          <w:p w:rsidR="005D1517" w:rsidRPr="00EC2BD9" w:rsidRDefault="005D1517" w:rsidP="002E33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ВИДЫ ИСПОЛЬЗОВАНИЯ</w:t>
            </w:r>
          </w:p>
        </w:tc>
        <w:tc>
          <w:tcPr>
            <w:tcW w:w="2439" w:type="pct"/>
            <w:vAlign w:val="center"/>
          </w:tcPr>
          <w:p w:rsidR="005D1517" w:rsidRPr="00EC2BD9" w:rsidRDefault="005D1517" w:rsidP="002E33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374" w:type="pct"/>
            <w:vAlign w:val="center"/>
          </w:tcPr>
          <w:p w:rsidR="005D1517" w:rsidRPr="00EC2BD9" w:rsidRDefault="005D1517" w:rsidP="002E33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EC2BD9" w:rsidTr="00C830A1">
        <w:tc>
          <w:tcPr>
            <w:tcW w:w="1187" w:type="pct"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2439" w:type="pct"/>
            <w:vMerge w:val="restart"/>
          </w:tcPr>
          <w:p w:rsidR="005D1517" w:rsidRPr="00EC2BD9" w:rsidRDefault="005D1517" w:rsidP="002E3304">
            <w:pPr>
              <w:tabs>
                <w:tab w:val="left" w:pos="2805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Этажность - до 3 эт.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Максимальная высота здания до конька – до 15 м.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Высота гаража – до 5 м.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 жилого дома: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- от границ смежных земельных участков – 3 м;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- от границы соседнего земельного участка – 1 м.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 от подсобных сооружений до: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- улиц и проездов – 5 м;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- границы соседнего земельного участка – 1 м.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Минимальные размеры земельных участков – 0,06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Максимальные размеры – 0,3 га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1374" w:type="pct"/>
            <w:vMerge w:val="restart"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Не допускается размещение жилой застройки,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EC2BD9" w:rsidTr="00C830A1">
        <w:tc>
          <w:tcPr>
            <w:tcW w:w="1187" w:type="pct"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Многоквартирные жилые дома со встроенными нежилыми помещениями в цокольном и первом этажах</w:t>
            </w:r>
          </w:p>
        </w:tc>
        <w:tc>
          <w:tcPr>
            <w:tcW w:w="2439" w:type="pct"/>
            <w:vMerge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vMerge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EC2BD9" w:rsidTr="00C830A1">
        <w:tc>
          <w:tcPr>
            <w:tcW w:w="1187" w:type="pct"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Жилые дома блокированной застройки</w:t>
            </w:r>
          </w:p>
        </w:tc>
        <w:tc>
          <w:tcPr>
            <w:tcW w:w="2439" w:type="pct"/>
            <w:vMerge w:val="restart"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Этажность - до 3 эт.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Максимальная высота здания до конька – до 15 м.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Высота гаража – до 5 м.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 жилого дома: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- от границ смежных земельных участков – 3 м;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- от границы соседнего земельного участка – 1 м.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 от подсобных сооружений до: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- улиц и проездов – 5 м;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- границы соседнего земельного участка – 1 м.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Минимальные размеры земельных участков – 0,06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Максимальные размеры – 0,3 га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1374" w:type="pct"/>
            <w:vMerge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EC2BD9" w:rsidTr="00C830A1">
        <w:tc>
          <w:tcPr>
            <w:tcW w:w="1187" w:type="pct"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Жилые дома блокированной застройки со встроенными нежилыми помещениями в цокольном и первом этаже</w:t>
            </w:r>
          </w:p>
        </w:tc>
        <w:tc>
          <w:tcPr>
            <w:tcW w:w="2439" w:type="pct"/>
            <w:vMerge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vMerge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EC2BD9" w:rsidTr="00C830A1">
        <w:tc>
          <w:tcPr>
            <w:tcW w:w="1187" w:type="pct"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2439" w:type="pct"/>
            <w:vMerge w:val="restart"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Этажность - до 3 эт.</w:t>
            </w:r>
          </w:p>
          <w:p w:rsidR="005D1517" w:rsidRPr="00EC2BD9" w:rsidRDefault="00AC01DB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 от границы земельного участка</w:t>
            </w:r>
            <w:r w:rsidR="005D1517"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– 3 м.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Высота жилого дома с мансардным завершением до конька скатной кровли - до 14 м.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Высота ограждения земельных участков - до 1,8 м.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Минимальные размеры земельных участков – 0,06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Максимальные размеры – 0,3 га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1374" w:type="pct"/>
            <w:vMerge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EC2BD9" w:rsidTr="00C830A1">
        <w:tc>
          <w:tcPr>
            <w:tcW w:w="1187" w:type="pct"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Индивидуальные жилые дома со встроенными нежилыми помещениями в цокольном и первом этаже</w:t>
            </w:r>
          </w:p>
        </w:tc>
        <w:tc>
          <w:tcPr>
            <w:tcW w:w="2439" w:type="pct"/>
            <w:vMerge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vMerge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EC2BD9" w:rsidTr="00C830A1">
        <w:tc>
          <w:tcPr>
            <w:tcW w:w="1187" w:type="pct"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2439" w:type="pct"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Этажность - до 3 эт.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процент озеленения – 50.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Минимальный отступ</w:t>
            </w:r>
            <w:r w:rsidR="00AC01DB"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 границы земельного участка </w:t>
            </w: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– от 10 м.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Территория участка ограждается забором – от 1,2 м.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Земельные участки объектов не делимы.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Недопустимо перепрофилирование объектов.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Максимальный процент застройки в границах земельного участка – 20</w:t>
            </w:r>
          </w:p>
        </w:tc>
        <w:tc>
          <w:tcPr>
            <w:tcW w:w="1374" w:type="pct"/>
            <w:vMerge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EC2BD9" w:rsidTr="00C830A1">
        <w:tc>
          <w:tcPr>
            <w:tcW w:w="1187" w:type="pct"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Ведение ЛПХ</w:t>
            </w:r>
          </w:p>
        </w:tc>
        <w:tc>
          <w:tcPr>
            <w:tcW w:w="2439" w:type="pct"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Минимальная ширина земельного участка - 20 м;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Минимальные размеры земельных участков – 0,01 га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Максимальные размеры – 1 га</w:t>
            </w:r>
          </w:p>
          <w:p w:rsidR="00A178B4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Максимальное количество этажей - 3, с возможным использованием (дополнительно) мансардного этажа при условии соблюдения строительных норм и правил;</w:t>
            </w:r>
          </w:p>
          <w:p w:rsidR="00A178B4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 от границы земельного участка - 3 м;</w:t>
            </w:r>
          </w:p>
          <w:p w:rsidR="00A178B4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 для дворовых построек от границы земельного участка - 1 м, от границы земельного участка - 3 м;</w:t>
            </w:r>
          </w:p>
          <w:p w:rsidR="00A178B4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 от границы земельного участка для объектов образования - от 10 м;</w:t>
            </w:r>
          </w:p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C2BD9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 от границы земельного участка при строительстве, реконструкции жилых домов блокированной застройки в месте примыкания с соседним блоком или соседними блоками - 0 м;</w:t>
            </w:r>
          </w:p>
        </w:tc>
        <w:tc>
          <w:tcPr>
            <w:tcW w:w="1374" w:type="pct"/>
          </w:tcPr>
          <w:p w:rsidR="005D1517" w:rsidRPr="00EC2BD9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5D1517" w:rsidRPr="00C830A1" w:rsidRDefault="00C830A1" w:rsidP="002E3304">
      <w:pPr>
        <w:spacing w:after="0" w:line="240" w:lineRule="auto"/>
        <w:outlineLvl w:val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C830A1">
        <w:rPr>
          <w:rFonts w:ascii="Arial" w:eastAsia="Calibri" w:hAnsi="Arial" w:cs="Arial"/>
          <w:b/>
          <w:color w:val="000000"/>
          <w:sz w:val="20"/>
          <w:szCs w:val="20"/>
        </w:rPr>
        <w:t>2.</w:t>
      </w:r>
      <w:r w:rsidR="005D1517" w:rsidRPr="00C830A1">
        <w:rPr>
          <w:rFonts w:ascii="Arial" w:eastAsia="Calibri" w:hAnsi="Arial" w:cs="Arial"/>
          <w:b/>
          <w:color w:val="000000"/>
          <w:sz w:val="20"/>
          <w:szCs w:val="20"/>
        </w:rPr>
        <w:t xml:space="preserve">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5D1517" w:rsidRPr="00C830A1" w:rsidTr="00C830A1">
        <w:trPr>
          <w:trHeight w:val="384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517" w:rsidRPr="00C830A1" w:rsidRDefault="005D1517" w:rsidP="002E3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ВИДЫ ИСПОЛЬЗОВАНИЯ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517" w:rsidRPr="00C830A1" w:rsidRDefault="005D1517" w:rsidP="002E3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517" w:rsidRPr="00C830A1" w:rsidRDefault="005D1517" w:rsidP="002E3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C830A1" w:rsidRDefault="005D1517" w:rsidP="002E330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0000"/>
                <w:sz w:val="20"/>
                <w:szCs w:val="20"/>
              </w:rPr>
              <w:t>Объекты административно-делового назначения.</w:t>
            </w:r>
          </w:p>
          <w:p w:rsidR="005D1517" w:rsidRPr="00C830A1" w:rsidRDefault="005D1517" w:rsidP="002E330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0000"/>
                <w:sz w:val="20"/>
                <w:szCs w:val="20"/>
              </w:rPr>
              <w:t>Объекты здравоохранения.</w:t>
            </w:r>
          </w:p>
          <w:p w:rsidR="005D1517" w:rsidRPr="00C830A1" w:rsidRDefault="005D1517" w:rsidP="002E330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0000"/>
                <w:sz w:val="20"/>
                <w:szCs w:val="20"/>
              </w:rPr>
              <w:t>Объекты социального обеспечения.</w:t>
            </w:r>
          </w:p>
          <w:p w:rsidR="005D1517" w:rsidRPr="00C830A1" w:rsidRDefault="005D1517" w:rsidP="002E33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Объекты культурно-досугового назначения.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5D1517" w:rsidRPr="00C830A1" w:rsidRDefault="005D1517" w:rsidP="002E330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0000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C830A1" w:rsidRDefault="005D1517" w:rsidP="002E33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Этажность - до 2 эт.</w:t>
            </w:r>
          </w:p>
          <w:p w:rsidR="005D1517" w:rsidRPr="00C830A1" w:rsidRDefault="005D1517" w:rsidP="002E33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Общая площадь помещений - 70-100 кв.м.</w:t>
            </w:r>
          </w:p>
          <w:p w:rsidR="005D1517" w:rsidRPr="00C830A1" w:rsidRDefault="005D1517" w:rsidP="002E3304">
            <w:pPr>
              <w:tabs>
                <w:tab w:val="left" w:pos="3204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Максимальный процент застройки – 10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tcBorders>
              <w:left w:val="single" w:sz="8" w:space="0" w:color="auto"/>
              <w:right w:val="single" w:sz="8" w:space="0" w:color="auto"/>
            </w:tcBorders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C830A1" w:rsidTr="00C830A1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Высота – до 20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Недопустимо перепрофилирование объектов.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Максимальный процент застройки – 10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tcBorders>
              <w:left w:val="single" w:sz="8" w:space="0" w:color="auto"/>
              <w:right w:val="single" w:sz="8" w:space="0" w:color="auto"/>
            </w:tcBorders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Не допускается размещение объектов спортивного назначения в санитарно-защитных зонах, установленных в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предусмотренном действующим законодательством порядке.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5D1517" w:rsidRPr="00C830A1" w:rsidTr="00C830A1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Объекты культового назначения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Высота – до 20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Максимальный процент застройки – 10</w:t>
            </w:r>
          </w:p>
        </w:tc>
        <w:tc>
          <w:tcPr>
            <w:tcW w:w="1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outlineLvl w:val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C830A1">
        <w:rPr>
          <w:rFonts w:ascii="Arial" w:eastAsia="Calibri" w:hAnsi="Arial" w:cs="Arial"/>
          <w:b/>
          <w:color w:val="000000"/>
          <w:sz w:val="20"/>
          <w:szCs w:val="20"/>
        </w:rPr>
        <w:t xml:space="preserve">3. ВСПОМОГАТЕЛЬНЫЕ ВИДЫ И ПАРАМЕТРЫ РАЗРЕШЁННОГО ИСПОЛЬЗОВАНИЯ </w:t>
      </w:r>
      <w:r w:rsidR="00C830A1">
        <w:rPr>
          <w:rFonts w:ascii="Arial" w:eastAsia="Calibri" w:hAnsi="Arial" w:cs="Arial"/>
          <w:b/>
          <w:color w:val="000000"/>
          <w:sz w:val="20"/>
          <w:szCs w:val="20"/>
        </w:rPr>
        <w:t>З</w:t>
      </w:r>
      <w:r w:rsidRPr="00C830A1">
        <w:rPr>
          <w:rFonts w:ascii="Arial" w:eastAsia="Calibri" w:hAnsi="Arial" w:cs="Arial"/>
          <w:b/>
          <w:color w:val="000000"/>
          <w:sz w:val="20"/>
          <w:szCs w:val="20"/>
        </w:rPr>
        <w:t>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782"/>
        <w:gridCol w:w="2517"/>
      </w:tblGrid>
      <w:tr w:rsidR="005D1517" w:rsidRPr="00C830A1" w:rsidTr="005D1517">
        <w:trPr>
          <w:trHeight w:val="384"/>
        </w:trPr>
        <w:tc>
          <w:tcPr>
            <w:tcW w:w="1187" w:type="pct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ВИДЫ ИСПОЛЬЗОВАНИЯ</w:t>
            </w:r>
          </w:p>
        </w:tc>
        <w:tc>
          <w:tcPr>
            <w:tcW w:w="2498" w:type="pct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315" w:type="pct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5D1517">
        <w:trPr>
          <w:trHeight w:val="206"/>
        </w:trPr>
        <w:tc>
          <w:tcPr>
            <w:tcW w:w="1187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2498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1315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C830A1" w:rsidTr="005D1517">
        <w:trPr>
          <w:trHeight w:val="206"/>
        </w:trPr>
        <w:tc>
          <w:tcPr>
            <w:tcW w:w="1187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2498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Высота - до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C830A1" w:rsidTr="005D1517">
        <w:trPr>
          <w:trHeight w:val="206"/>
        </w:trPr>
        <w:tc>
          <w:tcPr>
            <w:tcW w:w="1187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2498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C830A1" w:rsidTr="005D1517">
        <w:trPr>
          <w:trHeight w:val="206"/>
        </w:trPr>
        <w:tc>
          <w:tcPr>
            <w:tcW w:w="1187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2498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– 3 м.</w:t>
            </w:r>
          </w:p>
        </w:tc>
        <w:tc>
          <w:tcPr>
            <w:tcW w:w="1315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C830A1" w:rsidTr="005D1517">
        <w:trPr>
          <w:trHeight w:val="206"/>
        </w:trPr>
        <w:tc>
          <w:tcPr>
            <w:tcW w:w="1187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2498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Высота – до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Общая площадь – до 60 кв.м.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Расстояние от границ смежного земельного учас</w:t>
            </w:r>
            <w:r w:rsidRPr="00C830A1">
              <w:rPr>
                <w:rFonts w:ascii="Arial" w:hAnsi="Arial" w:cs="Arial"/>
                <w:color w:val="000000"/>
                <w:sz w:val="20"/>
                <w:szCs w:val="20"/>
              </w:rPr>
              <w:t>тка до хозяйственных построек -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не менее 1м.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1315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2E3304" w:rsidRDefault="002E3304" w:rsidP="002E3304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:rsidR="005D1517" w:rsidRDefault="005D1517" w:rsidP="002E3304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C830A1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ЗОНА ИНДИВИДУАЛЬНОЙ ЖИЛОЙ ЗАСТРОЙКИ (ЖЗ 104)</w:t>
      </w:r>
    </w:p>
    <w:p w:rsidR="002E3304" w:rsidRPr="00C830A1" w:rsidRDefault="002E3304" w:rsidP="002E3304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:rsidR="005D1517" w:rsidRPr="00C830A1" w:rsidRDefault="00C830A1" w:rsidP="002E3304">
      <w:pPr>
        <w:spacing w:after="0" w:line="240" w:lineRule="auto"/>
        <w:outlineLvl w:val="0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1. </w:t>
      </w:r>
      <w:r w:rsidR="005D1517" w:rsidRPr="00C830A1">
        <w:rPr>
          <w:rFonts w:ascii="Arial" w:eastAsia="Calibri" w:hAnsi="Arial" w:cs="Arial"/>
          <w:b/>
          <w:color w:val="000000"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5D1517" w:rsidRPr="00C830A1" w:rsidTr="00C830A1">
        <w:trPr>
          <w:trHeight w:val="552"/>
        </w:trPr>
        <w:tc>
          <w:tcPr>
            <w:tcW w:w="1187" w:type="pct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ВИДЫ ИСПОЛЬЗОВАНИЯ</w:t>
            </w:r>
          </w:p>
        </w:tc>
        <w:tc>
          <w:tcPr>
            <w:tcW w:w="2439" w:type="pct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374" w:type="pct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1187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2439" w:type="pct"/>
            <w:vMerge w:val="restar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Этажность - до 3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 границы земельного </w:t>
            </w:r>
            <w:r w:rsidR="00AC01DB"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участка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Высота жилого дома с мансардным завершением до конька скатной кровли - до 14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Высота ограждения земельных участков - до 1,8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Минимальные размеры земельных участков – 0,06</w:t>
            </w:r>
            <w:r w:rsidR="009579C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га.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Максимальные размеры – 0,3 га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vMerge w:val="restar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Не допускается размещение жилой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застройки в санитарно-защитных зонах, установленных в предусмотренном действующим законодательством порядке.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5D1517" w:rsidRPr="00C830A1" w:rsidTr="00C830A1">
        <w:tc>
          <w:tcPr>
            <w:tcW w:w="1187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Индивидуальные жилые дома со встроенными нежилыми помещениями в цокольном и первом этаже</w:t>
            </w:r>
          </w:p>
        </w:tc>
        <w:tc>
          <w:tcPr>
            <w:tcW w:w="2439" w:type="pct"/>
            <w:vMerge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vMerge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C830A1" w:rsidTr="00C830A1">
        <w:tc>
          <w:tcPr>
            <w:tcW w:w="1187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Ведение ЛПХ</w:t>
            </w:r>
          </w:p>
        </w:tc>
        <w:tc>
          <w:tcPr>
            <w:tcW w:w="2439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Минимальная ширина земельного участка - 20 м;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Минимальные размеры земельных участков – 0,01 га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Максимальные размеры – 1 га</w:t>
            </w:r>
          </w:p>
          <w:p w:rsidR="00A178B4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Максимальное количество этажей - 3, с возможным использованием (дополнительно) мансардного этажа при условии соблюдения строительных норм и правил;</w:t>
            </w:r>
          </w:p>
          <w:p w:rsidR="00A178B4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- 3 м;</w:t>
            </w:r>
          </w:p>
          <w:p w:rsidR="00A178B4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 для дворовых построек от границы земельного участка - 1 м,</w:t>
            </w:r>
            <w:r w:rsidR="00AC01DB"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- 3 м;</w:t>
            </w:r>
          </w:p>
          <w:p w:rsidR="00A178B4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для объектов образования - от 10 м;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 от границы земельного участка при строительстве, реконструкции жилых домов блокированной застройки в месте примыкания с соседним блоком или соседними блоками - 0 м;</w:t>
            </w:r>
          </w:p>
        </w:tc>
        <w:tc>
          <w:tcPr>
            <w:tcW w:w="1374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C830A1" w:rsidTr="00C830A1">
        <w:tc>
          <w:tcPr>
            <w:tcW w:w="1187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2439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Этажность - до 3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процент озеленения – 50.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– от 10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Территория участка ограждается забором – от 1,2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Земельные участки объектов не делимы.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Недопустимо перепрофилирование объектов.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Максимальный процент застройки – 20.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1374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5D1517" w:rsidRPr="00C830A1" w:rsidRDefault="005D1517" w:rsidP="002E3304">
      <w:pPr>
        <w:spacing w:after="0" w:line="240" w:lineRule="auto"/>
        <w:outlineLvl w:val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C830A1">
        <w:rPr>
          <w:rFonts w:ascii="Arial" w:eastAsia="Calibri" w:hAnsi="Arial" w:cs="Arial"/>
          <w:b/>
          <w:color w:val="000000"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5D1517" w:rsidRPr="00C830A1" w:rsidTr="00C830A1">
        <w:trPr>
          <w:trHeight w:val="384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517" w:rsidRPr="00C830A1" w:rsidRDefault="005D1517" w:rsidP="002E3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ВИДЫ ИСПОЛЬЗОВАНИЯ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517" w:rsidRPr="00C830A1" w:rsidRDefault="005D1517" w:rsidP="002E3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517" w:rsidRPr="00C830A1" w:rsidRDefault="005D1517" w:rsidP="002E33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Высота – до 20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Недопустимо перепрофилирование объектов.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Максимальный процент застройки – 10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Не допускается размещение объектов спортивного назначения в санитарно-защитных зонах, установленных в предусмотренном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действующим законодательством порядке.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5D1517" w:rsidRPr="00C830A1" w:rsidTr="00C830A1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C830A1" w:rsidRDefault="005D1517" w:rsidP="002E3304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Объекты социального и коммунально-бытового назначения.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Объекты здравоохранения.</w:t>
            </w:r>
          </w:p>
          <w:p w:rsidR="005D1517" w:rsidRPr="00C830A1" w:rsidRDefault="005D1517" w:rsidP="002E33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C830A1" w:rsidRDefault="005D1517" w:rsidP="002E33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Этажность - до 2 эт.</w:t>
            </w:r>
          </w:p>
          <w:p w:rsidR="005D1517" w:rsidRPr="00C830A1" w:rsidRDefault="005D1517" w:rsidP="002E33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Общая площадь помещений - 70-100 кв.м.</w:t>
            </w:r>
          </w:p>
          <w:p w:rsidR="005D1517" w:rsidRPr="00C830A1" w:rsidRDefault="005D1517" w:rsidP="002E3304">
            <w:pPr>
              <w:tabs>
                <w:tab w:val="left" w:pos="3204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 от границы</w:t>
            </w:r>
            <w:r w:rsidR="00AC01DB"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земельного участка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Максимальный процент застройки – 30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tcBorders>
              <w:left w:val="single" w:sz="8" w:space="0" w:color="auto"/>
              <w:right w:val="single" w:sz="8" w:space="0" w:color="auto"/>
            </w:tcBorders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5D1517" w:rsidRPr="00C830A1" w:rsidRDefault="005D1517" w:rsidP="002E3304">
      <w:pPr>
        <w:spacing w:after="0" w:line="240" w:lineRule="auto"/>
        <w:outlineLvl w:val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C830A1">
        <w:rPr>
          <w:rFonts w:ascii="Arial" w:eastAsia="Calibri" w:hAnsi="Arial" w:cs="Arial"/>
          <w:b/>
          <w:color w:val="000000"/>
          <w:sz w:val="20"/>
          <w:szCs w:val="20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5D1517" w:rsidRPr="00C830A1" w:rsidTr="00C830A1">
        <w:trPr>
          <w:trHeight w:val="384"/>
        </w:trPr>
        <w:tc>
          <w:tcPr>
            <w:tcW w:w="1187" w:type="pct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ВИДЫ ИСПОЛЬЗОВАНИЯ</w:t>
            </w:r>
          </w:p>
        </w:tc>
        <w:tc>
          <w:tcPr>
            <w:tcW w:w="2439" w:type="pct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374" w:type="pct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rPr>
          <w:trHeight w:val="206"/>
        </w:trPr>
        <w:tc>
          <w:tcPr>
            <w:tcW w:w="1187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2439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 от границы земельного участка – 3 м.</w:t>
            </w:r>
          </w:p>
        </w:tc>
        <w:tc>
          <w:tcPr>
            <w:tcW w:w="1374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C830A1" w:rsidTr="00C830A1">
        <w:trPr>
          <w:trHeight w:val="206"/>
        </w:trPr>
        <w:tc>
          <w:tcPr>
            <w:tcW w:w="1187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2439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Высота - до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Размеры земельных участков – 18- 25 кв.м.</w:t>
            </w:r>
          </w:p>
        </w:tc>
        <w:tc>
          <w:tcPr>
            <w:tcW w:w="1374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C830A1" w:rsidTr="00C830A1">
        <w:trPr>
          <w:trHeight w:val="206"/>
        </w:trPr>
        <w:tc>
          <w:tcPr>
            <w:tcW w:w="1187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2439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D1517" w:rsidRPr="00C830A1" w:rsidTr="00C830A1">
        <w:trPr>
          <w:trHeight w:val="206"/>
        </w:trPr>
        <w:tc>
          <w:tcPr>
            <w:tcW w:w="1187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2439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Высота – до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Общая площадь – до 60 кв.м.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0000"/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1374" w:type="pct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2E3304" w:rsidRDefault="002E3304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C830A1">
        <w:rPr>
          <w:rFonts w:ascii="Arial" w:hAnsi="Arial" w:cs="Arial"/>
          <w:b/>
          <w:color w:val="0070C0"/>
          <w:sz w:val="24"/>
          <w:szCs w:val="24"/>
          <w:u w:val="single"/>
        </w:rPr>
        <w:t>ЗОНА РАЗМЕЩЕНИЯ ОБЪЕКТОВ СОЦИАЛЬНОГО И КОММУНАЛЬНО – БЫТОВОГО НАЗНАЧЕНИЯ (ОДЗ 202)</w:t>
      </w:r>
    </w:p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Объекты социального и коммунально-бытового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Этажность – до 2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земельного участка -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– 20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Минимальная площадь земельного участка - 0,1 га.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lastRenderedPageBreak/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384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rPr>
          <w:trHeight w:val="404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70C0"/>
                <w:sz w:val="20"/>
                <w:szCs w:val="20"/>
              </w:rPr>
              <w:t>Объекты здравоохранения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70C0"/>
                <w:sz w:val="20"/>
                <w:szCs w:val="20"/>
              </w:rPr>
              <w:t>Объекты культурно-досугового назначения.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социального обеспечения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до 2 эт.</w:t>
            </w:r>
          </w:p>
          <w:p w:rsidR="005D1517" w:rsidRPr="00C830A1" w:rsidRDefault="005D1517" w:rsidP="002E330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Общая площадь помещений - 70-100 кв.м.</w:t>
            </w:r>
          </w:p>
          <w:p w:rsidR="005D1517" w:rsidRPr="00C830A1" w:rsidRDefault="005D1517" w:rsidP="002E3304">
            <w:pPr>
              <w:tabs>
                <w:tab w:val="left" w:pos="3204"/>
              </w:tabs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– 30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2E3304" w:rsidRDefault="002E3304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C830A1">
        <w:rPr>
          <w:rFonts w:ascii="Arial" w:hAnsi="Arial" w:cs="Arial"/>
          <w:b/>
          <w:color w:val="0070C0"/>
          <w:sz w:val="24"/>
          <w:szCs w:val="24"/>
          <w:u w:val="single"/>
        </w:rPr>
        <w:t>ЗОНА УЧЕБНО – ОБРАЗОВАТЕЛЬНАЯ (ОДЗ 204)</w:t>
      </w:r>
    </w:p>
    <w:p w:rsidR="005D1517" w:rsidRPr="00C830A1" w:rsidRDefault="005D1517" w:rsidP="002E3304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D1517" w:rsidRPr="00C830A1" w:rsidRDefault="005D1517" w:rsidP="002E3304">
      <w:pPr>
        <w:spacing w:after="0" w:line="240" w:lineRule="auto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Объекты учебно-образовательного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назначения.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Этажность - до 4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Минимальный процент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под спортивно-игровые площадки - 20.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процент озеленения – 50.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 от границы земельного участка– от 10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Территория участка ограждается забором – от 1,2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Земельные участки объектов не делимы.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Недопустимо перепрофилирование объектов.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– 20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размер земельного участка – 0,1 га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Не допускается размещение объектов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C830A1">
        <w:rPr>
          <w:rFonts w:ascii="Arial" w:hAnsi="Arial" w:cs="Arial"/>
          <w:color w:val="0070C0"/>
          <w:sz w:val="20"/>
          <w:szCs w:val="20"/>
        </w:rPr>
        <w:t>нет.</w:t>
      </w:r>
    </w:p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C830A1">
        <w:rPr>
          <w:rFonts w:ascii="Arial" w:hAnsi="Arial" w:cs="Arial"/>
          <w:b/>
          <w:color w:val="0070C0"/>
          <w:sz w:val="24"/>
          <w:szCs w:val="24"/>
          <w:u w:val="single"/>
        </w:rPr>
        <w:t>ЗОНА СПОРТИВНОГО НАЗНАЧЕНИЯ (ОДЗ 205)</w:t>
      </w:r>
    </w:p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Pr="00C830A1" w:rsidRDefault="005D1517" w:rsidP="002E3304">
      <w:pPr>
        <w:spacing w:after="0" w:line="240" w:lineRule="auto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Высота – до 20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Максимальный размер земельного участка - от задания на проектирование и количества мест. 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Недопустимо перепрофилирование объектов.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Максимальный процент застройки 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проектирования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lastRenderedPageBreak/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Общая площадь помещений – 70-100 кв.м.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E72240" w:rsidRPr="00C830A1" w:rsidRDefault="00E72240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C830A1">
        <w:rPr>
          <w:rFonts w:ascii="Arial" w:hAnsi="Arial" w:cs="Arial"/>
          <w:b/>
          <w:color w:val="0070C0"/>
          <w:sz w:val="24"/>
          <w:szCs w:val="24"/>
          <w:u w:val="single"/>
        </w:rPr>
        <w:t>ЗОНА ЗДРАВООХРАНЕНИЯ (ОДЗ 206)</w:t>
      </w:r>
    </w:p>
    <w:p w:rsidR="00E72240" w:rsidRPr="00C830A1" w:rsidRDefault="00E72240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E72240" w:rsidRPr="00C830A1" w:rsidRDefault="00C830A1" w:rsidP="002E3304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="00E72240" w:rsidRPr="00C830A1">
        <w:rPr>
          <w:rFonts w:ascii="Arial" w:hAnsi="Arial" w:cs="Arial"/>
          <w:b/>
          <w:color w:val="0070C0"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E72240" w:rsidRPr="00C830A1" w:rsidTr="00A178B4">
        <w:trPr>
          <w:trHeight w:val="552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2240" w:rsidRPr="00C830A1" w:rsidTr="00A178B4"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– до 3 эт.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Минимальный отступ от границы земельного участка–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830A1">
                <w:rPr>
                  <w:rFonts w:ascii="Arial" w:hAnsi="Arial" w:cs="Arial"/>
                  <w:color w:val="0070C0"/>
                  <w:sz w:val="20"/>
                  <w:szCs w:val="20"/>
                </w:rPr>
                <w:t>3 м</w:t>
              </w:r>
            </w:smartTag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– 20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процент озеленения – 60.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Недопустимо перепрофилирование объектов.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Общая площадь помещений – 70-100 кв.м.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Предельные (минимальные и (или) максимальные) размеры земельных участков не подлежат установлению.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Не допускается размещение объектов здравоохранения в санитарно-защитных зонах, установленных в предусмотренном действующим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законодательством порядке</w:t>
            </w:r>
          </w:p>
        </w:tc>
      </w:tr>
    </w:tbl>
    <w:p w:rsidR="00E72240" w:rsidRPr="00C830A1" w:rsidRDefault="00E72240" w:rsidP="002E3304">
      <w:pPr>
        <w:spacing w:after="0" w:line="240" w:lineRule="auto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lastRenderedPageBreak/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E72240" w:rsidRPr="00C830A1" w:rsidTr="00A178B4">
        <w:trPr>
          <w:trHeight w:val="552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2240" w:rsidRPr="00C830A1" w:rsidTr="00A178B4"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830A1">
                <w:rPr>
                  <w:rFonts w:ascii="Arial" w:hAnsi="Arial" w:cs="Arial"/>
                  <w:color w:val="0070C0"/>
                  <w:sz w:val="20"/>
                  <w:szCs w:val="20"/>
                </w:rPr>
                <w:t>20 м</w:t>
              </w:r>
            </w:smartTag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830A1">
                <w:rPr>
                  <w:rFonts w:ascii="Arial" w:hAnsi="Arial" w:cs="Arial"/>
                  <w:color w:val="0070C0"/>
                  <w:sz w:val="20"/>
                  <w:szCs w:val="20"/>
                </w:rPr>
                <w:t>3 м</w:t>
              </w:r>
            </w:smartTag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– 10.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E72240" w:rsidRPr="00C830A1" w:rsidRDefault="00E72240" w:rsidP="002E3304">
      <w:pPr>
        <w:spacing w:after="0" w:line="240" w:lineRule="auto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E72240" w:rsidRPr="00C830A1" w:rsidTr="00A178B4">
        <w:trPr>
          <w:trHeight w:val="552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2240" w:rsidRPr="00C830A1" w:rsidTr="00A178B4"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830A1">
                <w:rPr>
                  <w:rFonts w:ascii="Arial" w:hAnsi="Arial" w:cs="Arial"/>
                  <w:color w:val="0070C0"/>
                  <w:sz w:val="20"/>
                  <w:szCs w:val="20"/>
                </w:rPr>
                <w:t>3 м</w:t>
              </w:r>
            </w:smartTag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72240" w:rsidRPr="00C830A1" w:rsidTr="00A178B4"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2E3304" w:rsidRDefault="002E3304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5D1517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C830A1">
        <w:rPr>
          <w:rFonts w:ascii="Arial" w:hAnsi="Arial" w:cs="Arial"/>
          <w:b/>
          <w:color w:val="0070C0"/>
          <w:sz w:val="24"/>
          <w:szCs w:val="24"/>
          <w:u w:val="single"/>
        </w:rPr>
        <w:t>ЗОНА АДМИНИСТРАТИВНО - ДЕЛОВАЯ (ОДЗ 207)</w:t>
      </w:r>
    </w:p>
    <w:p w:rsidR="002E3304" w:rsidRPr="00C830A1" w:rsidRDefault="002E3304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5D1517" w:rsidRPr="00C830A1" w:rsidRDefault="00C830A1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="005D1517" w:rsidRPr="00C830A1">
        <w:rPr>
          <w:rFonts w:ascii="Arial" w:hAnsi="Arial" w:cs="Arial"/>
          <w:b/>
          <w:color w:val="0070C0"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– до 3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Минимальный отступ 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– 60.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Минимальная площадь земельного участка - 0,05 га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384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70C0"/>
                <w:sz w:val="20"/>
                <w:szCs w:val="20"/>
              </w:rPr>
              <w:t>Объекты здравоохранения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70C0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70C0"/>
                <w:sz w:val="20"/>
                <w:szCs w:val="20"/>
              </w:rPr>
              <w:t>Объекты культурно-</w:t>
            </w:r>
            <w:r w:rsidRPr="00C830A1">
              <w:rPr>
                <w:rFonts w:ascii="Arial" w:eastAsia="Calibri" w:hAnsi="Arial" w:cs="Arial"/>
                <w:color w:val="0070C0"/>
                <w:sz w:val="20"/>
                <w:szCs w:val="20"/>
              </w:rPr>
              <w:lastRenderedPageBreak/>
              <w:t>досугового назначения.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социального обеспечения.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Этажность – до 2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Общая площадь помещений – 70-100 кв.м.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20.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Не допускается размещение объектов здравоохранения в санитарно-защитных зонах, установленных в предусмотренном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действующим законодательством порядке</w:t>
            </w:r>
          </w:p>
        </w:tc>
      </w:tr>
    </w:tbl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lastRenderedPageBreak/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Предельные (минимальные и (или) максимальные) размеры земельных участков не подлежат установлению.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2E3304" w:rsidRDefault="002E3304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C830A1">
        <w:rPr>
          <w:rFonts w:ascii="Arial" w:hAnsi="Arial" w:cs="Arial"/>
          <w:b/>
          <w:color w:val="0070C0"/>
          <w:sz w:val="24"/>
          <w:szCs w:val="24"/>
          <w:u w:val="single"/>
        </w:rPr>
        <w:t>ЗОНА ТОРГОВОГО НАЗНАЧЕНИЯ И ОБЩЕСТВЕННОГО ПИТАНИЯ (ОДЗ 208)</w:t>
      </w:r>
    </w:p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торгового наз</w:t>
            </w:r>
            <w:r w:rsidR="00A178B4">
              <w:rPr>
                <w:rFonts w:ascii="Arial" w:hAnsi="Arial" w:cs="Arial"/>
                <w:color w:val="0070C0"/>
                <w:sz w:val="20"/>
                <w:szCs w:val="20"/>
              </w:rPr>
              <w:t>начения и общественного питания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– до 3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– 50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размер земельного участка – 0,1 га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384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rPr>
          <w:trHeight w:val="712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70C0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70C0"/>
                <w:sz w:val="20"/>
                <w:szCs w:val="20"/>
              </w:rPr>
              <w:lastRenderedPageBreak/>
              <w:t>Объекты административно-делового назначения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Этажность – до 2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Максимальный процент застройки – 20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lastRenderedPageBreak/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Надземные автостоянки – до 3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Подземные автостоянки – до 2 подземных этажей.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Предельные (минимальные и (или) максимальные) размеры земельных участков не подлежат установлению.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C830A1">
        <w:rPr>
          <w:rFonts w:ascii="Arial" w:hAnsi="Arial" w:cs="Arial"/>
          <w:b/>
          <w:color w:val="0070C0"/>
          <w:sz w:val="24"/>
          <w:szCs w:val="24"/>
          <w:u w:val="single"/>
        </w:rPr>
        <w:t>ЗОНА КУЛЬТУРНО-ДОСУГОВАЯ (ОДЗ 209)</w:t>
      </w:r>
    </w:p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культурно-досугового назначения.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– до 2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– 30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384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rPr>
          <w:trHeight w:val="4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Объекты административно-делового назначения.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– до 2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- 20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2E3304" w:rsidRDefault="002E3304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C830A1">
        <w:rPr>
          <w:rFonts w:ascii="Arial" w:hAnsi="Arial" w:cs="Arial"/>
          <w:b/>
          <w:color w:val="0070C0"/>
          <w:sz w:val="24"/>
          <w:szCs w:val="24"/>
          <w:u w:val="single"/>
        </w:rPr>
        <w:t>ЗОНА КУЛЬТОВОГО НАЗНАЧЕНИЯ (ОДЗ 210)</w:t>
      </w:r>
    </w:p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69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Высота – до 20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– 10.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Площадь земельных участков принимать при проектировании объектов культового назначения в соответствии с требованиями соответствующих норм и правил, в том числе НПБ 108-96 «Культовые сооружения. Противопожарные требования», и СП 31-103-99 «Здания, сооружения и комплексы православных храмов».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384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ОГРАНИЧЕНИЯ ИСПОЛЬЗОВАНИЯ ЗЕМЕЛЬНЫХ УЧАСТКОВ </w:t>
            </w: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И ОБЪЕКТОВ КАПИТАЛЬНОГО СТРОИТЕЛЬСТВА</w:t>
            </w: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2E3304" w:rsidRDefault="002E3304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5D1517" w:rsidRPr="00A178B4" w:rsidRDefault="005D1517" w:rsidP="002E3304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A178B4">
        <w:rPr>
          <w:rFonts w:ascii="Arial" w:hAnsi="Arial" w:cs="Arial"/>
          <w:b/>
          <w:color w:val="0070C0"/>
          <w:sz w:val="24"/>
          <w:szCs w:val="24"/>
          <w:u w:val="single"/>
        </w:rPr>
        <w:t>ЗОНА ОБЩЕСТВЕННО – ДЕЛОВАЯ (ОДЗ 212)</w:t>
      </w:r>
    </w:p>
    <w:p w:rsidR="005D1517" w:rsidRPr="00C830A1" w:rsidRDefault="005D1517" w:rsidP="002E3304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57"/>
        <w:gridCol w:w="4008"/>
        <w:gridCol w:w="2741"/>
      </w:tblGrid>
      <w:tr w:rsidR="005D1517" w:rsidRPr="00C830A1" w:rsidTr="00C830A1">
        <w:trPr>
          <w:trHeight w:val="552"/>
        </w:trPr>
        <w:tc>
          <w:tcPr>
            <w:tcW w:w="285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00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85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административно-делового назначения.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здравоохранения.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культурно-досугового назначения.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социального обеспечения.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научно-исследовательского назначения.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400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– до 3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Минимальная площадь земельного участка 0,05 га.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5D1517" w:rsidRPr="00C830A1" w:rsidTr="00C830A1">
        <w:tc>
          <w:tcPr>
            <w:tcW w:w="285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400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– до 3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процент озеленения – 50.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от 10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Территория участка ограждается забором – от 1,2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Земельные участки объектов не делимы.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Недопустимо перепрофилирование объектов.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размер земельного участка – 0,1 га.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Максимальный процент застройки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5D1517" w:rsidRPr="00C830A1" w:rsidTr="00C830A1">
        <w:tc>
          <w:tcPr>
            <w:tcW w:w="285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Объекты спортивного назначения</w:t>
            </w:r>
          </w:p>
        </w:tc>
        <w:tc>
          <w:tcPr>
            <w:tcW w:w="400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Высота – до 20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Недопустимо перепрофилирование объектов.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Максимальный размер земельного участка - от задания на проектирование и количества мест. 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5D1517" w:rsidRPr="00C830A1" w:rsidTr="00C830A1">
        <w:tc>
          <w:tcPr>
            <w:tcW w:w="285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400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Высота – до 20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Предельные параметры земельных участков принимать при проектировании объектов культового назначения в соответствии с требованиями соответствующих норм и правил, в том числе НПБ 108-96 «Культовые сооружения. Противопожарные требования», и СП 31-103-99 «Здания, сооружения и комплексы православных храмов».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C830A1">
        <w:rPr>
          <w:rFonts w:ascii="Arial" w:hAnsi="Arial" w:cs="Arial"/>
          <w:color w:val="0070C0"/>
          <w:sz w:val="20"/>
          <w:szCs w:val="20"/>
        </w:rPr>
        <w:t>нет.</w:t>
      </w:r>
    </w:p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384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Стоянки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автомобильного транспорта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A178B4">
        <w:rPr>
          <w:rFonts w:ascii="Arial" w:hAnsi="Arial" w:cs="Arial"/>
          <w:b/>
          <w:color w:val="0070C0"/>
          <w:sz w:val="24"/>
          <w:szCs w:val="24"/>
          <w:u w:val="single"/>
        </w:rPr>
        <w:t>ЗОНА КОММУНАЛЬНО - СКЛАДСКАЯ (ПР 304)</w:t>
      </w:r>
    </w:p>
    <w:p w:rsidR="002E3304" w:rsidRPr="00A178B4" w:rsidRDefault="002E3304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–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процент озеленения – 20.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– 40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размер земельного участка – 25 м²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85"/>
        <w:gridCol w:w="3780"/>
        <w:gridCol w:w="2741"/>
      </w:tblGrid>
      <w:tr w:rsidR="005D1517" w:rsidRPr="00C830A1" w:rsidTr="002E3304">
        <w:trPr>
          <w:trHeight w:val="384"/>
        </w:trPr>
        <w:tc>
          <w:tcPr>
            <w:tcW w:w="3085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3780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2E3304">
        <w:trPr>
          <w:trHeight w:val="206"/>
        </w:trPr>
        <w:tc>
          <w:tcPr>
            <w:tcW w:w="3085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70C0"/>
                <w:sz w:val="20"/>
                <w:szCs w:val="20"/>
              </w:rPr>
              <w:t>Объекты административно-делового назначения.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70C0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3780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–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– 20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384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Площадь земельных участков принимать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Объекты хранения и обслуживания автомобильного транспорта.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– 10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2E3304" w:rsidRDefault="002E3304" w:rsidP="002E33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240" w:rsidRDefault="00E72240" w:rsidP="002E33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78B4">
        <w:rPr>
          <w:rFonts w:ascii="Arial" w:hAnsi="Arial" w:cs="Arial"/>
          <w:b/>
          <w:sz w:val="24"/>
          <w:szCs w:val="24"/>
          <w:u w:val="single"/>
        </w:rPr>
        <w:t>ЗОНА ПРОИЗВОДСТВЕННАЯ (ПР 305)</w:t>
      </w:r>
    </w:p>
    <w:p w:rsidR="002E3304" w:rsidRPr="00A178B4" w:rsidRDefault="002E3304" w:rsidP="002E33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2240" w:rsidRPr="00C830A1" w:rsidRDefault="00E72240" w:rsidP="002E3304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C830A1">
        <w:rPr>
          <w:rFonts w:ascii="Arial" w:hAnsi="Arial" w:cs="Arial"/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E72240" w:rsidRPr="00C830A1" w:rsidTr="00E72240">
        <w:trPr>
          <w:trHeight w:val="552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2240" w:rsidRPr="00C830A1" w:rsidTr="00E72240"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Объекты промышленности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Этажность – 1 эт.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 xml:space="preserve">Минимальный отступ </w:t>
            </w:r>
            <w:r w:rsidR="00EC2BD9">
              <w:rPr>
                <w:rFonts w:ascii="Arial" w:hAnsi="Arial" w:cs="Arial"/>
                <w:sz w:val="20"/>
                <w:szCs w:val="20"/>
              </w:rPr>
              <w:t>от границы земельного участка</w:t>
            </w:r>
            <w:r w:rsidRPr="00C830A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830A1">
                <w:rPr>
                  <w:rFonts w:ascii="Arial" w:hAnsi="Arial" w:cs="Arial"/>
                  <w:sz w:val="20"/>
                  <w:szCs w:val="20"/>
                </w:rPr>
                <w:t>3 м</w:t>
              </w:r>
            </w:smartTag>
            <w:r w:rsidRPr="00C830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Минимальный процент озеленения – 20.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Максимальный процент застройки – 60.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Предельные (минимальные и (или) максимальные) размеры земельных участков не подлежат установлению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240" w:rsidRPr="00C830A1" w:rsidRDefault="00E72240" w:rsidP="002E3304">
      <w:pPr>
        <w:tabs>
          <w:tab w:val="left" w:pos="251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30A1">
        <w:rPr>
          <w:rFonts w:ascii="Arial" w:hAnsi="Arial" w:cs="Arial"/>
          <w:b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E72240" w:rsidRPr="00C830A1" w:rsidTr="00E72240">
        <w:trPr>
          <w:trHeight w:val="384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2240" w:rsidRPr="00C830A1" w:rsidTr="00E72240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Объекты административно-делового назначения.</w:t>
            </w:r>
          </w:p>
          <w:p w:rsidR="00E72240" w:rsidRPr="00C830A1" w:rsidRDefault="00E72240" w:rsidP="002E330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E72240" w:rsidRPr="00C830A1" w:rsidRDefault="00E72240" w:rsidP="002E330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 xml:space="preserve">Объекты коммунально-складского </w:t>
            </w:r>
            <w:r w:rsidRPr="00C830A1">
              <w:rPr>
                <w:rFonts w:ascii="Arial" w:hAnsi="Arial" w:cs="Arial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lastRenderedPageBreak/>
              <w:t>Этажность – 1 эт.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Минимальный отступ</w:t>
            </w:r>
            <w:r w:rsidR="00EC2BD9">
              <w:rPr>
                <w:rFonts w:ascii="Arial" w:hAnsi="Arial" w:cs="Arial"/>
                <w:sz w:val="20"/>
                <w:szCs w:val="20"/>
              </w:rPr>
              <w:t xml:space="preserve"> от границы земельного участка</w:t>
            </w:r>
            <w:r w:rsidR="001E4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0A1">
              <w:rPr>
                <w:rFonts w:ascii="Arial" w:hAnsi="Arial" w:cs="Arial"/>
                <w:sz w:val="20"/>
                <w:szCs w:val="20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830A1">
                <w:rPr>
                  <w:rFonts w:ascii="Arial" w:hAnsi="Arial" w:cs="Arial"/>
                  <w:sz w:val="20"/>
                  <w:szCs w:val="20"/>
                </w:rPr>
                <w:t>3 м</w:t>
              </w:r>
            </w:smartTag>
            <w:r w:rsidRPr="00C830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Максимальный процент застройки – 10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Предельные (минимальные и (или) максимальные) размеры земельных участков не подлежат установлению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240" w:rsidRPr="00C830A1" w:rsidRDefault="00A178B4" w:rsidP="002E3304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="00E72240" w:rsidRPr="00C830A1">
        <w:rPr>
          <w:rFonts w:ascii="Arial" w:hAnsi="Arial" w:cs="Arial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E72240" w:rsidRPr="00C830A1" w:rsidTr="00E72240">
        <w:trPr>
          <w:trHeight w:val="384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C830A1" w:rsidRDefault="00E72240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2240" w:rsidRPr="00C830A1" w:rsidTr="00E72240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Этажность - 1 эт.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Минимальный отступ</w:t>
            </w:r>
            <w:r w:rsidR="00EC2BD9">
              <w:rPr>
                <w:rFonts w:ascii="Arial" w:hAnsi="Arial" w:cs="Arial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sz w:val="20"/>
                <w:szCs w:val="20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830A1">
                <w:rPr>
                  <w:rFonts w:ascii="Arial" w:hAnsi="Arial" w:cs="Arial"/>
                  <w:sz w:val="20"/>
                  <w:szCs w:val="20"/>
                </w:rPr>
                <w:t>3 м</w:t>
              </w:r>
            </w:smartTag>
            <w:r w:rsidRPr="00C830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240" w:rsidRPr="00C830A1" w:rsidTr="00E72240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Этажность - 1 эт.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Минимальный отступ</w:t>
            </w:r>
            <w:r w:rsidR="00EC2BD9">
              <w:rPr>
                <w:rFonts w:ascii="Arial" w:hAnsi="Arial" w:cs="Arial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sz w:val="20"/>
                <w:szCs w:val="20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830A1">
                <w:rPr>
                  <w:rFonts w:ascii="Arial" w:hAnsi="Arial" w:cs="Arial"/>
                  <w:sz w:val="20"/>
                  <w:szCs w:val="20"/>
                </w:rPr>
                <w:t>3 м</w:t>
              </w:r>
            </w:smartTag>
            <w:r w:rsidRPr="00C830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Максимальный процент - 10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240" w:rsidRPr="00C830A1" w:rsidTr="00E72240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0A1">
              <w:rPr>
                <w:rFonts w:ascii="Arial" w:hAnsi="Arial" w:cs="Arial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C830A1" w:rsidRDefault="00E72240" w:rsidP="002E3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304" w:rsidRDefault="002E3304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5D1517" w:rsidRPr="00A178B4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A178B4">
        <w:rPr>
          <w:rFonts w:ascii="Arial" w:hAnsi="Arial" w:cs="Arial"/>
          <w:b/>
          <w:color w:val="0070C0"/>
          <w:sz w:val="24"/>
          <w:szCs w:val="24"/>
          <w:u w:val="single"/>
        </w:rPr>
        <w:t>ЗОНА ПРОИЗВОДСТВЕННАЯ И КОММУНАЛЬНО-СКЛАДСКАЯ (ПР 306)</w:t>
      </w:r>
    </w:p>
    <w:p w:rsidR="005D1517" w:rsidRPr="00C830A1" w:rsidRDefault="005D1517" w:rsidP="002E3304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промышленности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–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процент озеленения – 20.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– 60.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размер земельного участка – 0,02 га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–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 от гр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процент озеленения – 20.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размер земельного участка – 25 м²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определяются в соответствии с Приложением «Е», «Ж» к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384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ОГРАНИЧЕНИЯ ИСПОЛЬЗОВАНИЯ </w:t>
            </w: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70C0"/>
                <w:sz w:val="20"/>
                <w:szCs w:val="20"/>
              </w:rPr>
              <w:lastRenderedPageBreak/>
              <w:t>Объекты административно-делового назначения.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70C0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–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«Ж», «Е» к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384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 от гра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>ницы земельного участка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2E3304" w:rsidRDefault="002E3304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5D1517" w:rsidRPr="00A178B4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A178B4">
        <w:rPr>
          <w:rFonts w:ascii="Arial" w:hAnsi="Arial" w:cs="Arial"/>
          <w:b/>
          <w:color w:val="0070C0"/>
          <w:sz w:val="24"/>
          <w:szCs w:val="24"/>
          <w:u w:val="single"/>
        </w:rPr>
        <w:t>ЗОНА ИНЖЕНЕРНОЙ ИНФРАСТРУКТУРЫ (ИЗ 400)</w:t>
      </w:r>
    </w:p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Объекты инженерной инфраструктуры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– до 2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Расстояние от объектов инженерного благоустройства до деревьев и кустарников следует принимать: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Газопровод и канализация – 1,5 м.;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Тепловая сеть – 2,0 м;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Водопровод, дренаж – 2,0 м;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Силовой кабель и кабель связи – 2,0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- рекомендуемые минимальные санитарно-защитные зоны для котельных составляют 50 метров от каждой котельной (СанПиН 2.2.1/2.1.1.1200-03 пункт 7.1.10 «Санитарно-защитные зоны и санитарная классификация предприятий, сооружений и иных объектов» с изменениями на 25 апреля 2014 года);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Газопровод высокого давления (0,6 мПа) – размер минимального расстояния 7,0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Площадь земельных участков принимать при проектировании объектов  в соответствии с требованиями к размещению таких объектов в зоне объектов инженерной инфраструктуры, СНиП, технических регламентов, СанПиН, и др. документов.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C830A1">
        <w:rPr>
          <w:rFonts w:ascii="Arial" w:hAnsi="Arial" w:cs="Arial"/>
          <w:color w:val="0070C0"/>
          <w:sz w:val="20"/>
          <w:szCs w:val="20"/>
        </w:rPr>
        <w:t>нет.</w:t>
      </w:r>
    </w:p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 xml:space="preserve">3.ВСПОМОГАТЕЛЬНЫЕ ВИДЫ И ПАРАМЕТРЫ РАЗРЕШЕННОГО ИСПОЛЬЗОВАНИЯ ЗЕМЕЛЬНЫХ УЧАСТКОВ И ОБЪЕКТОВ КАПИТАЛЬНОГО СТРОИТЕЛЬСТВА: </w:t>
      </w:r>
      <w:r w:rsidRPr="00C830A1">
        <w:rPr>
          <w:rFonts w:ascii="Arial" w:hAnsi="Arial" w:cs="Arial"/>
          <w:color w:val="0070C0"/>
          <w:sz w:val="20"/>
          <w:szCs w:val="20"/>
        </w:rPr>
        <w:t>нет.</w:t>
      </w:r>
    </w:p>
    <w:p w:rsidR="005D1517" w:rsidRPr="00C830A1" w:rsidRDefault="005D1517" w:rsidP="002E3304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D1517" w:rsidRPr="00A178B4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A178B4">
        <w:rPr>
          <w:rFonts w:ascii="Arial" w:hAnsi="Arial" w:cs="Arial"/>
          <w:b/>
          <w:color w:val="0070C0"/>
          <w:sz w:val="24"/>
          <w:szCs w:val="24"/>
          <w:u w:val="single"/>
        </w:rPr>
        <w:t>ЗОНА ТРАНСПОРТНОЙ ИНФРАСТРУКТУРЫ (ТЗ 500)</w:t>
      </w:r>
    </w:p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5D1517" w:rsidRPr="00C830A1" w:rsidRDefault="005D1517" w:rsidP="002E3304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– до 3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 от границы земельного участк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– 30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Предусмотреть мероприятия по отводу и очистке сточных вод.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Площадь земельных участков принимать при проектировании объектов  в соответствии с требованиями к размещению таких объектов в данной зоне, СНиП, технических регламентов, СанПиН, и др. документов.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384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70C0"/>
                <w:sz w:val="20"/>
                <w:szCs w:val="20"/>
              </w:rPr>
              <w:t xml:space="preserve">Объекты </w:t>
            </w:r>
            <w:r w:rsidRPr="00C830A1">
              <w:rPr>
                <w:rFonts w:ascii="Arial" w:eastAsia="Calibri" w:hAnsi="Arial" w:cs="Arial"/>
                <w:color w:val="0070C0"/>
                <w:sz w:val="20"/>
                <w:szCs w:val="20"/>
              </w:rPr>
              <w:lastRenderedPageBreak/>
              <w:t>административно-делового назначения.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eastAsia="Calibri" w:hAnsi="Arial" w:cs="Arial"/>
                <w:color w:val="0070C0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Минимальный отступ от гран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– 10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lastRenderedPageBreak/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384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 от границы земельного учас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2E3304" w:rsidRDefault="002E3304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5D1517" w:rsidRPr="00A178B4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A178B4">
        <w:rPr>
          <w:rFonts w:ascii="Arial" w:hAnsi="Arial" w:cs="Arial"/>
          <w:b/>
          <w:color w:val="0070C0"/>
          <w:sz w:val="24"/>
          <w:szCs w:val="24"/>
          <w:u w:val="single"/>
        </w:rPr>
        <w:t>ЗОНА РИТУАЛЬНОГО НАЗНАЧЕНИЯ (СНЗ 701)</w:t>
      </w:r>
    </w:p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Устройство ливневой канализации, дорожек в твердом покрытии 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Площадь захоронений – не менее 65-75%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Максимальная высота здания до конька – до 15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размер земельного участка – 40 га.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lastRenderedPageBreak/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384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Высота – до 20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  <w:r w:rsidR="00B560A6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384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Pr="002E3304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2E3304">
        <w:rPr>
          <w:rFonts w:ascii="Arial" w:hAnsi="Arial" w:cs="Arial"/>
          <w:b/>
          <w:color w:val="0070C0"/>
          <w:sz w:val="24"/>
          <w:szCs w:val="24"/>
          <w:u w:val="single"/>
        </w:rPr>
        <w:t>ЗОНА СКЛАДИРОВАНИЯ И ЗАХОРОНЕНИЯ ОТХОДОВ (СНЗ 702)</w:t>
      </w:r>
    </w:p>
    <w:p w:rsidR="005D1517" w:rsidRPr="00C830A1" w:rsidRDefault="005D1517" w:rsidP="002E3304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552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складирования и захоронения отходов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Площадь земельных участков принимать, при проектировании объектов,  в соответствии с требованиями к размещению таких объектов в зоне режимных объектов, СНиП, технических регламентов, СП, СанПиН, и др. документов.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Применяются параметры в соответствии с требованиями СП 2.1.7.1038-01 «Почва, очистка населенных мест, отходы производства и потребления, санитарная охрана почвы», СанПин 42-128-4690-88,  и др.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Размещение объектов складирования и захоронения отходов осуществляется в соответствии с </w:t>
            </w:r>
            <w:r w:rsidRPr="00C830A1">
              <w:rPr>
                <w:rFonts w:ascii="Arial" w:eastAsia="Calibri" w:hAnsi="Arial" w:cs="Arial"/>
                <w:color w:val="0070C0"/>
                <w:sz w:val="20"/>
                <w:szCs w:val="20"/>
              </w:rPr>
              <w:t>СанПиН 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</w:p>
        </w:tc>
      </w:tr>
    </w:tbl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C830A1">
        <w:rPr>
          <w:rFonts w:ascii="Arial" w:hAnsi="Arial" w:cs="Arial"/>
          <w:color w:val="0070C0"/>
          <w:sz w:val="20"/>
          <w:szCs w:val="20"/>
        </w:rPr>
        <w:t>нет.</w:t>
      </w:r>
    </w:p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СТРОИТЕЛЬСТВА:</w:t>
      </w:r>
      <w:r w:rsidRPr="00C830A1">
        <w:rPr>
          <w:rFonts w:ascii="Arial" w:hAnsi="Arial" w:cs="Arial"/>
          <w:color w:val="0070C0"/>
          <w:sz w:val="20"/>
          <w:szCs w:val="20"/>
        </w:rPr>
        <w:t xml:space="preserve"> нет.</w:t>
      </w:r>
    </w:p>
    <w:p w:rsidR="00A178B4" w:rsidRDefault="00A178B4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Pr="00A178B4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A178B4">
        <w:rPr>
          <w:rFonts w:ascii="Arial" w:hAnsi="Arial" w:cs="Arial"/>
          <w:b/>
          <w:color w:val="0070C0"/>
          <w:sz w:val="24"/>
          <w:szCs w:val="24"/>
          <w:u w:val="single"/>
        </w:rPr>
        <w:t>«ЗОНА СЕЛЬСКОХОЗЯЙСТВЕННЫХ УГОДИЙ» (СХЗ 801)</w:t>
      </w:r>
    </w:p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lastRenderedPageBreak/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384"/>
        <w:gridCol w:w="2741"/>
      </w:tblGrid>
      <w:tr w:rsidR="005D1517" w:rsidRPr="00C830A1" w:rsidTr="00C830A1">
        <w:trPr>
          <w:trHeight w:val="552"/>
        </w:trPr>
        <w:tc>
          <w:tcPr>
            <w:tcW w:w="248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384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8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</w:p>
        </w:tc>
        <w:tc>
          <w:tcPr>
            <w:tcW w:w="4384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Минимальная площадь земельных участков – 0,06 га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СТРОИТЕЛЬСТВА:</w:t>
      </w:r>
      <w:r w:rsidRPr="00C830A1">
        <w:rPr>
          <w:rFonts w:ascii="Arial" w:hAnsi="Arial" w:cs="Arial"/>
          <w:color w:val="0070C0"/>
          <w:sz w:val="20"/>
          <w:szCs w:val="20"/>
        </w:rPr>
        <w:t xml:space="preserve"> нет.</w:t>
      </w:r>
    </w:p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СТРОИТЕЛЬСТВА:</w:t>
      </w:r>
      <w:r w:rsidRPr="00C830A1">
        <w:rPr>
          <w:rFonts w:ascii="Arial" w:hAnsi="Arial" w:cs="Arial"/>
          <w:color w:val="0070C0"/>
          <w:sz w:val="20"/>
          <w:szCs w:val="20"/>
        </w:rPr>
        <w:t xml:space="preserve"> нет.</w:t>
      </w:r>
    </w:p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D1517" w:rsidRPr="00A178B4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A178B4">
        <w:rPr>
          <w:rFonts w:ascii="Arial" w:hAnsi="Arial" w:cs="Arial"/>
          <w:b/>
          <w:color w:val="0070C0"/>
          <w:sz w:val="24"/>
          <w:szCs w:val="24"/>
          <w:u w:val="single"/>
        </w:rPr>
        <w:t>«ЗОНА ОБЪЕКТОВ СЕЛЬСКОХОЗЯЙСТВЕННОГО НАЗНАЧЕНИЯ» (СХЗ 802)</w:t>
      </w:r>
    </w:p>
    <w:p w:rsidR="005D1517" w:rsidRPr="00C830A1" w:rsidRDefault="005D1517" w:rsidP="002E3304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518"/>
        <w:gridCol w:w="4347"/>
        <w:gridCol w:w="2741"/>
      </w:tblGrid>
      <w:tr w:rsidR="005D1517" w:rsidRPr="00C830A1" w:rsidTr="00C830A1">
        <w:trPr>
          <w:trHeight w:val="384"/>
        </w:trPr>
        <w:tc>
          <w:tcPr>
            <w:tcW w:w="251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34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A178B4">
        <w:tc>
          <w:tcPr>
            <w:tcW w:w="251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сельскохозяйственного назначения</w:t>
            </w:r>
          </w:p>
        </w:tc>
        <w:tc>
          <w:tcPr>
            <w:tcW w:w="434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– до 2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Высота – до 10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Высота ограждения земельных участков – до 1,8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Расстояние от границ смежного земельного участка до жилого дома 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- 3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Минимальная площадь земельных участков – 0,04 га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 земельного участка – 50%.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Новое строительство, реконструкцию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384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административно-делового назначения.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Объекты хранения и обслуживания автомобильного транспорта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Высота - до 10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 от границы 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5D1517" w:rsidRPr="00C830A1" w:rsidRDefault="005D1517" w:rsidP="002E33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C830A1">
        <w:rPr>
          <w:rFonts w:ascii="Arial" w:hAnsi="Arial" w:cs="Arial"/>
          <w:b/>
          <w:color w:val="0070C0"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C830A1" w:rsidTr="00C830A1">
        <w:trPr>
          <w:trHeight w:val="384"/>
        </w:trPr>
        <w:tc>
          <w:tcPr>
            <w:tcW w:w="2448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C830A1" w:rsidRDefault="005D1517" w:rsidP="002E3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b/>
                <w:color w:val="0070C0"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Этажность - 1 эт.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Минимальный отступ от границы 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земельного участка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м.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D1517" w:rsidRPr="00C830A1" w:rsidTr="00C830A1">
        <w:trPr>
          <w:trHeight w:val="206"/>
        </w:trPr>
        <w:tc>
          <w:tcPr>
            <w:tcW w:w="2448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Объекты хозяйственного назначения </w:t>
            </w:r>
          </w:p>
        </w:tc>
        <w:tc>
          <w:tcPr>
            <w:tcW w:w="4417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Высота – до 3 м.</w:t>
            </w:r>
          </w:p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Минимальный отступ от границы земельного участк</w:t>
            </w:r>
            <w:r w:rsidR="00AC01DB" w:rsidRPr="00C830A1">
              <w:rPr>
                <w:rFonts w:ascii="Arial" w:hAnsi="Arial" w:cs="Arial"/>
                <w:color w:val="0070C0"/>
                <w:sz w:val="20"/>
                <w:szCs w:val="20"/>
              </w:rPr>
              <w:t xml:space="preserve">а </w:t>
            </w:r>
            <w:r w:rsidRPr="00C830A1">
              <w:rPr>
                <w:rFonts w:ascii="Arial" w:hAnsi="Arial" w:cs="Arial"/>
                <w:color w:val="0070C0"/>
                <w:sz w:val="20"/>
                <w:szCs w:val="20"/>
              </w:rPr>
              <w:t>– 3 м</w:t>
            </w:r>
          </w:p>
        </w:tc>
        <w:tc>
          <w:tcPr>
            <w:tcW w:w="2741" w:type="dxa"/>
          </w:tcPr>
          <w:p w:rsidR="005D1517" w:rsidRPr="00C830A1" w:rsidRDefault="005D1517" w:rsidP="002E33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A44B96" w:rsidRPr="00C830A1" w:rsidRDefault="00A44B96" w:rsidP="00A178B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sectPr w:rsidR="00A44B96" w:rsidRPr="00C830A1" w:rsidSect="00A4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51" w:rsidRDefault="00CC1651" w:rsidP="00052C27">
      <w:pPr>
        <w:spacing w:after="0" w:line="240" w:lineRule="auto"/>
      </w:pPr>
      <w:r>
        <w:separator/>
      </w:r>
    </w:p>
  </w:endnote>
  <w:endnote w:type="continuationSeparator" w:id="1">
    <w:p w:rsidR="00CC1651" w:rsidRDefault="00CC1651" w:rsidP="0005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51" w:rsidRDefault="00CC1651" w:rsidP="00052C27">
      <w:pPr>
        <w:spacing w:after="0" w:line="240" w:lineRule="auto"/>
      </w:pPr>
      <w:r>
        <w:separator/>
      </w:r>
    </w:p>
  </w:footnote>
  <w:footnote w:type="continuationSeparator" w:id="1">
    <w:p w:rsidR="00CC1651" w:rsidRDefault="00CC1651" w:rsidP="00052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EAF"/>
    <w:multiLevelType w:val="multilevel"/>
    <w:tmpl w:val="3A88EDDA"/>
    <w:lvl w:ilvl="0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abstractNum w:abstractNumId="1">
    <w:nsid w:val="130C7772"/>
    <w:multiLevelType w:val="hybridMultilevel"/>
    <w:tmpl w:val="4CFE40AE"/>
    <w:lvl w:ilvl="0" w:tplc="6ABE6B9A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24DFA"/>
    <w:multiLevelType w:val="multilevel"/>
    <w:tmpl w:val="7B90BB5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auto"/>
      </w:rPr>
    </w:lvl>
  </w:abstractNum>
  <w:abstractNum w:abstractNumId="3">
    <w:nsid w:val="41E64565"/>
    <w:multiLevelType w:val="hybridMultilevel"/>
    <w:tmpl w:val="1CC2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C2BF0"/>
    <w:multiLevelType w:val="hybridMultilevel"/>
    <w:tmpl w:val="DE365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0422A"/>
    <w:multiLevelType w:val="multilevel"/>
    <w:tmpl w:val="EA4AB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8CD237A"/>
    <w:multiLevelType w:val="multilevel"/>
    <w:tmpl w:val="566C012C"/>
    <w:lvl w:ilvl="0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3DB"/>
    <w:rsid w:val="00052C27"/>
    <w:rsid w:val="00061F66"/>
    <w:rsid w:val="000F0055"/>
    <w:rsid w:val="001327FF"/>
    <w:rsid w:val="00142698"/>
    <w:rsid w:val="001D7455"/>
    <w:rsid w:val="001E05FD"/>
    <w:rsid w:val="001E4905"/>
    <w:rsid w:val="00247A6B"/>
    <w:rsid w:val="00247B84"/>
    <w:rsid w:val="00280FC4"/>
    <w:rsid w:val="002A7A53"/>
    <w:rsid w:val="002E3304"/>
    <w:rsid w:val="002E6701"/>
    <w:rsid w:val="0030161F"/>
    <w:rsid w:val="003351F3"/>
    <w:rsid w:val="0038716A"/>
    <w:rsid w:val="003C61F3"/>
    <w:rsid w:val="003E2FAF"/>
    <w:rsid w:val="00404445"/>
    <w:rsid w:val="0041776B"/>
    <w:rsid w:val="0044702C"/>
    <w:rsid w:val="004A5206"/>
    <w:rsid w:val="004D6F58"/>
    <w:rsid w:val="004E0109"/>
    <w:rsid w:val="005700D0"/>
    <w:rsid w:val="00581DB8"/>
    <w:rsid w:val="005B6805"/>
    <w:rsid w:val="005D1517"/>
    <w:rsid w:val="0067027E"/>
    <w:rsid w:val="00684D01"/>
    <w:rsid w:val="00686CD2"/>
    <w:rsid w:val="006929CE"/>
    <w:rsid w:val="006C5881"/>
    <w:rsid w:val="006F2346"/>
    <w:rsid w:val="00722260"/>
    <w:rsid w:val="007520ED"/>
    <w:rsid w:val="00774227"/>
    <w:rsid w:val="0078479E"/>
    <w:rsid w:val="008054A2"/>
    <w:rsid w:val="00817446"/>
    <w:rsid w:val="00835B37"/>
    <w:rsid w:val="008726D2"/>
    <w:rsid w:val="008A4C61"/>
    <w:rsid w:val="00913DFD"/>
    <w:rsid w:val="009579CE"/>
    <w:rsid w:val="0096140C"/>
    <w:rsid w:val="009912D5"/>
    <w:rsid w:val="00A178B4"/>
    <w:rsid w:val="00A302F8"/>
    <w:rsid w:val="00A34B02"/>
    <w:rsid w:val="00A44B96"/>
    <w:rsid w:val="00AC01DB"/>
    <w:rsid w:val="00AF78FE"/>
    <w:rsid w:val="00B03DE1"/>
    <w:rsid w:val="00B560A6"/>
    <w:rsid w:val="00B95B11"/>
    <w:rsid w:val="00BC3E83"/>
    <w:rsid w:val="00BE0EE7"/>
    <w:rsid w:val="00BF10DF"/>
    <w:rsid w:val="00BF7656"/>
    <w:rsid w:val="00C272CC"/>
    <w:rsid w:val="00C27909"/>
    <w:rsid w:val="00C411E2"/>
    <w:rsid w:val="00C473DB"/>
    <w:rsid w:val="00C830A1"/>
    <w:rsid w:val="00CA40C7"/>
    <w:rsid w:val="00CB1496"/>
    <w:rsid w:val="00CC1651"/>
    <w:rsid w:val="00D72B40"/>
    <w:rsid w:val="00DB4519"/>
    <w:rsid w:val="00DD158F"/>
    <w:rsid w:val="00E476DE"/>
    <w:rsid w:val="00E72240"/>
    <w:rsid w:val="00EC2BD9"/>
    <w:rsid w:val="00F47FE6"/>
    <w:rsid w:val="00F56460"/>
    <w:rsid w:val="00FA3F3A"/>
    <w:rsid w:val="00FE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96"/>
  </w:style>
  <w:style w:type="paragraph" w:styleId="1">
    <w:name w:val="heading 1"/>
    <w:basedOn w:val="a"/>
    <w:next w:val="a"/>
    <w:link w:val="10"/>
    <w:qFormat/>
    <w:rsid w:val="0044702C"/>
    <w:pPr>
      <w:keepNext/>
      <w:spacing w:after="0" w:line="240" w:lineRule="auto"/>
      <w:ind w:left="-1080" w:firstLine="108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0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01">
    <w:name w:val="fontstyle01"/>
    <w:basedOn w:val="a0"/>
    <w:rsid w:val="00C473D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473D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473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Основной текст_"/>
    <w:basedOn w:val="a0"/>
    <w:link w:val="11"/>
    <w:locked/>
    <w:rsid w:val="003C61F3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3C61F3"/>
    <w:pPr>
      <w:shd w:val="clear" w:color="auto" w:fill="FFFFFF"/>
      <w:spacing w:before="600" w:after="480" w:line="274" w:lineRule="exact"/>
    </w:pPr>
  </w:style>
  <w:style w:type="character" w:customStyle="1" w:styleId="2">
    <w:name w:val="Основной текст (2)_"/>
    <w:basedOn w:val="a0"/>
    <w:link w:val="20"/>
    <w:locked/>
    <w:rsid w:val="003C61F3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1F3"/>
    <w:pPr>
      <w:shd w:val="clear" w:color="auto" w:fill="FFFFFF"/>
      <w:spacing w:after="480" w:line="322" w:lineRule="exact"/>
      <w:jc w:val="center"/>
    </w:pPr>
    <w:rPr>
      <w:sz w:val="25"/>
      <w:szCs w:val="25"/>
    </w:rPr>
  </w:style>
  <w:style w:type="character" w:customStyle="1" w:styleId="211pt">
    <w:name w:val="Основной текст (2) + 11 pt"/>
    <w:aliases w:val="Интервал 0 pt"/>
    <w:basedOn w:val="2"/>
    <w:rsid w:val="003C61F3"/>
    <w:rPr>
      <w:spacing w:val="10"/>
      <w:sz w:val="22"/>
      <w:szCs w:val="22"/>
    </w:rPr>
  </w:style>
  <w:style w:type="character" w:customStyle="1" w:styleId="4pt">
    <w:name w:val="Основной текст + Интервал 4 pt"/>
    <w:basedOn w:val="a3"/>
    <w:rsid w:val="003C61F3"/>
    <w:rPr>
      <w:spacing w:val="80"/>
    </w:rPr>
  </w:style>
  <w:style w:type="paragraph" w:styleId="a4">
    <w:name w:val="List Paragraph"/>
    <w:basedOn w:val="a"/>
    <w:uiPriority w:val="34"/>
    <w:qFormat/>
    <w:rsid w:val="003C61F3"/>
    <w:pPr>
      <w:ind w:left="720"/>
      <w:contextualSpacing/>
    </w:pPr>
  </w:style>
  <w:style w:type="paragraph" w:customStyle="1" w:styleId="ConsNormal">
    <w:name w:val="ConsNormal"/>
    <w:rsid w:val="006C58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44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702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2">
    <w:name w:val="текст 1"/>
    <w:basedOn w:val="a"/>
    <w:next w:val="a"/>
    <w:rsid w:val="0044702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Standard">
    <w:name w:val="Standard"/>
    <w:rsid w:val="004470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44702C"/>
    <w:rPr>
      <w:color w:val="0000FF"/>
      <w:u w:val="single"/>
    </w:rPr>
  </w:style>
  <w:style w:type="paragraph" w:customStyle="1" w:styleId="ConsPlusNonformat">
    <w:name w:val="ConsPlusNonformat"/>
    <w:rsid w:val="00447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470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4470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5D15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5D151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05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2C27"/>
  </w:style>
  <w:style w:type="paragraph" w:styleId="ac">
    <w:name w:val="footer"/>
    <w:basedOn w:val="a"/>
    <w:link w:val="ad"/>
    <w:uiPriority w:val="99"/>
    <w:semiHidden/>
    <w:unhideWhenUsed/>
    <w:rsid w:val="0005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2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8DC76-040C-4851-81C0-C1CFCE16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25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20</cp:revision>
  <cp:lastPrinted>2020-08-28T02:05:00Z</cp:lastPrinted>
  <dcterms:created xsi:type="dcterms:W3CDTF">2020-05-27T08:11:00Z</dcterms:created>
  <dcterms:modified xsi:type="dcterms:W3CDTF">2020-08-31T06:53:00Z</dcterms:modified>
</cp:coreProperties>
</file>