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F1" w:rsidRDefault="007433F1" w:rsidP="00E90A1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ОТ </w:t>
      </w:r>
      <w:r w:rsidR="0020588A">
        <w:rPr>
          <w:rFonts w:ascii="Arial" w:hAnsi="Arial" w:cs="Arial"/>
          <w:color w:val="000000" w:themeColor="text1"/>
          <w:sz w:val="32"/>
          <w:szCs w:val="32"/>
        </w:rPr>
        <w:t>30.12.</w:t>
      </w:r>
      <w:r>
        <w:rPr>
          <w:rFonts w:ascii="Arial" w:hAnsi="Arial" w:cs="Arial"/>
          <w:color w:val="000000" w:themeColor="text1"/>
          <w:sz w:val="32"/>
          <w:szCs w:val="32"/>
        </w:rPr>
        <w:t>2019</w:t>
      </w:r>
      <w:r w:rsidR="0020588A">
        <w:rPr>
          <w:rFonts w:ascii="Arial" w:hAnsi="Arial" w:cs="Arial"/>
          <w:color w:val="000000" w:themeColor="text1"/>
          <w:sz w:val="32"/>
          <w:szCs w:val="32"/>
        </w:rPr>
        <w:t xml:space="preserve">Г. </w:t>
      </w:r>
      <w:r>
        <w:rPr>
          <w:rFonts w:ascii="Arial" w:hAnsi="Arial" w:cs="Arial"/>
          <w:color w:val="000000" w:themeColor="text1"/>
          <w:sz w:val="32"/>
          <w:szCs w:val="32"/>
        </w:rPr>
        <w:t>№</w:t>
      </w:r>
      <w:r w:rsidR="0020588A">
        <w:rPr>
          <w:rFonts w:ascii="Arial" w:hAnsi="Arial" w:cs="Arial"/>
          <w:color w:val="000000" w:themeColor="text1"/>
          <w:sz w:val="32"/>
          <w:szCs w:val="32"/>
        </w:rPr>
        <w:t>102</w:t>
      </w:r>
    </w:p>
    <w:p w:rsidR="007433F1" w:rsidRPr="00ED5094" w:rsidRDefault="007433F1" w:rsidP="00E90A1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D5094">
        <w:rPr>
          <w:rFonts w:ascii="Arial" w:hAnsi="Arial" w:cs="Arial"/>
          <w:color w:val="000000" w:themeColor="text1"/>
          <w:sz w:val="32"/>
          <w:szCs w:val="32"/>
        </w:rPr>
        <w:t>РОССИЙСКАЯ ФЕДЕРАЦИЯ</w:t>
      </w:r>
    </w:p>
    <w:p w:rsidR="007433F1" w:rsidRPr="00ED5094" w:rsidRDefault="007433F1" w:rsidP="00E90A1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5094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7433F1" w:rsidRPr="00ED5094" w:rsidRDefault="007433F1" w:rsidP="00E90A15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ED5094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7433F1" w:rsidRPr="00ED5094" w:rsidRDefault="007433F1" w:rsidP="00E90A15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ED5094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7433F1" w:rsidRPr="00ED5094" w:rsidRDefault="0020588A" w:rsidP="00E90A15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20588A" w:rsidRDefault="007433F1" w:rsidP="00E90A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D5094"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20588A" w:rsidRDefault="0020588A" w:rsidP="00E90A1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433F1" w:rsidRPr="00ED5094" w:rsidRDefault="007433F1" w:rsidP="00E90A1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5094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И ДОПОЛНЕНИЙ</w:t>
      </w:r>
    </w:p>
    <w:p w:rsidR="007433F1" w:rsidRDefault="007433F1" w:rsidP="00E90A1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5094">
        <w:rPr>
          <w:rFonts w:ascii="Arial" w:hAnsi="Arial" w:cs="Arial"/>
          <w:b/>
          <w:color w:val="000000" w:themeColor="text1"/>
          <w:sz w:val="32"/>
          <w:szCs w:val="32"/>
        </w:rPr>
        <w:t xml:space="preserve">В ПРАВИЛА БЛАГОУСТРОЙСТВА ТЕРРИТОРИИ ПРИБРЕЖНИНСКОГО МУНИЦИПАЛЬНОГО ОБРАЗОВАНИЯ БРАТСКОГО РАЙОНА ИРКУТСКОЙ ОБЛАСТИ, УТВЕРЖДЕННЫЕ РЕШЕНИЕМ ДУМЫ </w:t>
      </w:r>
      <w:r w:rsidR="0020588A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r w:rsidRPr="00ED5094">
        <w:rPr>
          <w:rFonts w:ascii="Arial" w:hAnsi="Arial" w:cs="Arial"/>
          <w:b/>
          <w:color w:val="000000" w:themeColor="text1"/>
          <w:sz w:val="32"/>
          <w:szCs w:val="32"/>
        </w:rPr>
        <w:t>РИБРЕЖНИНСКОГО СЕЛЬСКОГО ПОСЕЛЕНИЯ ОТ 24.10.2017 №5</w:t>
      </w:r>
    </w:p>
    <w:p w:rsidR="00E90A15" w:rsidRPr="00E90A15" w:rsidRDefault="00E90A15" w:rsidP="00E90A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433F1" w:rsidRDefault="007433F1" w:rsidP="00E90A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F4382">
        <w:rPr>
          <w:rFonts w:ascii="Arial" w:hAnsi="Arial" w:cs="Arial"/>
          <w:color w:val="000000" w:themeColor="text1"/>
          <w:sz w:val="24"/>
          <w:szCs w:val="24"/>
        </w:rPr>
        <w:t>В целях приведения Правил Благоустройства Прибрежнинского муниципального образования Братского района в соответствие с законодательством, на основании</w:t>
      </w:r>
      <w:r w:rsidR="00CF4382" w:rsidRPr="00CF4382">
        <w:rPr>
          <w:rFonts w:ascii="Arial" w:hAnsi="Arial" w:cs="Arial"/>
          <w:color w:val="000000" w:themeColor="text1"/>
          <w:sz w:val="24"/>
          <w:szCs w:val="24"/>
        </w:rPr>
        <w:t xml:space="preserve"> Закона Иркутской области от 08.11.2019 №106-ОЗ «</w:t>
      </w:r>
      <w:r w:rsidR="00CF4382" w:rsidRPr="00CF4382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 внесении изменений в статью 3</w:t>
      </w:r>
      <w:r w:rsidR="00E90A15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4" w:history="1">
        <w:r w:rsidR="00CF4382" w:rsidRPr="00CF4382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Закона Иркутской области "О порядке определения органами местного самоуправления муниципальных образований Иркутской области границ прилегающих территорий"</w:t>
        </w:r>
      </w:hyperlink>
      <w:r w:rsidR="00CF4382" w:rsidRPr="00CF438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F4382">
        <w:rPr>
          <w:rFonts w:ascii="Arial" w:hAnsi="Arial" w:cs="Arial"/>
          <w:color w:val="000000" w:themeColor="text1"/>
          <w:sz w:val="24"/>
          <w:szCs w:val="24"/>
        </w:rPr>
        <w:t>, руководствуясь статьей 47 Устава Прибрежнинского муниципального образования, Дума Прибрежнинского сельского поселения,</w:t>
      </w:r>
      <w:proofErr w:type="gramEnd"/>
    </w:p>
    <w:p w:rsidR="00E90A15" w:rsidRPr="00CF4382" w:rsidRDefault="00E90A15" w:rsidP="00E90A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3F1" w:rsidRDefault="007433F1" w:rsidP="00E90A1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D5094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E90A15" w:rsidRPr="00E90A15" w:rsidRDefault="00E90A15" w:rsidP="00E90A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3F1" w:rsidRPr="00E90A15" w:rsidRDefault="007433F1" w:rsidP="00E90A1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0A15">
        <w:rPr>
          <w:rFonts w:ascii="Arial" w:hAnsi="Arial" w:cs="Arial"/>
          <w:color w:val="000000" w:themeColor="text1"/>
          <w:sz w:val="24"/>
          <w:szCs w:val="24"/>
        </w:rPr>
        <w:t>1. Внести в Правила благоустройства территории Прибрежнинского муниципального образования Братского района Иркутской области, утвержденные решением Думы Прибрежнинского сельского поселения от 24.10.2017г. №5 (далее Правила) следующие изменения и дополнения:</w:t>
      </w:r>
    </w:p>
    <w:p w:rsidR="007433F1" w:rsidRPr="00E90A15" w:rsidRDefault="007433F1" w:rsidP="00E90A15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E90A15">
        <w:rPr>
          <w:rFonts w:ascii="Arial" w:hAnsi="Arial" w:cs="Arial"/>
          <w:color w:val="000000" w:themeColor="text1"/>
        </w:rPr>
        <w:t xml:space="preserve">1.1. </w:t>
      </w:r>
      <w:r w:rsidR="00E90A15" w:rsidRPr="00E90A15">
        <w:rPr>
          <w:rFonts w:ascii="Arial" w:hAnsi="Arial" w:cs="Arial"/>
          <w:color w:val="000000" w:themeColor="text1"/>
        </w:rPr>
        <w:t>в пункте 5 части 3 статьи</w:t>
      </w:r>
      <w:r w:rsidRPr="00E90A15">
        <w:rPr>
          <w:rFonts w:ascii="Arial" w:hAnsi="Arial" w:cs="Arial"/>
          <w:color w:val="000000" w:themeColor="text1"/>
        </w:rPr>
        <w:t xml:space="preserve"> </w:t>
      </w:r>
      <w:r w:rsidR="00E90A15" w:rsidRPr="00E90A15">
        <w:rPr>
          <w:rFonts w:ascii="Arial" w:hAnsi="Arial" w:cs="Arial"/>
          <w:color w:val="000000" w:themeColor="text1"/>
        </w:rPr>
        <w:t xml:space="preserve">6 </w:t>
      </w:r>
      <w:r w:rsidRPr="00E90A15">
        <w:rPr>
          <w:rFonts w:ascii="Arial" w:hAnsi="Arial" w:cs="Arial"/>
          <w:color w:val="000000" w:themeColor="text1"/>
        </w:rPr>
        <w:t xml:space="preserve">Правил </w:t>
      </w:r>
      <w:r w:rsidR="00E90A15" w:rsidRPr="00E90A15">
        <w:rPr>
          <w:rFonts w:ascii="Arial" w:hAnsi="Arial" w:cs="Arial"/>
          <w:color w:val="000000" w:themeColor="text1"/>
        </w:rPr>
        <w:t>слова «по возможности не может» заменить с</w:t>
      </w:r>
      <w:r w:rsidR="00647318">
        <w:rPr>
          <w:rFonts w:ascii="Arial" w:hAnsi="Arial" w:cs="Arial"/>
          <w:color w:val="000000" w:themeColor="text1"/>
        </w:rPr>
        <w:t xml:space="preserve">ловами «по возможности </w:t>
      </w:r>
      <w:proofErr w:type="gramStart"/>
      <w:r w:rsidR="00647318">
        <w:rPr>
          <w:rFonts w:ascii="Arial" w:hAnsi="Arial" w:cs="Arial"/>
          <w:color w:val="000000" w:themeColor="text1"/>
        </w:rPr>
        <w:t>должна</w:t>
      </w:r>
      <w:proofErr w:type="gramEnd"/>
      <w:r w:rsidR="00647318">
        <w:rPr>
          <w:rFonts w:ascii="Arial" w:hAnsi="Arial" w:cs="Arial"/>
          <w:color w:val="000000" w:themeColor="text1"/>
        </w:rPr>
        <w:t>»;</w:t>
      </w:r>
    </w:p>
    <w:p w:rsidR="00E90A15" w:rsidRPr="00E90A15" w:rsidRDefault="00E90A15" w:rsidP="00E90A1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E90A15">
        <w:rPr>
          <w:rFonts w:ascii="Arial" w:hAnsi="Arial" w:cs="Arial"/>
          <w:color w:val="000000" w:themeColor="text1"/>
        </w:rPr>
        <w:t>1.</w:t>
      </w:r>
      <w:r w:rsidR="009C73E4">
        <w:rPr>
          <w:rFonts w:ascii="Arial" w:hAnsi="Arial" w:cs="Arial"/>
          <w:color w:val="000000" w:themeColor="text1"/>
        </w:rPr>
        <w:t>2</w:t>
      </w:r>
      <w:r w:rsidRPr="00E90A15">
        <w:rPr>
          <w:rFonts w:ascii="Arial" w:hAnsi="Arial" w:cs="Arial"/>
          <w:color w:val="000000" w:themeColor="text1"/>
        </w:rPr>
        <w:t>. В ч</w:t>
      </w:r>
      <w:r w:rsidR="00CF4382" w:rsidRPr="00E90A15">
        <w:rPr>
          <w:rFonts w:ascii="Arial" w:hAnsi="Arial" w:cs="Arial"/>
          <w:color w:val="000000" w:themeColor="text1"/>
        </w:rPr>
        <w:t>аст</w:t>
      </w:r>
      <w:r w:rsidRPr="00E90A15">
        <w:rPr>
          <w:rFonts w:ascii="Arial" w:hAnsi="Arial" w:cs="Arial"/>
          <w:color w:val="000000" w:themeColor="text1"/>
        </w:rPr>
        <w:t>и</w:t>
      </w:r>
      <w:r w:rsidR="00CF4382" w:rsidRPr="00E90A15">
        <w:rPr>
          <w:rFonts w:ascii="Arial" w:hAnsi="Arial" w:cs="Arial"/>
          <w:color w:val="000000" w:themeColor="text1"/>
        </w:rPr>
        <w:t xml:space="preserve"> 9 </w:t>
      </w:r>
      <w:r w:rsidRPr="00E90A15">
        <w:rPr>
          <w:rFonts w:ascii="Arial" w:hAnsi="Arial" w:cs="Arial"/>
          <w:color w:val="000000" w:themeColor="text1"/>
        </w:rPr>
        <w:t>статьи 6 Правил после слов «подлежат размещению в» дополнить словом «государственной».</w:t>
      </w:r>
    </w:p>
    <w:p w:rsidR="00E90A15" w:rsidRPr="00E90A15" w:rsidRDefault="00E90A15" w:rsidP="00E90A1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433F1" w:rsidRPr="00E90A15" w:rsidRDefault="007433F1" w:rsidP="00E90A15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E90A15">
        <w:rPr>
          <w:rFonts w:ascii="Arial" w:hAnsi="Arial" w:cs="Arial"/>
          <w:color w:val="000000" w:themeColor="text1"/>
        </w:rPr>
        <w:t>2. Настоящее решение подлежит официальному опубликованию в Информационном бюллетене Прибрежнинского муниципального образования.</w:t>
      </w:r>
    </w:p>
    <w:p w:rsidR="007433F1" w:rsidRPr="00E90A15" w:rsidRDefault="007433F1" w:rsidP="00E90A1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433F1" w:rsidRPr="00E90A15" w:rsidRDefault="007433F1" w:rsidP="00E90A1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433F1" w:rsidRPr="00E90A15" w:rsidRDefault="007433F1" w:rsidP="00E90A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</w:p>
    <w:p w:rsidR="007433F1" w:rsidRPr="00E90A15" w:rsidRDefault="007433F1" w:rsidP="00E90A15">
      <w:pPr>
        <w:tabs>
          <w:tab w:val="left" w:pos="610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    </w:t>
      </w:r>
      <w:r w:rsidR="00E90A1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0A15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2058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          Ю.Л. Мариньчев</w:t>
      </w:r>
    </w:p>
    <w:p w:rsidR="007433F1" w:rsidRDefault="007433F1" w:rsidP="00E90A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0588A" w:rsidRPr="00E90A15" w:rsidRDefault="0020588A" w:rsidP="00E90A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33F1" w:rsidRPr="00E90A15" w:rsidRDefault="007433F1" w:rsidP="00E90A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0A15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7433F1" w:rsidRDefault="007433F1" w:rsidP="00E90A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                                   </w:t>
      </w:r>
      <w:r w:rsidR="00E90A15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20588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90A15">
        <w:rPr>
          <w:rFonts w:ascii="Arial" w:hAnsi="Arial" w:cs="Arial"/>
          <w:color w:val="000000" w:themeColor="text1"/>
          <w:sz w:val="24"/>
          <w:szCs w:val="24"/>
        </w:rPr>
        <w:t xml:space="preserve">  Ю.Л. Мариньчев</w:t>
      </w:r>
    </w:p>
    <w:p w:rsidR="00EF6B00" w:rsidRDefault="00EF6B00" w:rsidP="00E90A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EF6B00" w:rsidSect="002058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5D5"/>
    <w:rsid w:val="001749BB"/>
    <w:rsid w:val="0020588A"/>
    <w:rsid w:val="003845D5"/>
    <w:rsid w:val="0042383F"/>
    <w:rsid w:val="00647318"/>
    <w:rsid w:val="00700530"/>
    <w:rsid w:val="00705791"/>
    <w:rsid w:val="007433F1"/>
    <w:rsid w:val="00784032"/>
    <w:rsid w:val="00787D98"/>
    <w:rsid w:val="009927F2"/>
    <w:rsid w:val="009C73E4"/>
    <w:rsid w:val="00BC41AF"/>
    <w:rsid w:val="00C049BE"/>
    <w:rsid w:val="00CF4382"/>
    <w:rsid w:val="00D90B49"/>
    <w:rsid w:val="00E90A15"/>
    <w:rsid w:val="00E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0"/>
  </w:style>
  <w:style w:type="paragraph" w:styleId="1">
    <w:name w:val="heading 1"/>
    <w:basedOn w:val="a"/>
    <w:link w:val="10"/>
    <w:uiPriority w:val="9"/>
    <w:qFormat/>
    <w:rsid w:val="00384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4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5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3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33F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50277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9</cp:revision>
  <cp:lastPrinted>2020-01-05T06:09:00Z</cp:lastPrinted>
  <dcterms:created xsi:type="dcterms:W3CDTF">2019-12-18T04:35:00Z</dcterms:created>
  <dcterms:modified xsi:type="dcterms:W3CDTF">2020-01-05T06:15:00Z</dcterms:modified>
</cp:coreProperties>
</file>