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63" w:rsidRPr="00F36DA4" w:rsidRDefault="008D2C63" w:rsidP="00F36DA4">
      <w:pPr>
        <w:spacing w:after="0"/>
        <w:jc w:val="center"/>
        <w:rPr>
          <w:rFonts w:ascii="Times New Roman" w:hAnsi="Times New Roman"/>
          <w:b/>
          <w:sz w:val="28"/>
          <w:szCs w:val="28"/>
        </w:rPr>
      </w:pPr>
      <w:r w:rsidRPr="00F36DA4">
        <w:rPr>
          <w:rFonts w:ascii="Times New Roman" w:hAnsi="Times New Roman"/>
          <w:b/>
          <w:sz w:val="28"/>
          <w:szCs w:val="28"/>
        </w:rPr>
        <w:t>РОССИЙСКАЯ ФЕДЕРАЦИЯ</w:t>
      </w:r>
    </w:p>
    <w:p w:rsidR="008D2C63" w:rsidRPr="008D2C63" w:rsidRDefault="008D2C63" w:rsidP="00F36DA4">
      <w:pPr>
        <w:spacing w:after="0" w:line="240" w:lineRule="auto"/>
        <w:jc w:val="center"/>
        <w:rPr>
          <w:rFonts w:ascii="Times New Roman" w:hAnsi="Times New Roman"/>
          <w:b/>
          <w:sz w:val="28"/>
          <w:szCs w:val="28"/>
        </w:rPr>
      </w:pPr>
      <w:r w:rsidRPr="008D2C63">
        <w:rPr>
          <w:rFonts w:ascii="Times New Roman" w:hAnsi="Times New Roman"/>
          <w:b/>
          <w:sz w:val="28"/>
          <w:szCs w:val="28"/>
        </w:rPr>
        <w:t>ИРКУТСКАЯ ОБЛАСТЬ</w:t>
      </w:r>
    </w:p>
    <w:p w:rsidR="008D2C63" w:rsidRPr="008D2C63" w:rsidRDefault="008D2C63" w:rsidP="00F36DA4">
      <w:pPr>
        <w:spacing w:after="0" w:line="240" w:lineRule="auto"/>
        <w:jc w:val="center"/>
        <w:rPr>
          <w:rFonts w:ascii="Times New Roman" w:hAnsi="Times New Roman"/>
          <w:b/>
          <w:sz w:val="28"/>
          <w:szCs w:val="28"/>
        </w:rPr>
      </w:pPr>
      <w:r w:rsidRPr="008D2C63">
        <w:rPr>
          <w:rFonts w:ascii="Times New Roman" w:hAnsi="Times New Roman"/>
          <w:b/>
          <w:sz w:val="28"/>
          <w:szCs w:val="28"/>
        </w:rPr>
        <w:t>БРАТСКИЙ РАЙОН</w:t>
      </w:r>
    </w:p>
    <w:p w:rsidR="008D2C63" w:rsidRPr="008D2C63" w:rsidRDefault="008D2C63" w:rsidP="00F36DA4">
      <w:pPr>
        <w:spacing w:after="0" w:line="240" w:lineRule="auto"/>
        <w:jc w:val="center"/>
        <w:rPr>
          <w:rFonts w:ascii="Times New Roman" w:hAnsi="Times New Roman"/>
          <w:b/>
          <w:sz w:val="28"/>
          <w:szCs w:val="28"/>
        </w:rPr>
      </w:pPr>
      <w:r w:rsidRPr="008D2C63">
        <w:rPr>
          <w:rFonts w:ascii="Times New Roman" w:hAnsi="Times New Roman"/>
          <w:b/>
          <w:sz w:val="28"/>
          <w:szCs w:val="28"/>
        </w:rPr>
        <w:t>ПРИБРЕЖНИНСКОЕ МУНИЦИПАЛЬНОЕ ОБРАЗОВАНИЕ</w:t>
      </w:r>
    </w:p>
    <w:p w:rsidR="008D2C63" w:rsidRPr="008D2C63" w:rsidRDefault="008D2C63" w:rsidP="008D2C63">
      <w:pPr>
        <w:spacing w:after="0" w:line="240" w:lineRule="auto"/>
        <w:jc w:val="center"/>
        <w:rPr>
          <w:rFonts w:ascii="Times New Roman" w:hAnsi="Times New Roman"/>
          <w:b/>
          <w:sz w:val="28"/>
          <w:szCs w:val="28"/>
        </w:rPr>
      </w:pPr>
    </w:p>
    <w:p w:rsidR="008D2C63" w:rsidRPr="008D2C63" w:rsidRDefault="008D2C63" w:rsidP="008D2C63">
      <w:pPr>
        <w:spacing w:after="0" w:line="240" w:lineRule="auto"/>
        <w:jc w:val="center"/>
        <w:rPr>
          <w:rFonts w:ascii="Times New Roman" w:hAnsi="Times New Roman"/>
          <w:b/>
          <w:sz w:val="28"/>
          <w:szCs w:val="28"/>
        </w:rPr>
      </w:pPr>
      <w:r w:rsidRPr="008D2C63">
        <w:rPr>
          <w:rFonts w:ascii="Times New Roman" w:hAnsi="Times New Roman"/>
          <w:b/>
          <w:sz w:val="28"/>
          <w:szCs w:val="28"/>
        </w:rPr>
        <w:t>ГЛАВА ПРИБРЕЖНИНСКОГО</w:t>
      </w:r>
    </w:p>
    <w:p w:rsidR="008D2C63" w:rsidRPr="008D2C63" w:rsidRDefault="008D2C63" w:rsidP="008D2C63">
      <w:pPr>
        <w:spacing w:after="0" w:line="240" w:lineRule="auto"/>
        <w:jc w:val="center"/>
        <w:rPr>
          <w:rFonts w:ascii="Times New Roman" w:hAnsi="Times New Roman"/>
          <w:b/>
          <w:sz w:val="28"/>
          <w:szCs w:val="28"/>
        </w:rPr>
      </w:pPr>
      <w:r w:rsidRPr="008D2C63">
        <w:rPr>
          <w:rFonts w:ascii="Times New Roman" w:hAnsi="Times New Roman"/>
          <w:b/>
          <w:sz w:val="28"/>
          <w:szCs w:val="28"/>
        </w:rPr>
        <w:t>МУНИЦИПАЛЬНОГО ОБРАЗОВАНИЯ</w:t>
      </w:r>
    </w:p>
    <w:p w:rsidR="008D2C63" w:rsidRPr="008D2C63" w:rsidRDefault="008D2C63" w:rsidP="008D2C63">
      <w:pPr>
        <w:spacing w:after="0" w:line="240" w:lineRule="auto"/>
        <w:jc w:val="center"/>
        <w:rPr>
          <w:rFonts w:ascii="Times New Roman" w:hAnsi="Times New Roman"/>
          <w:b/>
          <w:sz w:val="28"/>
          <w:szCs w:val="28"/>
        </w:rPr>
      </w:pPr>
    </w:p>
    <w:p w:rsidR="008D2C63" w:rsidRPr="008D2C63" w:rsidRDefault="008D2C63" w:rsidP="008D2C63">
      <w:pPr>
        <w:spacing w:after="0" w:line="240" w:lineRule="auto"/>
        <w:jc w:val="center"/>
        <w:rPr>
          <w:rFonts w:ascii="Times New Roman" w:hAnsi="Times New Roman"/>
          <w:b/>
          <w:sz w:val="32"/>
          <w:szCs w:val="28"/>
        </w:rPr>
      </w:pPr>
      <w:r w:rsidRPr="008D2C63">
        <w:rPr>
          <w:rFonts w:ascii="Times New Roman" w:hAnsi="Times New Roman"/>
          <w:b/>
          <w:sz w:val="32"/>
          <w:szCs w:val="28"/>
        </w:rPr>
        <w:t>ПОСТАНОВЛЕНИЕ</w:t>
      </w:r>
    </w:p>
    <w:p w:rsidR="008D2C63" w:rsidRPr="008D2C63" w:rsidRDefault="008D2C63" w:rsidP="008D2C63">
      <w:pPr>
        <w:spacing w:after="0" w:line="240" w:lineRule="auto"/>
        <w:jc w:val="center"/>
        <w:rPr>
          <w:rFonts w:ascii="Times New Roman" w:hAnsi="Times New Roman"/>
          <w:b/>
          <w:sz w:val="28"/>
          <w:szCs w:val="28"/>
        </w:rPr>
      </w:pPr>
    </w:p>
    <w:p w:rsidR="008D2C63" w:rsidRPr="008D2C63" w:rsidRDefault="008D2C63" w:rsidP="008D2C63">
      <w:pPr>
        <w:pStyle w:val="ConsPlusTitle0"/>
        <w:jc w:val="both"/>
        <w:rPr>
          <w:sz w:val="28"/>
          <w:szCs w:val="28"/>
        </w:rPr>
      </w:pPr>
      <w:r w:rsidRPr="008D2C63">
        <w:rPr>
          <w:sz w:val="28"/>
          <w:szCs w:val="28"/>
        </w:rPr>
        <w:t xml:space="preserve">от  ____________ 2014 года      </w:t>
      </w:r>
      <w:r w:rsidRPr="008D2C63">
        <w:rPr>
          <w:sz w:val="28"/>
          <w:szCs w:val="28"/>
        </w:rPr>
        <w:tab/>
      </w:r>
      <w:r w:rsidRPr="008D2C63">
        <w:rPr>
          <w:sz w:val="28"/>
          <w:szCs w:val="28"/>
        </w:rPr>
        <w:tab/>
        <w:t xml:space="preserve">                                             №___</w:t>
      </w:r>
    </w:p>
    <w:p w:rsidR="008D2C63" w:rsidRPr="008D2C63" w:rsidRDefault="008D2C63" w:rsidP="008D2C63">
      <w:pPr>
        <w:spacing w:after="0" w:line="240" w:lineRule="auto"/>
        <w:rPr>
          <w:rFonts w:ascii="Times New Roman" w:hAnsi="Times New Roman"/>
        </w:rPr>
      </w:pPr>
    </w:p>
    <w:p w:rsidR="008D2C63" w:rsidRPr="00F36DA4" w:rsidRDefault="00F36DA4" w:rsidP="00F36DA4">
      <w:pPr>
        <w:spacing w:after="0" w:line="240" w:lineRule="auto"/>
        <w:jc w:val="center"/>
        <w:rPr>
          <w:b/>
          <w:snapToGrid w:val="0"/>
          <w:sz w:val="28"/>
          <w:szCs w:val="28"/>
        </w:rPr>
      </w:pPr>
      <w:r w:rsidRPr="00F36DA4">
        <w:rPr>
          <w:rFonts w:ascii="Times New Roman" w:hAnsi="Times New Roman"/>
          <w:b/>
          <w:sz w:val="28"/>
          <w:szCs w:val="28"/>
          <w:lang w:eastAsia="ru-RU"/>
        </w:rPr>
        <w:t xml:space="preserve">Об утверждении административного регламента </w:t>
      </w:r>
      <w:r>
        <w:rPr>
          <w:rFonts w:ascii="Times New Roman" w:hAnsi="Times New Roman"/>
          <w:b/>
          <w:sz w:val="28"/>
          <w:szCs w:val="28"/>
          <w:lang w:eastAsia="ru-RU"/>
        </w:rPr>
        <w:t xml:space="preserve">Прибрежнинского муниципального образования по </w:t>
      </w:r>
      <w:r w:rsidRPr="00F36DA4">
        <w:rPr>
          <w:rFonts w:ascii="Times New Roman" w:hAnsi="Times New Roman"/>
          <w:b/>
          <w:sz w:val="28"/>
          <w:szCs w:val="28"/>
          <w:lang w:eastAsia="ru-RU"/>
        </w:rPr>
        <w:t>предоставлени</w:t>
      </w:r>
      <w:r>
        <w:rPr>
          <w:rFonts w:ascii="Times New Roman" w:hAnsi="Times New Roman"/>
          <w:b/>
          <w:sz w:val="28"/>
          <w:szCs w:val="28"/>
          <w:lang w:eastAsia="ru-RU"/>
        </w:rPr>
        <w:t>ю</w:t>
      </w:r>
      <w:r w:rsidRPr="00F36DA4">
        <w:rPr>
          <w:rFonts w:ascii="Times New Roman" w:hAnsi="Times New Roman"/>
          <w:b/>
          <w:sz w:val="28"/>
          <w:szCs w:val="28"/>
          <w:lang w:eastAsia="ru-RU"/>
        </w:rPr>
        <w:t xml:space="preserve"> муниципальной  </w:t>
      </w:r>
      <w:r w:rsidR="008D2C63" w:rsidRPr="00F36DA4">
        <w:rPr>
          <w:rFonts w:ascii="Times New Roman" w:hAnsi="Times New Roman"/>
          <w:b/>
          <w:snapToGrid w:val="0"/>
          <w:sz w:val="28"/>
          <w:szCs w:val="28"/>
          <w:lang w:eastAsia="ru-RU"/>
        </w:rPr>
        <w:t>услуги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p w:rsidR="008D2C63" w:rsidRDefault="008D2C63" w:rsidP="008D2C63">
      <w:pPr>
        <w:pStyle w:val="consplusnormal"/>
        <w:spacing w:before="0" w:beforeAutospacing="0" w:after="0" w:afterAutospacing="0"/>
        <w:ind w:firstLine="709"/>
        <w:jc w:val="both"/>
        <w:rPr>
          <w:sz w:val="28"/>
          <w:szCs w:val="28"/>
        </w:rPr>
      </w:pPr>
    </w:p>
    <w:p w:rsidR="00F36DA4" w:rsidRPr="00F36DA4" w:rsidRDefault="007455B1" w:rsidP="00F36DA4">
      <w:pPr>
        <w:shd w:val="clear" w:color="auto" w:fill="FFFFFF"/>
        <w:spacing w:after="0" w:line="240" w:lineRule="auto"/>
        <w:ind w:firstLine="709"/>
        <w:jc w:val="both"/>
        <w:rPr>
          <w:rFonts w:ascii="Times New Roman" w:hAnsi="Times New Roman"/>
          <w:sz w:val="28"/>
          <w:szCs w:val="28"/>
        </w:rPr>
      </w:pPr>
      <w:r w:rsidRPr="00F36DA4">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w:t>
      </w:r>
      <w:r w:rsidR="00F36DA4">
        <w:rPr>
          <w:rFonts w:ascii="Times New Roman" w:hAnsi="Times New Roman"/>
          <w:sz w:val="28"/>
          <w:szCs w:val="28"/>
        </w:rPr>
        <w:t xml:space="preserve">ральным законом от 06.10.2003 года </w:t>
      </w:r>
      <w:r w:rsidRPr="00F36DA4">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 </w:t>
      </w:r>
      <w:r w:rsidR="00F36DA4" w:rsidRPr="00F36DA4">
        <w:rPr>
          <w:rFonts w:ascii="Times New Roman" w:hAnsi="Times New Roman"/>
          <w:bCs/>
          <w:sz w:val="28"/>
          <w:szCs w:val="28"/>
        </w:rPr>
        <w:t xml:space="preserve">постановлением </w:t>
      </w:r>
      <w:r w:rsidR="00F36DA4" w:rsidRPr="00F36DA4">
        <w:rPr>
          <w:rFonts w:ascii="Times New Roman" w:hAnsi="Times New Roman"/>
          <w:sz w:val="28"/>
          <w:szCs w:val="28"/>
        </w:rPr>
        <w:t>главы Прибрежнинского муниципального образования</w:t>
      </w:r>
      <w:r w:rsidR="00F36DA4" w:rsidRPr="00F36DA4">
        <w:rPr>
          <w:rFonts w:ascii="Times New Roman" w:hAnsi="Times New Roman"/>
          <w:bCs/>
          <w:sz w:val="28"/>
          <w:szCs w:val="28"/>
        </w:rPr>
        <w:t xml:space="preserve"> №5 от 17.01.2012 года «Об утверждении реестра муниципальных услуг Прибрежнинского муниципального образования», порядком разработки и </w:t>
      </w:r>
      <w:r w:rsidR="00F36DA4" w:rsidRPr="00F36DA4">
        <w:rPr>
          <w:rFonts w:ascii="Times New Roman" w:hAnsi="Times New Roman"/>
          <w:sz w:val="28"/>
          <w:szCs w:val="28"/>
        </w:rPr>
        <w:t>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Прибрежнинского сельского поселения, утвержденного постановлением  главы Прибрежнинского муниципального образования №6 от 17.01.2013 года, руководствуясь статьей 46 Устава Прибрежнинского муниципального образования</w:t>
      </w:r>
    </w:p>
    <w:p w:rsidR="00F36DA4" w:rsidRPr="00F36DA4" w:rsidRDefault="00F36DA4" w:rsidP="00F36DA4">
      <w:pPr>
        <w:pStyle w:val="ConsPlusNormal0"/>
        <w:ind w:firstLine="709"/>
        <w:jc w:val="both"/>
        <w:outlineLvl w:val="1"/>
        <w:rPr>
          <w:rFonts w:ascii="Times New Roman" w:hAnsi="Times New Roman" w:cs="Times New Roman"/>
          <w:sz w:val="16"/>
          <w:szCs w:val="16"/>
        </w:rPr>
      </w:pPr>
    </w:p>
    <w:p w:rsidR="00F36DA4" w:rsidRPr="00F36DA4" w:rsidRDefault="00F36DA4" w:rsidP="00F36DA4">
      <w:pPr>
        <w:spacing w:after="0" w:line="240" w:lineRule="auto"/>
        <w:ind w:firstLine="709"/>
        <w:jc w:val="both"/>
        <w:rPr>
          <w:rFonts w:ascii="Times New Roman" w:hAnsi="Times New Roman"/>
          <w:b/>
          <w:sz w:val="28"/>
          <w:szCs w:val="28"/>
        </w:rPr>
      </w:pPr>
      <w:r w:rsidRPr="00F36DA4">
        <w:rPr>
          <w:rFonts w:ascii="Times New Roman" w:hAnsi="Times New Roman"/>
          <w:b/>
          <w:sz w:val="28"/>
          <w:szCs w:val="28"/>
        </w:rPr>
        <w:t>П О С Т А Н О В Л Я Ю:</w:t>
      </w:r>
    </w:p>
    <w:p w:rsidR="00F36DA4" w:rsidRPr="00F36DA4" w:rsidRDefault="00F36DA4" w:rsidP="00F36DA4">
      <w:pPr>
        <w:pStyle w:val="ConsPlusNormal0"/>
        <w:ind w:firstLine="709"/>
        <w:jc w:val="both"/>
        <w:outlineLvl w:val="1"/>
        <w:rPr>
          <w:rFonts w:ascii="Times New Roman" w:hAnsi="Times New Roman" w:cs="Times New Roman"/>
          <w:sz w:val="16"/>
          <w:szCs w:val="16"/>
        </w:rPr>
      </w:pPr>
    </w:p>
    <w:p w:rsidR="007455B1" w:rsidRPr="00EA7A6B" w:rsidRDefault="007455B1" w:rsidP="00F36DA4">
      <w:pPr>
        <w:pStyle w:val="consplusnormal"/>
        <w:spacing w:before="0" w:beforeAutospacing="0" w:after="0" w:afterAutospacing="0"/>
        <w:ind w:firstLine="709"/>
        <w:jc w:val="both"/>
        <w:rPr>
          <w:b/>
          <w:sz w:val="28"/>
          <w:szCs w:val="28"/>
        </w:rPr>
      </w:pPr>
      <w:r w:rsidRPr="00EA7A6B">
        <w:rPr>
          <w:snapToGrid w:val="0"/>
          <w:sz w:val="28"/>
          <w:szCs w:val="28"/>
        </w:rPr>
        <w:t>1.</w:t>
      </w:r>
      <w:r>
        <w:rPr>
          <w:snapToGrid w:val="0"/>
          <w:sz w:val="28"/>
          <w:szCs w:val="28"/>
        </w:rPr>
        <w:t xml:space="preserve"> </w:t>
      </w:r>
      <w:r w:rsidRPr="00EA7A6B">
        <w:rPr>
          <w:snapToGrid w:val="0"/>
          <w:sz w:val="28"/>
          <w:szCs w:val="28"/>
        </w:rPr>
        <w:t xml:space="preserve">Утвердить административный  регламент </w:t>
      </w:r>
      <w:r w:rsidR="00F36DA4">
        <w:rPr>
          <w:snapToGrid w:val="0"/>
          <w:sz w:val="28"/>
          <w:szCs w:val="28"/>
        </w:rPr>
        <w:t xml:space="preserve">Прибрежнинского муниципального образования по </w:t>
      </w:r>
      <w:r w:rsidRPr="00EA7A6B">
        <w:rPr>
          <w:snapToGrid w:val="0"/>
          <w:sz w:val="28"/>
          <w:szCs w:val="28"/>
        </w:rPr>
        <w:t>предоставлени</w:t>
      </w:r>
      <w:r w:rsidR="00F36DA4">
        <w:rPr>
          <w:snapToGrid w:val="0"/>
          <w:sz w:val="28"/>
          <w:szCs w:val="28"/>
        </w:rPr>
        <w:t>ю</w:t>
      </w:r>
      <w:r w:rsidRPr="00EA7A6B">
        <w:rPr>
          <w:snapToGrid w:val="0"/>
          <w:sz w:val="28"/>
          <w:szCs w:val="28"/>
        </w:rPr>
        <w:t xml:space="preserve"> муниципальной услуги «Согласование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 (приложение </w:t>
      </w:r>
      <w:r w:rsidR="00F36DA4">
        <w:rPr>
          <w:snapToGrid w:val="0"/>
          <w:sz w:val="28"/>
          <w:szCs w:val="28"/>
        </w:rPr>
        <w:t>№</w:t>
      </w:r>
      <w:r w:rsidRPr="00EA7A6B">
        <w:rPr>
          <w:snapToGrid w:val="0"/>
          <w:sz w:val="28"/>
          <w:szCs w:val="28"/>
        </w:rPr>
        <w:t>1)</w:t>
      </w:r>
      <w:r w:rsidR="00F36DA4">
        <w:rPr>
          <w:snapToGrid w:val="0"/>
          <w:sz w:val="28"/>
          <w:szCs w:val="28"/>
        </w:rPr>
        <w:t>.</w:t>
      </w:r>
    </w:p>
    <w:p w:rsidR="00F36DA4" w:rsidRPr="00F36DA4" w:rsidRDefault="00F36DA4" w:rsidP="00F36DA4">
      <w:pPr>
        <w:autoSpaceDE w:val="0"/>
        <w:autoSpaceDN w:val="0"/>
        <w:adjustRightInd w:val="0"/>
        <w:spacing w:after="0"/>
        <w:ind w:left="30" w:right="30" w:firstLine="537"/>
        <w:jc w:val="both"/>
        <w:rPr>
          <w:rFonts w:ascii="Times New Roman" w:hAnsi="Times New Roman"/>
          <w:sz w:val="16"/>
          <w:szCs w:val="16"/>
        </w:rPr>
      </w:pPr>
      <w:r w:rsidRPr="00F36DA4">
        <w:rPr>
          <w:rFonts w:ascii="Times New Roman" w:hAnsi="Times New Roman"/>
          <w:sz w:val="28"/>
          <w:szCs w:val="28"/>
        </w:rPr>
        <w:t>2. Настоящее постановление подлежит официальному опубликованию в Информационном бюллетене Прибрежнинского сельского поселения и размещению на сайте администрации Прибрежнинского сельского поселения.</w:t>
      </w:r>
    </w:p>
    <w:p w:rsidR="00F36DA4" w:rsidRPr="00F36DA4" w:rsidRDefault="00F36DA4" w:rsidP="00F36DA4">
      <w:pPr>
        <w:autoSpaceDE w:val="0"/>
        <w:autoSpaceDN w:val="0"/>
        <w:adjustRightInd w:val="0"/>
        <w:spacing w:after="0"/>
        <w:ind w:firstLine="567"/>
        <w:jc w:val="both"/>
        <w:outlineLvl w:val="0"/>
        <w:rPr>
          <w:rFonts w:ascii="Times New Roman" w:hAnsi="Times New Roman"/>
          <w:sz w:val="28"/>
          <w:szCs w:val="28"/>
        </w:rPr>
      </w:pPr>
      <w:r w:rsidRPr="00F36DA4">
        <w:rPr>
          <w:rFonts w:ascii="Times New Roman" w:hAnsi="Times New Roman"/>
          <w:sz w:val="28"/>
          <w:szCs w:val="28"/>
        </w:rPr>
        <w:t>3. Контроль за исполнением настоящего постановления оставляю за собой.</w:t>
      </w:r>
    </w:p>
    <w:p w:rsidR="00F36DA4" w:rsidRPr="00F36DA4" w:rsidRDefault="00F36DA4" w:rsidP="00F36DA4">
      <w:pPr>
        <w:autoSpaceDE w:val="0"/>
        <w:autoSpaceDN w:val="0"/>
        <w:adjustRightInd w:val="0"/>
        <w:spacing w:after="0"/>
        <w:jc w:val="both"/>
        <w:outlineLvl w:val="0"/>
        <w:rPr>
          <w:rFonts w:ascii="Times New Roman" w:hAnsi="Times New Roman"/>
          <w:sz w:val="28"/>
          <w:szCs w:val="28"/>
        </w:rPr>
      </w:pPr>
      <w:r w:rsidRPr="00F36DA4">
        <w:rPr>
          <w:rFonts w:ascii="Times New Roman" w:hAnsi="Times New Roman"/>
          <w:sz w:val="28"/>
          <w:szCs w:val="28"/>
        </w:rPr>
        <w:t>Глава Прибрежнинского</w:t>
      </w:r>
    </w:p>
    <w:p w:rsidR="007455B1" w:rsidRPr="00F36DA4" w:rsidRDefault="00F36DA4" w:rsidP="00F36DA4">
      <w:pPr>
        <w:widowControl w:val="0"/>
        <w:spacing w:after="0" w:line="240" w:lineRule="auto"/>
        <w:rPr>
          <w:rFonts w:ascii="Times New Roman" w:hAnsi="Times New Roman"/>
          <w:sz w:val="28"/>
          <w:szCs w:val="28"/>
          <w:lang w:eastAsia="ru-RU"/>
        </w:rPr>
      </w:pPr>
      <w:r w:rsidRPr="00F36DA4">
        <w:rPr>
          <w:rFonts w:ascii="Times New Roman" w:hAnsi="Times New Roman"/>
          <w:sz w:val="28"/>
          <w:szCs w:val="28"/>
        </w:rPr>
        <w:t>муниципального образования</w:t>
      </w:r>
      <w:r w:rsidRPr="00F36DA4">
        <w:rPr>
          <w:rFonts w:ascii="Times New Roman" w:hAnsi="Times New Roman"/>
          <w:sz w:val="28"/>
          <w:szCs w:val="28"/>
        </w:rPr>
        <w:tab/>
      </w:r>
      <w:r w:rsidRPr="00F36DA4">
        <w:rPr>
          <w:rFonts w:ascii="Times New Roman" w:hAnsi="Times New Roman"/>
          <w:sz w:val="28"/>
          <w:szCs w:val="28"/>
        </w:rPr>
        <w:tab/>
      </w:r>
      <w:r>
        <w:rPr>
          <w:rFonts w:ascii="Times New Roman" w:hAnsi="Times New Roman"/>
          <w:sz w:val="28"/>
          <w:szCs w:val="28"/>
        </w:rPr>
        <w:tab/>
      </w:r>
      <w:r w:rsidRPr="00F36DA4">
        <w:rPr>
          <w:rFonts w:ascii="Times New Roman" w:hAnsi="Times New Roman"/>
          <w:sz w:val="28"/>
          <w:szCs w:val="28"/>
        </w:rPr>
        <w:tab/>
      </w:r>
      <w:r w:rsidRPr="00F36DA4">
        <w:rPr>
          <w:rFonts w:ascii="Times New Roman" w:hAnsi="Times New Roman"/>
          <w:sz w:val="28"/>
          <w:szCs w:val="28"/>
        </w:rPr>
        <w:tab/>
        <w:t>Г.В. Шехирева</w:t>
      </w:r>
    </w:p>
    <w:p w:rsidR="00E6163A" w:rsidRPr="00D6309B" w:rsidRDefault="00E6163A" w:rsidP="00E6163A">
      <w:pPr>
        <w:pStyle w:val="consplusnormal"/>
        <w:spacing w:before="0" w:beforeAutospacing="0" w:after="0" w:afterAutospacing="0"/>
        <w:ind w:firstLine="5103"/>
        <w:jc w:val="both"/>
        <w:rPr>
          <w:b/>
          <w:szCs w:val="28"/>
        </w:rPr>
      </w:pPr>
      <w:r w:rsidRPr="00D6309B">
        <w:rPr>
          <w:b/>
          <w:szCs w:val="28"/>
        </w:rPr>
        <w:lastRenderedPageBreak/>
        <w:t>Приложение №1</w:t>
      </w:r>
    </w:p>
    <w:p w:rsidR="00E6163A" w:rsidRPr="00D6309B" w:rsidRDefault="00E6163A" w:rsidP="00E6163A">
      <w:pPr>
        <w:pStyle w:val="ConsTitle"/>
        <w:ind w:left="5103" w:right="0"/>
        <w:rPr>
          <w:rFonts w:ascii="Times New Roman" w:hAnsi="Times New Roman"/>
          <w:b w:val="0"/>
          <w:sz w:val="24"/>
          <w:szCs w:val="28"/>
        </w:rPr>
      </w:pPr>
      <w:r w:rsidRPr="00D6309B">
        <w:rPr>
          <w:rFonts w:ascii="Times New Roman" w:hAnsi="Times New Roman"/>
          <w:b w:val="0"/>
          <w:sz w:val="24"/>
          <w:szCs w:val="28"/>
        </w:rPr>
        <w:t>к постановлению главы Прибрежнинского муниципального образования</w:t>
      </w:r>
    </w:p>
    <w:p w:rsidR="00E6163A" w:rsidRPr="00D6309B" w:rsidRDefault="00E6163A" w:rsidP="00E6163A">
      <w:pPr>
        <w:pStyle w:val="ConsTitle"/>
        <w:ind w:left="5103" w:right="0"/>
        <w:rPr>
          <w:rFonts w:ascii="Times New Roman" w:hAnsi="Times New Roman"/>
          <w:b w:val="0"/>
          <w:sz w:val="24"/>
          <w:szCs w:val="28"/>
        </w:rPr>
      </w:pPr>
      <w:r w:rsidRPr="00D6309B">
        <w:rPr>
          <w:rFonts w:ascii="Times New Roman" w:hAnsi="Times New Roman"/>
          <w:b w:val="0"/>
          <w:sz w:val="24"/>
          <w:szCs w:val="28"/>
        </w:rPr>
        <w:t>№</w:t>
      </w:r>
      <w:r w:rsidRPr="0042689D">
        <w:rPr>
          <w:rFonts w:ascii="Times New Roman" w:hAnsi="Times New Roman"/>
          <w:b w:val="0"/>
          <w:sz w:val="24"/>
          <w:szCs w:val="28"/>
        </w:rPr>
        <w:t>_____</w:t>
      </w:r>
      <w:r w:rsidRPr="00D6309B">
        <w:rPr>
          <w:rFonts w:ascii="Times New Roman" w:hAnsi="Times New Roman"/>
          <w:b w:val="0"/>
          <w:sz w:val="24"/>
          <w:szCs w:val="28"/>
        </w:rPr>
        <w:t xml:space="preserve"> от </w:t>
      </w:r>
      <w:r w:rsidRPr="0042689D">
        <w:rPr>
          <w:rFonts w:ascii="Times New Roman" w:hAnsi="Times New Roman"/>
          <w:b w:val="0"/>
          <w:sz w:val="24"/>
          <w:szCs w:val="28"/>
        </w:rPr>
        <w:t>_________</w:t>
      </w:r>
      <w:r w:rsidRPr="00D6309B">
        <w:rPr>
          <w:rFonts w:ascii="Times New Roman" w:hAnsi="Times New Roman"/>
          <w:b w:val="0"/>
          <w:sz w:val="24"/>
          <w:szCs w:val="28"/>
        </w:rPr>
        <w:t xml:space="preserve"> 201</w:t>
      </w:r>
      <w:r w:rsidRPr="0042689D">
        <w:rPr>
          <w:rFonts w:ascii="Times New Roman" w:hAnsi="Times New Roman"/>
          <w:b w:val="0"/>
          <w:sz w:val="24"/>
          <w:szCs w:val="28"/>
        </w:rPr>
        <w:t>_</w:t>
      </w:r>
      <w:r w:rsidRPr="00D6309B">
        <w:rPr>
          <w:rFonts w:ascii="Times New Roman" w:hAnsi="Times New Roman"/>
          <w:b w:val="0"/>
          <w:sz w:val="24"/>
          <w:szCs w:val="28"/>
        </w:rPr>
        <w:t xml:space="preserve"> года</w:t>
      </w:r>
    </w:p>
    <w:p w:rsidR="007455B1" w:rsidRPr="00C96791" w:rsidRDefault="007455B1" w:rsidP="00C41D93">
      <w:pPr>
        <w:spacing w:after="0" w:line="240" w:lineRule="auto"/>
        <w:jc w:val="right"/>
        <w:rPr>
          <w:rFonts w:ascii="Times New Roman" w:hAnsi="Times New Roman"/>
          <w:sz w:val="28"/>
          <w:szCs w:val="28"/>
          <w:lang w:eastAsia="ru-RU"/>
        </w:rPr>
      </w:pPr>
    </w:p>
    <w:p w:rsidR="007455B1" w:rsidRPr="00C96791" w:rsidRDefault="007455B1" w:rsidP="00C41D93">
      <w:pPr>
        <w:spacing w:after="0" w:line="240" w:lineRule="auto"/>
        <w:jc w:val="both"/>
        <w:rPr>
          <w:rFonts w:ascii="Times New Roman" w:hAnsi="Times New Roman"/>
          <w:sz w:val="28"/>
          <w:szCs w:val="28"/>
          <w:lang w:eastAsia="ru-RU"/>
        </w:rPr>
      </w:pPr>
    </w:p>
    <w:p w:rsidR="007455B1" w:rsidRPr="00C96791" w:rsidRDefault="007455B1" w:rsidP="00C41D93">
      <w:pPr>
        <w:spacing w:after="0" w:line="240" w:lineRule="auto"/>
        <w:jc w:val="center"/>
        <w:outlineLvl w:val="2"/>
        <w:rPr>
          <w:rFonts w:ascii="Times New Roman" w:hAnsi="Times New Roman"/>
          <w:b/>
          <w:bCs/>
          <w:color w:val="000000"/>
          <w:sz w:val="28"/>
          <w:szCs w:val="28"/>
          <w:lang w:eastAsia="ru-RU"/>
        </w:rPr>
      </w:pPr>
      <w:r w:rsidRPr="00C96791">
        <w:rPr>
          <w:rFonts w:ascii="Times New Roman" w:hAnsi="Times New Roman"/>
          <w:b/>
          <w:bCs/>
          <w:color w:val="000000"/>
          <w:sz w:val="28"/>
          <w:szCs w:val="28"/>
          <w:lang w:eastAsia="ru-RU"/>
        </w:rPr>
        <w:t>АДМИНИСТРАТИВНЫЙ РЕГЛАМЕНТ</w:t>
      </w:r>
    </w:p>
    <w:p w:rsidR="007455B1" w:rsidRPr="00C96791" w:rsidRDefault="00E6163A" w:rsidP="00C41D93">
      <w:pPr>
        <w:spacing w:after="0" w:line="240" w:lineRule="auto"/>
        <w:jc w:val="center"/>
        <w:outlineLvl w:val="2"/>
        <w:rPr>
          <w:rFonts w:ascii="Times New Roman" w:hAnsi="Times New Roman"/>
          <w:b/>
          <w:bCs/>
          <w:sz w:val="28"/>
          <w:szCs w:val="28"/>
          <w:lang w:eastAsia="ru-RU"/>
        </w:rPr>
      </w:pPr>
      <w:r>
        <w:rPr>
          <w:rFonts w:ascii="Times New Roman" w:hAnsi="Times New Roman"/>
          <w:b/>
          <w:bCs/>
          <w:color w:val="000000"/>
          <w:sz w:val="28"/>
          <w:szCs w:val="28"/>
          <w:lang w:eastAsia="ru-RU"/>
        </w:rPr>
        <w:t xml:space="preserve">по </w:t>
      </w:r>
      <w:r w:rsidR="007455B1" w:rsidRPr="00C96791">
        <w:rPr>
          <w:rFonts w:ascii="Times New Roman" w:hAnsi="Times New Roman"/>
          <w:b/>
          <w:bCs/>
          <w:color w:val="000000"/>
          <w:sz w:val="28"/>
          <w:szCs w:val="28"/>
          <w:lang w:eastAsia="ru-RU"/>
        </w:rPr>
        <w:t>предоставлени</w:t>
      </w:r>
      <w:r>
        <w:rPr>
          <w:rFonts w:ascii="Times New Roman" w:hAnsi="Times New Roman"/>
          <w:b/>
          <w:bCs/>
          <w:color w:val="000000"/>
          <w:sz w:val="28"/>
          <w:szCs w:val="28"/>
          <w:lang w:eastAsia="ru-RU"/>
        </w:rPr>
        <w:t>ю</w:t>
      </w:r>
      <w:r w:rsidR="007455B1" w:rsidRPr="00C96791">
        <w:rPr>
          <w:rFonts w:ascii="Times New Roman" w:hAnsi="Times New Roman"/>
          <w:b/>
          <w:bCs/>
          <w:color w:val="000000"/>
          <w:sz w:val="28"/>
          <w:szCs w:val="28"/>
          <w:lang w:eastAsia="ru-RU"/>
        </w:rPr>
        <w:t xml:space="preserve"> муниципальной услуги </w:t>
      </w:r>
      <w:r w:rsidR="007455B1" w:rsidRPr="00C96791">
        <w:rPr>
          <w:rFonts w:ascii="Times New Roman" w:hAnsi="Times New Roman"/>
          <w:bCs/>
          <w:sz w:val="28"/>
          <w:szCs w:val="28"/>
          <w:lang w:eastAsia="ru-RU"/>
        </w:rPr>
        <w:t>«</w:t>
      </w:r>
      <w:r w:rsidR="007455B1">
        <w:rPr>
          <w:rFonts w:ascii="Times New Roman" w:hAnsi="Times New Roman"/>
          <w:b/>
          <w:bCs/>
          <w:sz w:val="28"/>
          <w:szCs w:val="28"/>
          <w:lang w:eastAsia="ru-RU"/>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007455B1" w:rsidRPr="00C96791">
        <w:rPr>
          <w:rFonts w:ascii="Times New Roman" w:hAnsi="Times New Roman"/>
          <w:b/>
          <w:bCs/>
          <w:sz w:val="28"/>
          <w:szCs w:val="28"/>
          <w:lang w:eastAsia="ru-RU"/>
        </w:rPr>
        <w:t>»</w:t>
      </w:r>
    </w:p>
    <w:p w:rsidR="007455B1" w:rsidRPr="00C96791" w:rsidRDefault="007455B1" w:rsidP="00C41D93">
      <w:pPr>
        <w:spacing w:after="0" w:line="240" w:lineRule="auto"/>
        <w:jc w:val="center"/>
        <w:outlineLvl w:val="2"/>
        <w:rPr>
          <w:rFonts w:ascii="Times New Roman" w:hAnsi="Times New Roman"/>
          <w:b/>
          <w:bCs/>
          <w:sz w:val="28"/>
          <w:szCs w:val="28"/>
          <w:lang w:eastAsia="ru-RU"/>
        </w:rPr>
      </w:pPr>
    </w:p>
    <w:p w:rsidR="007455B1" w:rsidRPr="00C96791" w:rsidRDefault="007455B1" w:rsidP="00C41D93">
      <w:pPr>
        <w:spacing w:after="0" w:line="240" w:lineRule="auto"/>
        <w:jc w:val="center"/>
        <w:rPr>
          <w:rFonts w:ascii="Times New Roman" w:hAnsi="Times New Roman"/>
          <w:b/>
          <w:sz w:val="28"/>
          <w:szCs w:val="28"/>
          <w:lang w:eastAsia="ru-RU"/>
        </w:rPr>
      </w:pPr>
      <w:r w:rsidRPr="00C96791">
        <w:rPr>
          <w:rFonts w:ascii="Times New Roman" w:hAnsi="Times New Roman"/>
          <w:b/>
          <w:sz w:val="28"/>
          <w:szCs w:val="28"/>
          <w:lang w:eastAsia="ru-RU"/>
        </w:rPr>
        <w:t>1. ОБЩИЕ ПОЛОЖЕНИЯ</w:t>
      </w:r>
    </w:p>
    <w:p w:rsidR="007455B1" w:rsidRPr="00C96791" w:rsidRDefault="007455B1" w:rsidP="00C41D93">
      <w:pPr>
        <w:spacing w:after="0" w:line="240" w:lineRule="auto"/>
        <w:jc w:val="center"/>
        <w:rPr>
          <w:rFonts w:ascii="Times New Roman" w:hAnsi="Times New Roman"/>
          <w:b/>
          <w:sz w:val="28"/>
          <w:szCs w:val="28"/>
          <w:lang w:eastAsia="ru-RU"/>
        </w:rPr>
      </w:pPr>
    </w:p>
    <w:p w:rsidR="007455B1" w:rsidRPr="009F0E40" w:rsidRDefault="007455B1" w:rsidP="009F0E40">
      <w:pPr>
        <w:spacing w:after="0" w:line="240" w:lineRule="auto"/>
        <w:ind w:firstLine="709"/>
        <w:jc w:val="both"/>
        <w:rPr>
          <w:rFonts w:ascii="Times New Roman" w:hAnsi="Times New Roman"/>
          <w:sz w:val="28"/>
          <w:szCs w:val="28"/>
          <w:lang w:eastAsia="ru-RU"/>
        </w:rPr>
      </w:pPr>
      <w:r w:rsidRPr="009F0E40">
        <w:rPr>
          <w:rFonts w:ascii="Times New Roman" w:hAnsi="Times New Roman"/>
          <w:b/>
          <w:sz w:val="28"/>
          <w:szCs w:val="28"/>
        </w:rPr>
        <w:t>1.1</w:t>
      </w:r>
      <w:r w:rsidRPr="009F0E40">
        <w:rPr>
          <w:rFonts w:ascii="Times New Roman" w:hAnsi="Times New Roman"/>
          <w:sz w:val="28"/>
          <w:szCs w:val="28"/>
        </w:rPr>
        <w:t xml:space="preserve">. Административный регламент </w:t>
      </w:r>
      <w:r w:rsidR="00E6163A" w:rsidRPr="00E6163A">
        <w:rPr>
          <w:rFonts w:ascii="Times New Roman" w:hAnsi="Times New Roman"/>
          <w:sz w:val="28"/>
          <w:szCs w:val="28"/>
        </w:rPr>
        <w:t xml:space="preserve">по предоставлению муниципальной услуги </w:t>
      </w:r>
      <w:r w:rsidRPr="009F0E40">
        <w:rPr>
          <w:rFonts w:ascii="Times New Roman" w:hAnsi="Times New Roman"/>
          <w:sz w:val="28"/>
          <w:szCs w:val="28"/>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органа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предоставлении муниципальной услуги.</w:t>
      </w:r>
      <w:r w:rsidRPr="009F0E40">
        <w:rPr>
          <w:rFonts w:ascii="Times New Roman" w:hAnsi="Times New Roman"/>
          <w:color w:val="000000"/>
          <w:sz w:val="28"/>
          <w:szCs w:val="28"/>
        </w:rPr>
        <w:t xml:space="preserve">                                                                                                                                                                                                                                                                                                                                                                                                                                                                                                                                                                                                                                                                                                                                                                                                                                                                                                                                                                                                                                                                                                                                                                                                                                                                   </w:t>
      </w:r>
    </w:p>
    <w:p w:rsidR="007455B1" w:rsidRDefault="007455B1" w:rsidP="009F0E40">
      <w:pPr>
        <w:autoSpaceDE w:val="0"/>
        <w:autoSpaceDN w:val="0"/>
        <w:adjustRightInd w:val="0"/>
        <w:spacing w:after="0" w:line="240" w:lineRule="auto"/>
        <w:ind w:firstLine="539"/>
        <w:jc w:val="both"/>
        <w:rPr>
          <w:rFonts w:ascii="Times New Roman" w:hAnsi="Times New Roman"/>
          <w:sz w:val="28"/>
          <w:szCs w:val="28"/>
        </w:rPr>
      </w:pPr>
      <w:r w:rsidRPr="009F0E40">
        <w:rPr>
          <w:rFonts w:ascii="Times New Roman" w:hAnsi="Times New Roman"/>
          <w:b/>
          <w:sz w:val="28"/>
          <w:szCs w:val="28"/>
        </w:rPr>
        <w:t>1.2. Заявителями для получения муниципальной услуги</w:t>
      </w:r>
      <w:r w:rsidRPr="009F0E40">
        <w:rPr>
          <w:rFonts w:ascii="Times New Roman" w:hAnsi="Times New Roman"/>
          <w:sz w:val="28"/>
          <w:szCs w:val="28"/>
        </w:rPr>
        <w:t xml:space="preserve">  могут быть  организации, осуществляющие водоотведение, </w:t>
      </w:r>
      <w:r w:rsidR="00E6163A">
        <w:rPr>
          <w:rFonts w:ascii="Times New Roman" w:hAnsi="Times New Roman"/>
          <w:sz w:val="28"/>
          <w:szCs w:val="28"/>
        </w:rPr>
        <w:t xml:space="preserve">согласно </w:t>
      </w:r>
      <w:r w:rsidRPr="009F0E40">
        <w:rPr>
          <w:rFonts w:ascii="Times New Roman" w:hAnsi="Times New Roman"/>
          <w:sz w:val="28"/>
          <w:szCs w:val="28"/>
        </w:rPr>
        <w:t xml:space="preserve">нормативов допустимых сбросов в водные объекты через централизованные системы водоотведения на территории </w:t>
      </w:r>
      <w:r w:rsidR="00F36DA4">
        <w:rPr>
          <w:rFonts w:ascii="Times New Roman" w:hAnsi="Times New Roman"/>
          <w:color w:val="FF0000"/>
          <w:sz w:val="28"/>
          <w:szCs w:val="28"/>
        </w:rPr>
        <w:t>Прибрежнинского муниципального образования</w:t>
      </w:r>
      <w:r w:rsidRPr="009F0E40">
        <w:rPr>
          <w:rFonts w:ascii="Times New Roman" w:hAnsi="Times New Roman"/>
          <w:sz w:val="28"/>
          <w:szCs w:val="28"/>
        </w:rPr>
        <w:t xml:space="preserve"> (далее - Заявители).</w:t>
      </w:r>
    </w:p>
    <w:p w:rsidR="007455B1" w:rsidRPr="009F0E40" w:rsidRDefault="007455B1" w:rsidP="009F0E40">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 xml:space="preserve">1.3. </w:t>
      </w:r>
      <w:r w:rsidRPr="009F0E40">
        <w:rPr>
          <w:rFonts w:ascii="Times New Roman" w:hAnsi="Times New Roman"/>
          <w:b/>
          <w:sz w:val="28"/>
          <w:szCs w:val="28"/>
        </w:rPr>
        <w:t>Требования к порядку информирования о предоставлении муниципальной услуги</w:t>
      </w:r>
    </w:p>
    <w:p w:rsidR="00E6163A" w:rsidRPr="00E6163A" w:rsidRDefault="00E6163A" w:rsidP="00E6163A">
      <w:pPr>
        <w:spacing w:after="0"/>
        <w:ind w:firstLine="720"/>
        <w:jc w:val="both"/>
        <w:rPr>
          <w:rFonts w:ascii="Times New Roman" w:hAnsi="Times New Roman"/>
          <w:sz w:val="28"/>
          <w:szCs w:val="28"/>
        </w:rPr>
      </w:pPr>
      <w:r w:rsidRPr="00E6163A">
        <w:rPr>
          <w:rFonts w:ascii="Times New Roman" w:hAnsi="Times New Roman"/>
          <w:sz w:val="28"/>
          <w:szCs w:val="28"/>
        </w:rPr>
        <w:t>1.3.1. Администрация Прибрежнинского сельского поселения, предоставляющая муниципальную услугу, находится по адресу: 665748, Иркутская область, Братский район, п. Прибрежный, пер. Школьный, д. 9. Приемные дни:  понедельник – среда 09.00 до 16.00; пятница 09.00 – 13.00; перерыв - с 13.00 до 14.00; выходные - суббота, воскресенье</w:t>
      </w:r>
    </w:p>
    <w:p w:rsidR="00E6163A" w:rsidRPr="00E6163A" w:rsidRDefault="00E6163A" w:rsidP="00E6163A">
      <w:pPr>
        <w:spacing w:after="0"/>
        <w:ind w:firstLine="720"/>
        <w:jc w:val="both"/>
        <w:rPr>
          <w:rFonts w:ascii="Times New Roman" w:hAnsi="Times New Roman"/>
          <w:sz w:val="28"/>
          <w:szCs w:val="28"/>
        </w:rPr>
      </w:pPr>
      <w:r w:rsidRPr="00E6163A">
        <w:rPr>
          <w:rFonts w:ascii="Times New Roman" w:hAnsi="Times New Roman"/>
          <w:sz w:val="28"/>
          <w:szCs w:val="28"/>
        </w:rPr>
        <w:t xml:space="preserve">Информацию по процедуре предоставления муниципальной услуги можно получить по телефону: 8(3953) 408-392, по электронной почте администрации сельского поселения E-mail: </w:t>
      </w:r>
      <w:hyperlink r:id="rId7" w:history="1">
        <w:r w:rsidRPr="00E6163A">
          <w:rPr>
            <w:rFonts w:ascii="Times New Roman" w:hAnsi="Times New Roman"/>
            <w:sz w:val="28"/>
            <w:szCs w:val="28"/>
          </w:rPr>
          <w:t>adm-prib@yandex.ru</w:t>
        </w:r>
      </w:hyperlink>
      <w:r w:rsidRPr="00E6163A">
        <w:rPr>
          <w:rFonts w:ascii="Times New Roman" w:hAnsi="Times New Roman"/>
          <w:sz w:val="28"/>
          <w:szCs w:val="28"/>
        </w:rPr>
        <w:t>.</w:t>
      </w:r>
    </w:p>
    <w:p w:rsidR="00E6163A" w:rsidRPr="00D6309B" w:rsidRDefault="00E6163A" w:rsidP="00E6163A">
      <w:pPr>
        <w:pStyle w:val="caption"/>
        <w:spacing w:before="0" w:beforeAutospacing="0" w:after="0" w:afterAutospacing="0" w:line="228" w:lineRule="auto"/>
        <w:ind w:firstLine="539"/>
        <w:jc w:val="both"/>
        <w:rPr>
          <w:sz w:val="28"/>
          <w:szCs w:val="28"/>
        </w:rPr>
      </w:pPr>
      <w:r w:rsidRPr="00D6309B">
        <w:rPr>
          <w:sz w:val="28"/>
          <w:szCs w:val="28"/>
        </w:rPr>
        <w:t>1.3.2. Информация о муниципальной услуге размещается на Региональном портале государственных и муниципальных услуг Иркутской области в информационно-телекоммуникационной сети «Интернет» http://38.gosuslugi.ru.</w:t>
      </w:r>
    </w:p>
    <w:p w:rsidR="007455B1" w:rsidRPr="00D040CC" w:rsidRDefault="007455B1" w:rsidP="00D040CC">
      <w:pPr>
        <w:spacing w:after="0" w:line="240" w:lineRule="auto"/>
        <w:ind w:firstLine="709"/>
        <w:jc w:val="both"/>
        <w:rPr>
          <w:rFonts w:ascii="Times New Roman" w:hAnsi="Times New Roman"/>
          <w:color w:val="000000"/>
          <w:sz w:val="28"/>
          <w:szCs w:val="28"/>
        </w:rPr>
      </w:pPr>
    </w:p>
    <w:p w:rsidR="007455B1" w:rsidRPr="003B2B86" w:rsidRDefault="007455B1" w:rsidP="00D040CC">
      <w:pPr>
        <w:pStyle w:val="a8"/>
        <w:spacing w:before="120" w:beforeAutospacing="0" w:after="120" w:afterAutospacing="0" w:line="235" w:lineRule="auto"/>
        <w:jc w:val="center"/>
        <w:rPr>
          <w:rStyle w:val="aa"/>
          <w:bCs/>
          <w:sz w:val="28"/>
          <w:szCs w:val="28"/>
        </w:rPr>
      </w:pPr>
      <w:r w:rsidRPr="00A85B66">
        <w:rPr>
          <w:rStyle w:val="aa"/>
          <w:bCs/>
          <w:sz w:val="28"/>
          <w:szCs w:val="28"/>
        </w:rPr>
        <w:t>2.</w:t>
      </w:r>
      <w:r w:rsidRPr="003B2B86">
        <w:rPr>
          <w:rStyle w:val="aa"/>
          <w:bCs/>
          <w:sz w:val="28"/>
          <w:szCs w:val="28"/>
        </w:rPr>
        <w:t>  СТАНДАРТ ПРЕДОСТАВЛЕНИЯ МУНИЦИПАЛЬНОЙ УСЛУГИ</w:t>
      </w:r>
    </w:p>
    <w:p w:rsidR="007455B1" w:rsidRPr="00E65E9C" w:rsidRDefault="007455B1" w:rsidP="00E65E9C">
      <w:pPr>
        <w:pStyle w:val="consplustitle"/>
        <w:spacing w:before="0" w:beforeAutospacing="0" w:after="0" w:afterAutospacing="0"/>
        <w:ind w:firstLine="709"/>
        <w:jc w:val="both"/>
        <w:rPr>
          <w:color w:val="000000"/>
          <w:sz w:val="28"/>
          <w:szCs w:val="28"/>
        </w:rPr>
      </w:pPr>
      <w:r w:rsidRPr="00B70EDF">
        <w:rPr>
          <w:b/>
          <w:color w:val="000000"/>
          <w:sz w:val="28"/>
          <w:szCs w:val="28"/>
        </w:rPr>
        <w:lastRenderedPageBreak/>
        <w:t>2.1.</w:t>
      </w:r>
      <w:r w:rsidR="00D934AE">
        <w:rPr>
          <w:b/>
          <w:color w:val="000000"/>
          <w:sz w:val="28"/>
          <w:szCs w:val="28"/>
        </w:rPr>
        <w:t xml:space="preserve"> </w:t>
      </w:r>
      <w:r w:rsidRPr="00B70EDF">
        <w:rPr>
          <w:b/>
          <w:color w:val="000000"/>
          <w:sz w:val="28"/>
          <w:szCs w:val="28"/>
        </w:rPr>
        <w:t>Наименование муниципальной</w:t>
      </w:r>
      <w:r w:rsidR="00D934AE">
        <w:rPr>
          <w:b/>
          <w:color w:val="000000"/>
          <w:sz w:val="28"/>
          <w:szCs w:val="28"/>
        </w:rPr>
        <w:t xml:space="preserve"> </w:t>
      </w:r>
      <w:r w:rsidRPr="00B70EDF">
        <w:rPr>
          <w:b/>
          <w:color w:val="000000"/>
          <w:sz w:val="28"/>
          <w:szCs w:val="28"/>
        </w:rPr>
        <w:t>услуги</w:t>
      </w:r>
      <w:r w:rsidR="00D934AE">
        <w:rPr>
          <w:color w:val="000000"/>
          <w:sz w:val="28"/>
          <w:szCs w:val="28"/>
        </w:rPr>
        <w:t xml:space="preserve"> </w:t>
      </w:r>
      <w:r w:rsidRPr="00E65E9C">
        <w:rPr>
          <w:color w:val="000000"/>
          <w:sz w:val="28"/>
          <w:szCs w:val="28"/>
        </w:rPr>
        <w:t>–</w:t>
      </w:r>
      <w:r w:rsidR="00D934AE">
        <w:rPr>
          <w:color w:val="000000"/>
          <w:sz w:val="28"/>
          <w:szCs w:val="28"/>
        </w:rPr>
        <w:t xml:space="preserve"> </w:t>
      </w:r>
      <w:r w:rsidRPr="00E65E9C">
        <w:rPr>
          <w:bCs/>
          <w:sz w:val="28"/>
          <w:szCs w:val="28"/>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65E9C">
        <w:rPr>
          <w:color w:val="000000"/>
          <w:sz w:val="28"/>
          <w:szCs w:val="28"/>
        </w:rPr>
        <w:t>. Заявители или их уполномочен</w:t>
      </w:r>
      <w:r w:rsidR="0029395F">
        <w:rPr>
          <w:color w:val="000000"/>
          <w:sz w:val="28"/>
          <w:szCs w:val="28"/>
        </w:rPr>
        <w:t>ные представители обращаются в а</w:t>
      </w:r>
      <w:r w:rsidRPr="00E65E9C">
        <w:rPr>
          <w:color w:val="000000"/>
          <w:sz w:val="28"/>
          <w:szCs w:val="28"/>
        </w:rPr>
        <w:t xml:space="preserve">дминистрацию </w:t>
      </w:r>
      <w:r w:rsidR="0029395F">
        <w:rPr>
          <w:color w:val="FF0000"/>
          <w:sz w:val="28"/>
          <w:szCs w:val="28"/>
        </w:rPr>
        <w:t>Прибрежниского</w:t>
      </w:r>
      <w:r w:rsidRPr="00E65E9C">
        <w:rPr>
          <w:color w:val="FF0000"/>
          <w:sz w:val="28"/>
          <w:szCs w:val="28"/>
        </w:rPr>
        <w:t xml:space="preserve"> </w:t>
      </w:r>
      <w:r w:rsidR="0029395F">
        <w:rPr>
          <w:color w:val="000000"/>
          <w:sz w:val="28"/>
          <w:szCs w:val="28"/>
        </w:rPr>
        <w:t>сельского поселения</w:t>
      </w:r>
      <w:r w:rsidRPr="00E65E9C">
        <w:rPr>
          <w:color w:val="000000"/>
          <w:sz w:val="28"/>
          <w:szCs w:val="28"/>
        </w:rPr>
        <w:t xml:space="preserve">.                                                                                                                                                                                                                                                                                                                                                                                                                                                                                                                                                                                                                                                                                                                                                                                                                                                                                                                                                                                                                                                                                  </w:t>
      </w:r>
    </w:p>
    <w:p w:rsidR="007455B1" w:rsidRPr="00E65E9C" w:rsidRDefault="007455B1" w:rsidP="00E65E9C">
      <w:pPr>
        <w:pStyle w:val="a8"/>
        <w:spacing w:before="0" w:beforeAutospacing="0" w:after="0" w:afterAutospacing="0"/>
        <w:ind w:firstLine="709"/>
        <w:jc w:val="both"/>
        <w:rPr>
          <w:b/>
          <w:color w:val="000000"/>
          <w:sz w:val="28"/>
          <w:szCs w:val="28"/>
        </w:rPr>
      </w:pPr>
      <w:r w:rsidRPr="00E65E9C">
        <w:rPr>
          <w:b/>
          <w:color w:val="000000"/>
          <w:sz w:val="28"/>
          <w:szCs w:val="28"/>
        </w:rPr>
        <w:t xml:space="preserve">2.2. Наименование исполнительного органа, предоставляющего муниципальную услугу </w:t>
      </w:r>
    </w:p>
    <w:p w:rsidR="007455B1" w:rsidRPr="00E65E9C" w:rsidRDefault="007455B1" w:rsidP="00E65E9C">
      <w:pPr>
        <w:pStyle w:val="a8"/>
        <w:spacing w:before="0" w:beforeAutospacing="0" w:after="0" w:afterAutospacing="0"/>
        <w:ind w:firstLine="709"/>
        <w:jc w:val="both"/>
        <w:rPr>
          <w:color w:val="C00000"/>
          <w:sz w:val="28"/>
          <w:szCs w:val="28"/>
        </w:rPr>
      </w:pPr>
      <w:r w:rsidRPr="00E65E9C">
        <w:rPr>
          <w:color w:val="000000"/>
          <w:sz w:val="28"/>
          <w:szCs w:val="28"/>
        </w:rPr>
        <w:t xml:space="preserve">2.2.1. Исполнительным органом, предоставляющим муниципальную услугу, является администрация </w:t>
      </w:r>
      <w:r w:rsidR="00F36DA4">
        <w:rPr>
          <w:color w:val="FF0000"/>
          <w:sz w:val="28"/>
          <w:szCs w:val="28"/>
        </w:rPr>
        <w:t xml:space="preserve">Прибрежнинского </w:t>
      </w:r>
      <w:r w:rsidR="0029395F">
        <w:rPr>
          <w:color w:val="FF0000"/>
          <w:sz w:val="28"/>
          <w:szCs w:val="28"/>
        </w:rPr>
        <w:t>сельского поселения.</w:t>
      </w:r>
    </w:p>
    <w:p w:rsidR="007455B1" w:rsidRPr="00E65E9C" w:rsidRDefault="007455B1" w:rsidP="00E65E9C">
      <w:pPr>
        <w:pStyle w:val="a9"/>
        <w:spacing w:before="0" w:beforeAutospacing="0" w:after="0" w:afterAutospacing="0"/>
        <w:ind w:firstLine="709"/>
        <w:jc w:val="both"/>
        <w:rPr>
          <w:color w:val="C00000"/>
          <w:sz w:val="28"/>
          <w:szCs w:val="28"/>
        </w:rPr>
      </w:pPr>
      <w:r w:rsidRPr="00E65E9C">
        <w:rPr>
          <w:color w:val="000000"/>
          <w:sz w:val="28"/>
          <w:szCs w:val="28"/>
        </w:rPr>
        <w:t>2.2.2.</w:t>
      </w:r>
      <w:r w:rsidRPr="00E65E9C">
        <w:rPr>
          <w:color w:val="C00000"/>
          <w:sz w:val="28"/>
          <w:szCs w:val="28"/>
        </w:rPr>
        <w:t xml:space="preserve"> </w:t>
      </w:r>
      <w:r w:rsidRPr="00E65E9C">
        <w:rPr>
          <w:color w:val="000000"/>
          <w:sz w:val="28"/>
          <w:szCs w:val="28"/>
        </w:rPr>
        <w:t xml:space="preserve">Заявители или их уполномоченные представители направляют в администрацию </w:t>
      </w:r>
      <w:r w:rsidR="0029395F">
        <w:rPr>
          <w:color w:val="FF0000"/>
          <w:sz w:val="28"/>
          <w:szCs w:val="28"/>
        </w:rPr>
        <w:t>Прибрежниского</w:t>
      </w:r>
      <w:r w:rsidRPr="00E65E9C">
        <w:rPr>
          <w:color w:val="FF0000"/>
          <w:sz w:val="28"/>
          <w:szCs w:val="28"/>
        </w:rPr>
        <w:t xml:space="preserve"> </w:t>
      </w:r>
      <w:r w:rsidR="0029395F">
        <w:rPr>
          <w:color w:val="FF0000"/>
          <w:sz w:val="28"/>
          <w:szCs w:val="28"/>
        </w:rPr>
        <w:t>сельского поселения</w:t>
      </w:r>
      <w:r w:rsidR="0029395F" w:rsidRPr="00E65E9C">
        <w:rPr>
          <w:color w:val="000000"/>
          <w:sz w:val="28"/>
          <w:szCs w:val="28"/>
        </w:rPr>
        <w:t xml:space="preserve"> </w:t>
      </w:r>
      <w:r w:rsidRPr="00E65E9C">
        <w:rPr>
          <w:color w:val="000000"/>
          <w:sz w:val="28"/>
          <w:szCs w:val="28"/>
        </w:rPr>
        <w:t xml:space="preserve">обоснованные предложения (заявление с прилагаемыми обосновывающими материалами) о </w:t>
      </w:r>
      <w:r>
        <w:rPr>
          <w:snapToGrid w:val="0"/>
          <w:sz w:val="28"/>
          <w:szCs w:val="28"/>
        </w:rPr>
        <w:t>согласовании</w:t>
      </w:r>
      <w:r w:rsidRPr="00EA7A6B">
        <w:rPr>
          <w:snapToGrid w:val="0"/>
          <w:sz w:val="28"/>
          <w:szCs w:val="28"/>
        </w:rPr>
        <w:t xml:space="preserve">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65E9C">
        <w:rPr>
          <w:color w:val="C00000"/>
          <w:sz w:val="28"/>
          <w:szCs w:val="28"/>
        </w:rPr>
        <w:t>.</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 xml:space="preserve">2.2.3. </w:t>
      </w:r>
      <w:r w:rsidR="0029395F" w:rsidRPr="00D6309B">
        <w:rPr>
          <w:sz w:val="28"/>
          <w:szCs w:val="28"/>
        </w:rPr>
        <w:t>Работу по предоставлению муниципальной услуги осуществляют специалисты администрации Прибрежнинского сельского поселения (далее - специалисты</w:t>
      </w:r>
      <w:r w:rsidRPr="00E65E9C">
        <w:rPr>
          <w:color w:val="000000"/>
          <w:sz w:val="28"/>
          <w:szCs w:val="28"/>
        </w:rPr>
        <w:t>).</w:t>
      </w:r>
    </w:p>
    <w:p w:rsidR="007455B1" w:rsidRPr="00E65E9C" w:rsidRDefault="007455B1" w:rsidP="00E65E9C">
      <w:pPr>
        <w:pStyle w:val="a9"/>
        <w:spacing w:before="0" w:beforeAutospacing="0" w:after="0" w:afterAutospacing="0"/>
        <w:ind w:firstLine="709"/>
        <w:jc w:val="both"/>
        <w:rPr>
          <w:color w:val="000000"/>
          <w:sz w:val="28"/>
          <w:szCs w:val="28"/>
        </w:rPr>
      </w:pPr>
      <w:r w:rsidRPr="00E65E9C">
        <w:rPr>
          <w:color w:val="000000"/>
          <w:sz w:val="28"/>
          <w:szCs w:val="28"/>
        </w:rPr>
        <w:t xml:space="preserve">2.2.4. Основанием  для предоставления муниципальной услуги является письменное заявление, принятое от Заявителя или его уполномоченного представителя. Заявители или их уполномоченные представители направляют в администрацию </w:t>
      </w:r>
      <w:r w:rsidR="0029395F">
        <w:rPr>
          <w:color w:val="FF0000"/>
          <w:sz w:val="28"/>
          <w:szCs w:val="28"/>
        </w:rPr>
        <w:t>Прибрежниского</w:t>
      </w:r>
      <w:r w:rsidRPr="00E65E9C">
        <w:rPr>
          <w:color w:val="000000"/>
          <w:sz w:val="28"/>
          <w:szCs w:val="28"/>
        </w:rPr>
        <w:t xml:space="preserve"> </w:t>
      </w:r>
      <w:r w:rsidR="0029395F">
        <w:rPr>
          <w:color w:val="000000"/>
          <w:sz w:val="28"/>
          <w:szCs w:val="28"/>
        </w:rPr>
        <w:t>сельского поселения</w:t>
      </w:r>
      <w:r w:rsidRPr="00E65E9C">
        <w:rPr>
          <w:color w:val="000000"/>
          <w:sz w:val="28"/>
          <w:szCs w:val="28"/>
        </w:rPr>
        <w:t xml:space="preserve"> обоснованные предложения (заявление с прилагаемыми обосновывающими материалами) о </w:t>
      </w:r>
      <w:r>
        <w:rPr>
          <w:snapToGrid w:val="0"/>
          <w:sz w:val="28"/>
          <w:szCs w:val="28"/>
        </w:rPr>
        <w:t>согласовании</w:t>
      </w:r>
      <w:r w:rsidRPr="00EA7A6B">
        <w:rPr>
          <w:snapToGrid w:val="0"/>
          <w:sz w:val="28"/>
          <w:szCs w:val="28"/>
        </w:rPr>
        <w:t xml:space="preserve">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65E9C">
        <w:rPr>
          <w:color w:val="000000"/>
          <w:sz w:val="28"/>
          <w:szCs w:val="28"/>
        </w:rPr>
        <w:t>.</w:t>
      </w:r>
    </w:p>
    <w:p w:rsidR="00127845" w:rsidRDefault="007455B1" w:rsidP="00D00F6D">
      <w:pPr>
        <w:pStyle w:val="consplustitle"/>
        <w:spacing w:before="0" w:beforeAutospacing="0" w:after="0" w:afterAutospacing="0"/>
        <w:ind w:firstLine="709"/>
        <w:jc w:val="both"/>
        <w:rPr>
          <w:sz w:val="28"/>
          <w:szCs w:val="28"/>
        </w:rPr>
      </w:pPr>
      <w:r w:rsidRPr="00D00F6D">
        <w:rPr>
          <w:sz w:val="28"/>
          <w:szCs w:val="28"/>
        </w:rPr>
        <w:t xml:space="preserve">Консультации по вопросам </w:t>
      </w:r>
      <w:r>
        <w:rPr>
          <w:snapToGrid w:val="0"/>
          <w:sz w:val="28"/>
          <w:szCs w:val="28"/>
        </w:rPr>
        <w:t>согласования</w:t>
      </w:r>
      <w:r w:rsidRPr="00EA7A6B">
        <w:rPr>
          <w:snapToGrid w:val="0"/>
          <w:sz w:val="28"/>
          <w:szCs w:val="28"/>
        </w:rPr>
        <w:t xml:space="preserve">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D00F6D">
        <w:rPr>
          <w:sz w:val="28"/>
          <w:szCs w:val="28"/>
        </w:rPr>
        <w:t xml:space="preserve"> </w:t>
      </w:r>
      <w:r w:rsidR="00127845" w:rsidRPr="00D6309B">
        <w:rPr>
          <w:sz w:val="28"/>
          <w:szCs w:val="28"/>
        </w:rPr>
        <w:t>могут предоставляться</w:t>
      </w:r>
      <w:r w:rsidR="00127845">
        <w:rPr>
          <w:sz w:val="28"/>
          <w:szCs w:val="28"/>
        </w:rPr>
        <w:t>:</w:t>
      </w:r>
    </w:p>
    <w:p w:rsidR="007455B1" w:rsidRPr="00D00F6D" w:rsidRDefault="007455B1" w:rsidP="00D00F6D">
      <w:pPr>
        <w:pStyle w:val="consplustitle"/>
        <w:spacing w:before="0" w:beforeAutospacing="0" w:after="0" w:afterAutospacing="0"/>
        <w:ind w:firstLine="709"/>
        <w:jc w:val="both"/>
        <w:rPr>
          <w:sz w:val="28"/>
          <w:szCs w:val="28"/>
        </w:rPr>
      </w:pPr>
      <w:r w:rsidRPr="00D00F6D">
        <w:rPr>
          <w:sz w:val="28"/>
          <w:szCs w:val="28"/>
        </w:rPr>
        <w:t>- по письменным обращениям;</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по телефону;</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по электронной почте.</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При консультировании по письменным обращениям ответ направляется почтой в адрес заявителя в срок, не превышающий 30 календарных дней с момента поступления письменного обращения.</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Если обращение за консультацией поступает по телефону, то на ответ выделяется не более 10 минут, время ожидания ответа на звонок не должно превышать 5 минут.</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При консультировании в форме ответов по электронной почте ответ на обращение направляется на электронный адрес заявителя в срок, не превышающий 15 рабочих дней с момента поступления обращения.</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xml:space="preserve">При ответах на телефонные звонки и личные обращения специалисты администрации </w:t>
      </w:r>
      <w:r w:rsidR="00F36DA4">
        <w:rPr>
          <w:rFonts w:ascii="Times New Roman" w:hAnsi="Times New Roman"/>
          <w:color w:val="FF0000"/>
          <w:sz w:val="28"/>
          <w:szCs w:val="28"/>
        </w:rPr>
        <w:t xml:space="preserve">Прибрежнинского </w:t>
      </w:r>
      <w:r w:rsidR="00856E21">
        <w:rPr>
          <w:rFonts w:ascii="Times New Roman" w:hAnsi="Times New Roman"/>
          <w:color w:val="FF0000"/>
          <w:sz w:val="28"/>
          <w:szCs w:val="28"/>
        </w:rPr>
        <w:t xml:space="preserve">сельского поселения </w:t>
      </w:r>
      <w:r w:rsidRPr="00E65E9C">
        <w:rPr>
          <w:rFonts w:ascii="Times New Roman" w:hAnsi="Times New Roman"/>
          <w:color w:val="000000"/>
          <w:sz w:val="28"/>
          <w:szCs w:val="28"/>
        </w:rPr>
        <w:t xml:space="preserve"> подробно и в вежливой (корректной) форме консультируют обратившихся по интересующим их </w:t>
      </w:r>
      <w:r w:rsidRPr="00E65E9C">
        <w:rPr>
          <w:rFonts w:ascii="Times New Roman" w:hAnsi="Times New Roman"/>
          <w:color w:val="000000"/>
          <w:sz w:val="28"/>
          <w:szCs w:val="28"/>
        </w:rPr>
        <w:lastRenderedPageBreak/>
        <w:t>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7455B1" w:rsidRPr="00E65E9C" w:rsidRDefault="007455B1" w:rsidP="00E65E9C">
      <w:pPr>
        <w:shd w:val="clear" w:color="auto" w:fill="FFFFFF"/>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органа исполнительной власти или обратившемуся должен быть сообщен телефонный номер, по которому можно получить необходимую информацию.</w:t>
      </w:r>
    </w:p>
    <w:p w:rsidR="007455B1" w:rsidRPr="00E65E9C" w:rsidRDefault="007455B1" w:rsidP="00E65E9C">
      <w:pPr>
        <w:pStyle w:val="a9"/>
        <w:spacing w:before="0" w:beforeAutospacing="0" w:after="0" w:afterAutospacing="0"/>
        <w:ind w:firstLine="709"/>
        <w:jc w:val="both"/>
        <w:rPr>
          <w:color w:val="000000"/>
          <w:sz w:val="28"/>
          <w:szCs w:val="28"/>
        </w:rPr>
      </w:pPr>
      <w:r w:rsidRPr="00E65E9C">
        <w:rPr>
          <w:color w:val="000000"/>
          <w:sz w:val="28"/>
          <w:szCs w:val="28"/>
        </w:rPr>
        <w:t>2.2.5. Предоставление муниципальной услуги по принципу «одного окна», в том числе на базе многофункционального центра не предусмотрено.</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2.2.6. 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7455B1"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2.2.7. 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подведомственные им организации.</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b/>
          <w:color w:val="000000"/>
          <w:sz w:val="28"/>
          <w:szCs w:val="28"/>
        </w:rPr>
        <w:t>2.3.</w:t>
      </w:r>
      <w:r w:rsidRPr="00E65E9C">
        <w:rPr>
          <w:rFonts w:ascii="Times New Roman" w:hAnsi="Times New Roman"/>
          <w:color w:val="000000"/>
          <w:sz w:val="28"/>
          <w:szCs w:val="28"/>
        </w:rPr>
        <w:t xml:space="preserve"> </w:t>
      </w:r>
      <w:r w:rsidRPr="00E65E9C">
        <w:rPr>
          <w:rStyle w:val="aa"/>
          <w:rFonts w:ascii="Times New Roman" w:hAnsi="Times New Roman"/>
          <w:color w:val="000000"/>
          <w:sz w:val="28"/>
          <w:szCs w:val="28"/>
        </w:rPr>
        <w:t>Результат предоставления муниципальной услуги</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Результатом предоставления муниципальной услуги являются:</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 xml:space="preserve">- </w:t>
      </w:r>
      <w:r w:rsidRPr="00E65E9C">
        <w:rPr>
          <w:color w:val="C00000"/>
          <w:sz w:val="28"/>
          <w:szCs w:val="28"/>
        </w:rPr>
        <w:t> </w:t>
      </w:r>
      <w:r w:rsidRPr="00E65E9C">
        <w:rPr>
          <w:color w:val="000000"/>
          <w:sz w:val="28"/>
          <w:szCs w:val="28"/>
        </w:rPr>
        <w:t xml:space="preserve">согласование  главой   муниципального образования </w:t>
      </w:r>
      <w:r w:rsidRPr="00EA7A6B">
        <w:rPr>
          <w:snapToGrid w:val="0"/>
          <w:sz w:val="28"/>
          <w:szCs w:val="28"/>
        </w:rPr>
        <w:t>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65E9C">
        <w:rPr>
          <w:color w:val="000000"/>
          <w:sz w:val="28"/>
          <w:szCs w:val="28"/>
        </w:rPr>
        <w:t>;</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 xml:space="preserve">- отказ в согласовании  главой   муниципального образования </w:t>
      </w:r>
      <w:r w:rsidRPr="00EA7A6B">
        <w:rPr>
          <w:snapToGrid w:val="0"/>
          <w:sz w:val="28"/>
          <w:szCs w:val="28"/>
        </w:rPr>
        <w:t>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r w:rsidRPr="00E65E9C">
        <w:rPr>
          <w:color w:val="000000"/>
          <w:sz w:val="28"/>
          <w:szCs w:val="28"/>
        </w:rPr>
        <w:t>.</w:t>
      </w:r>
    </w:p>
    <w:p w:rsidR="007455B1" w:rsidRPr="00E65E9C" w:rsidRDefault="007455B1" w:rsidP="00E65E9C">
      <w:pPr>
        <w:pStyle w:val="a8"/>
        <w:spacing w:before="0" w:beforeAutospacing="0" w:after="0" w:afterAutospacing="0"/>
        <w:ind w:firstLine="709"/>
        <w:jc w:val="both"/>
        <w:rPr>
          <w:b/>
          <w:color w:val="000000"/>
          <w:sz w:val="28"/>
          <w:szCs w:val="28"/>
        </w:rPr>
      </w:pPr>
      <w:r w:rsidRPr="00E65E9C">
        <w:rPr>
          <w:b/>
          <w:color w:val="000000"/>
          <w:sz w:val="28"/>
          <w:szCs w:val="28"/>
        </w:rPr>
        <w:t xml:space="preserve">2.4.   Срок предоставления государственной услуги </w:t>
      </w:r>
    </w:p>
    <w:p w:rsidR="007455B1" w:rsidRPr="00E65E9C" w:rsidRDefault="007455B1" w:rsidP="00E65E9C">
      <w:pPr>
        <w:pStyle w:val="a8"/>
        <w:spacing w:before="0" w:beforeAutospacing="0" w:after="0" w:afterAutospacing="0"/>
        <w:ind w:firstLine="709"/>
        <w:jc w:val="both"/>
        <w:rPr>
          <w:color w:val="000000"/>
          <w:sz w:val="28"/>
          <w:szCs w:val="28"/>
        </w:rPr>
      </w:pPr>
      <w:r w:rsidRPr="00E65E9C">
        <w:rPr>
          <w:color w:val="000000"/>
          <w:sz w:val="28"/>
          <w:szCs w:val="28"/>
        </w:rPr>
        <w:t xml:space="preserve">Общий срок исполнения функции по предоставлению муниципальной услуги с учетом необходимости обращения в другие организации для получения информации, необходимой для предоставления муниципальной услуги, составляет </w:t>
      </w:r>
      <w:r w:rsidRPr="004C1EDD">
        <w:rPr>
          <w:sz w:val="28"/>
          <w:szCs w:val="28"/>
        </w:rPr>
        <w:t>15</w:t>
      </w:r>
      <w:r w:rsidRPr="00E65E9C">
        <w:rPr>
          <w:color w:val="000000"/>
          <w:sz w:val="28"/>
          <w:szCs w:val="28"/>
        </w:rPr>
        <w:t xml:space="preserve"> календарных дней с момента регистрации запроса до момента его исполнения и направления заявителю. </w:t>
      </w:r>
    </w:p>
    <w:p w:rsidR="007455B1" w:rsidRPr="00E65E9C" w:rsidRDefault="007455B1" w:rsidP="00E65E9C">
      <w:pPr>
        <w:spacing w:after="0" w:line="240" w:lineRule="auto"/>
        <w:ind w:firstLine="709"/>
        <w:jc w:val="both"/>
        <w:rPr>
          <w:rFonts w:ascii="Times New Roman" w:hAnsi="Times New Roman"/>
          <w:b/>
          <w:color w:val="000000"/>
          <w:sz w:val="28"/>
          <w:szCs w:val="28"/>
        </w:rPr>
      </w:pPr>
      <w:r w:rsidRPr="00E65E9C">
        <w:rPr>
          <w:rStyle w:val="aa"/>
          <w:rFonts w:ascii="Times New Roman" w:hAnsi="Times New Roman"/>
          <w:color w:val="000000"/>
          <w:sz w:val="28"/>
          <w:szCs w:val="28"/>
        </w:rPr>
        <w:t>2.5. Перечень н</w:t>
      </w:r>
      <w:r w:rsidRPr="00E65E9C">
        <w:rPr>
          <w:rFonts w:ascii="Times New Roman" w:hAnsi="Times New Roman"/>
          <w:b/>
          <w:color w:val="000000"/>
          <w:sz w:val="28"/>
          <w:szCs w:val="28"/>
        </w:rPr>
        <w:t>ормативных правовых актов, регулирующих предоставление муниципальной услуги</w:t>
      </w:r>
    </w:p>
    <w:p w:rsidR="007455B1" w:rsidRPr="00612F0B" w:rsidRDefault="007455B1" w:rsidP="00612F0B">
      <w:pPr>
        <w:pStyle w:val="a8"/>
        <w:widowControl w:val="0"/>
        <w:spacing w:before="0" w:beforeAutospacing="0" w:after="0" w:afterAutospacing="0"/>
        <w:ind w:firstLine="709"/>
        <w:jc w:val="both"/>
        <w:rPr>
          <w:color w:val="000000"/>
          <w:sz w:val="28"/>
          <w:szCs w:val="28"/>
        </w:rPr>
      </w:pPr>
      <w:r w:rsidRPr="00612F0B">
        <w:rPr>
          <w:color w:val="000000"/>
          <w:sz w:val="28"/>
          <w:szCs w:val="28"/>
        </w:rPr>
        <w:t>К нормативным правовым актам, регулирующим предоставление муниципальной услуги, относятся:</w:t>
      </w:r>
    </w:p>
    <w:p w:rsidR="007455B1" w:rsidRPr="00612F0B" w:rsidRDefault="007455B1" w:rsidP="00856E21">
      <w:pPr>
        <w:pStyle w:val="a8"/>
        <w:widowControl w:val="0"/>
        <w:numPr>
          <w:ilvl w:val="0"/>
          <w:numId w:val="12"/>
        </w:numPr>
        <w:spacing w:before="0" w:beforeAutospacing="0" w:after="0" w:afterAutospacing="0"/>
        <w:jc w:val="both"/>
        <w:rPr>
          <w:color w:val="000000"/>
          <w:sz w:val="28"/>
          <w:szCs w:val="28"/>
        </w:rPr>
      </w:pPr>
      <w:r w:rsidRPr="00612F0B">
        <w:rPr>
          <w:sz w:val="28"/>
          <w:szCs w:val="28"/>
        </w:rPr>
        <w:t>Федеральный закон от 06.10.2003</w:t>
      </w:r>
      <w:r w:rsidR="00856E21">
        <w:rPr>
          <w:sz w:val="28"/>
          <w:szCs w:val="28"/>
        </w:rPr>
        <w:t xml:space="preserve"> года №</w:t>
      </w:r>
      <w:r w:rsidRPr="00612F0B">
        <w:rPr>
          <w:sz w:val="28"/>
          <w:szCs w:val="28"/>
        </w:rPr>
        <w:t xml:space="preserve">131-ФЗ «Об общих принципах организации местного самоуправления в РФ»;  </w:t>
      </w:r>
    </w:p>
    <w:p w:rsidR="007455B1" w:rsidRPr="00612F0B"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sz w:val="28"/>
          <w:szCs w:val="28"/>
          <w:lang w:eastAsia="ru-RU"/>
        </w:rPr>
        <w:t>Фе</w:t>
      </w:r>
      <w:r w:rsidR="00856E21">
        <w:rPr>
          <w:rFonts w:ascii="Times New Roman" w:hAnsi="Times New Roman"/>
          <w:sz w:val="28"/>
          <w:szCs w:val="28"/>
          <w:lang w:eastAsia="ru-RU"/>
        </w:rPr>
        <w:t>деральный закон от 27.07.2010 года №</w:t>
      </w:r>
      <w:r w:rsidRPr="00612F0B">
        <w:rPr>
          <w:rFonts w:ascii="Times New Roman" w:hAnsi="Times New Roman"/>
          <w:sz w:val="28"/>
          <w:szCs w:val="28"/>
          <w:lang w:eastAsia="ru-RU"/>
        </w:rPr>
        <w:t xml:space="preserve">190-ФЗ «О теплоснабжении»; </w:t>
      </w:r>
    </w:p>
    <w:p w:rsidR="007455B1" w:rsidRPr="00612F0B" w:rsidRDefault="00856E21" w:rsidP="00856E21">
      <w:pPr>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Федеральный закон от 27.07.2010 года №</w:t>
      </w:r>
      <w:r w:rsidR="007455B1" w:rsidRPr="00612F0B">
        <w:rPr>
          <w:rFonts w:ascii="Times New Roman" w:hAnsi="Times New Roman"/>
          <w:sz w:val="28"/>
          <w:szCs w:val="28"/>
          <w:lang w:eastAsia="ru-RU"/>
        </w:rPr>
        <w:t xml:space="preserve">210-ФЗ «Об организации предоставления государственных и муниципальных услуг»;  </w:t>
      </w:r>
    </w:p>
    <w:p w:rsidR="007455B1" w:rsidRPr="00612F0B"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sz w:val="28"/>
          <w:szCs w:val="28"/>
        </w:rPr>
        <w:t>Постановление Правительства РФ от 10.04.2013</w:t>
      </w:r>
      <w:r w:rsidR="00856E21">
        <w:rPr>
          <w:rFonts w:ascii="Times New Roman" w:hAnsi="Times New Roman"/>
          <w:sz w:val="28"/>
          <w:szCs w:val="28"/>
        </w:rPr>
        <w:t xml:space="preserve"> года</w:t>
      </w:r>
      <w:r w:rsidRPr="00612F0B">
        <w:rPr>
          <w:rFonts w:ascii="Times New Roman" w:hAnsi="Times New Roman"/>
          <w:sz w:val="28"/>
          <w:szCs w:val="28"/>
        </w:rPr>
        <w:t xml:space="preserve"> №317 «Об утверждении положения о плане снижения сбросов загрязняющих </w:t>
      </w:r>
      <w:r w:rsidRPr="00612F0B">
        <w:rPr>
          <w:rFonts w:ascii="Times New Roman" w:hAnsi="Times New Roman"/>
          <w:sz w:val="28"/>
          <w:szCs w:val="28"/>
        </w:rPr>
        <w:lastRenderedPageBreak/>
        <w:t>веществ, иных веществ и микроорганизмов в поверхностные водные объекты, подземные водные объекты и на водосборные площади»;</w:t>
      </w:r>
    </w:p>
    <w:p w:rsidR="007455B1" w:rsidRPr="00587964"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sz w:val="28"/>
          <w:szCs w:val="28"/>
        </w:rPr>
        <w:t xml:space="preserve"> Постановление Правительства РФ от 18.03.2013</w:t>
      </w:r>
      <w:r w:rsidR="00856E21">
        <w:rPr>
          <w:rFonts w:ascii="Times New Roman" w:hAnsi="Times New Roman"/>
          <w:sz w:val="28"/>
          <w:szCs w:val="28"/>
        </w:rPr>
        <w:t xml:space="preserve"> года</w:t>
      </w:r>
      <w:r w:rsidRPr="00612F0B">
        <w:rPr>
          <w:rFonts w:ascii="Times New Roman" w:hAnsi="Times New Roman"/>
          <w:sz w:val="28"/>
          <w:szCs w:val="28"/>
        </w:rPr>
        <w:t xml:space="preserve"> №230 «О категориях абонентов, для объектов которых устанавливаются нормативы допустимых сбросов загрязняющих веществ, иных веществ и микроорганизмов»;</w:t>
      </w:r>
      <w:r w:rsidRPr="00612F0B">
        <w:rPr>
          <w:rFonts w:ascii="Times New Roman" w:hAnsi="Times New Roman"/>
          <w:color w:val="000000"/>
          <w:sz w:val="28"/>
          <w:szCs w:val="28"/>
        </w:rPr>
        <w:t xml:space="preserve"> </w:t>
      </w:r>
    </w:p>
    <w:p w:rsidR="007455B1" w:rsidRPr="00612F0B"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color w:val="000000"/>
          <w:sz w:val="28"/>
          <w:szCs w:val="28"/>
        </w:rPr>
        <w:t xml:space="preserve">Устав </w:t>
      </w:r>
      <w:r w:rsidR="0029395F">
        <w:rPr>
          <w:rFonts w:ascii="Times New Roman" w:hAnsi="Times New Roman"/>
          <w:color w:val="000000"/>
          <w:sz w:val="28"/>
          <w:szCs w:val="28"/>
        </w:rPr>
        <w:t>Прибрежниского</w:t>
      </w:r>
      <w:r w:rsidRPr="00612F0B">
        <w:rPr>
          <w:rFonts w:ascii="Times New Roman" w:hAnsi="Times New Roman"/>
          <w:color w:val="000000"/>
          <w:sz w:val="28"/>
          <w:szCs w:val="28"/>
        </w:rPr>
        <w:t xml:space="preserve"> муниципального образования;</w:t>
      </w:r>
    </w:p>
    <w:p w:rsidR="007455B1" w:rsidRPr="00612F0B"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sz w:val="28"/>
          <w:szCs w:val="28"/>
        </w:rPr>
        <w:t xml:space="preserve"> настоящий административный регламент;</w:t>
      </w:r>
    </w:p>
    <w:p w:rsidR="007455B1" w:rsidRPr="00612F0B" w:rsidRDefault="007455B1" w:rsidP="00856E21">
      <w:pPr>
        <w:numPr>
          <w:ilvl w:val="0"/>
          <w:numId w:val="12"/>
        </w:numPr>
        <w:autoSpaceDE w:val="0"/>
        <w:autoSpaceDN w:val="0"/>
        <w:adjustRightInd w:val="0"/>
        <w:spacing w:after="0" w:line="240" w:lineRule="auto"/>
        <w:jc w:val="both"/>
        <w:rPr>
          <w:rFonts w:ascii="Times New Roman" w:hAnsi="Times New Roman"/>
          <w:sz w:val="28"/>
          <w:szCs w:val="28"/>
          <w:lang w:eastAsia="ru-RU"/>
        </w:rPr>
      </w:pPr>
      <w:r w:rsidRPr="00612F0B">
        <w:rPr>
          <w:rFonts w:ascii="Times New Roman" w:hAnsi="Times New Roman"/>
          <w:sz w:val="28"/>
          <w:szCs w:val="28"/>
        </w:rPr>
        <w:t>иные нормативные правовые акты Российской Федерации.</w:t>
      </w:r>
    </w:p>
    <w:p w:rsidR="007455B1" w:rsidRPr="00E65E9C" w:rsidRDefault="007455B1" w:rsidP="00E65E9C">
      <w:pPr>
        <w:tabs>
          <w:tab w:val="left" w:pos="0"/>
        </w:tabs>
        <w:spacing w:after="0" w:line="240" w:lineRule="auto"/>
        <w:ind w:firstLine="709"/>
        <w:jc w:val="both"/>
        <w:rPr>
          <w:rFonts w:ascii="Times New Roman" w:hAnsi="Times New Roman"/>
          <w:b/>
          <w:color w:val="000000"/>
          <w:sz w:val="28"/>
          <w:szCs w:val="28"/>
        </w:rPr>
      </w:pPr>
      <w:r w:rsidRPr="00E65E9C">
        <w:rPr>
          <w:rFonts w:ascii="Times New Roman" w:hAnsi="Times New Roman"/>
          <w:b/>
          <w:color w:val="000000"/>
          <w:sz w:val="28"/>
          <w:szCs w:val="28"/>
        </w:rPr>
        <w:t>2.6. Исчерпывающий перечень документов, необходимых для предоставления муниципальной услуги, и требования к предоставляемым документам</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2.6.1. 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заявителем:</w:t>
      </w:r>
    </w:p>
    <w:p w:rsidR="007455B1" w:rsidRPr="006E5071" w:rsidRDefault="007455B1" w:rsidP="006B62E9">
      <w:pPr>
        <w:tabs>
          <w:tab w:val="left" w:pos="1134"/>
          <w:tab w:val="left" w:pos="1276"/>
        </w:tabs>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 xml:space="preserve">- </w:t>
      </w:r>
      <w:r w:rsidRPr="006E5071">
        <w:rPr>
          <w:rFonts w:ascii="Times New Roman" w:hAnsi="Times New Roman"/>
          <w:sz w:val="28"/>
          <w:szCs w:val="28"/>
          <w:lang w:eastAsia="ru-RU"/>
        </w:rPr>
        <w:t xml:space="preserve">план (с учетом поэтапного достижения утвержденных нормативов по каждому веществу, по которому планируется установление лимита на сбросы) по форме согласно Приложению </w:t>
      </w:r>
      <w:r w:rsidR="00747025">
        <w:rPr>
          <w:rFonts w:ascii="Times New Roman" w:hAnsi="Times New Roman"/>
          <w:sz w:val="28"/>
          <w:szCs w:val="28"/>
          <w:lang w:eastAsia="ru-RU"/>
        </w:rPr>
        <w:t>№</w:t>
      </w:r>
      <w:r w:rsidRPr="006E5071">
        <w:rPr>
          <w:rFonts w:ascii="Times New Roman" w:hAnsi="Times New Roman"/>
          <w:sz w:val="28"/>
          <w:szCs w:val="28"/>
          <w:lang w:eastAsia="ru-RU"/>
        </w:rPr>
        <w:t>2 к Регламенту;</w:t>
      </w:r>
    </w:p>
    <w:p w:rsidR="007455B1" w:rsidRPr="006E5071" w:rsidRDefault="007455B1" w:rsidP="006B62E9">
      <w:pPr>
        <w:tabs>
          <w:tab w:val="left" w:pos="1134"/>
          <w:tab w:val="left" w:pos="1276"/>
        </w:tabs>
        <w:spacing w:after="0" w:line="240" w:lineRule="auto"/>
        <w:ind w:firstLine="1134"/>
        <w:jc w:val="both"/>
        <w:rPr>
          <w:rFonts w:ascii="Times New Roman" w:hAnsi="Times New Roman"/>
          <w:sz w:val="28"/>
          <w:szCs w:val="28"/>
          <w:lang w:eastAsia="ru-RU"/>
        </w:rPr>
      </w:pPr>
      <w:r>
        <w:rPr>
          <w:rFonts w:ascii="Times New Roman" w:hAnsi="Times New Roman"/>
          <w:sz w:val="28"/>
          <w:szCs w:val="28"/>
          <w:lang w:eastAsia="ru-RU"/>
        </w:rPr>
        <w:t xml:space="preserve">- </w:t>
      </w:r>
      <w:r w:rsidRPr="006E5071">
        <w:rPr>
          <w:rFonts w:ascii="Times New Roman" w:hAnsi="Times New Roman"/>
          <w:sz w:val="28"/>
          <w:szCs w:val="28"/>
          <w:lang w:eastAsia="ru-RU"/>
        </w:rPr>
        <w:t>отчет о ходе выполнения ранее согласованного плана - в случае, если заявителю уже устанавливались лимиты на сбросы</w:t>
      </w:r>
      <w:r w:rsidR="00747025">
        <w:rPr>
          <w:rFonts w:ascii="Times New Roman" w:hAnsi="Times New Roman"/>
          <w:sz w:val="28"/>
          <w:szCs w:val="28"/>
          <w:lang w:eastAsia="ru-RU"/>
        </w:rPr>
        <w:t>, по форме согласно  Приложению№</w:t>
      </w:r>
      <w:r w:rsidRPr="006E5071">
        <w:rPr>
          <w:rFonts w:ascii="Times New Roman" w:hAnsi="Times New Roman"/>
          <w:sz w:val="28"/>
          <w:szCs w:val="28"/>
          <w:lang w:eastAsia="ru-RU"/>
        </w:rPr>
        <w:t>3 к Регламенту.</w:t>
      </w:r>
    </w:p>
    <w:p w:rsidR="007455B1" w:rsidRPr="00E65E9C" w:rsidRDefault="007455B1" w:rsidP="00E65E9C">
      <w:pPr>
        <w:pStyle w:val="a9"/>
        <w:spacing w:before="0" w:beforeAutospacing="0" w:after="0" w:afterAutospacing="0"/>
        <w:ind w:firstLine="709"/>
        <w:jc w:val="both"/>
        <w:rPr>
          <w:color w:val="000000"/>
          <w:sz w:val="28"/>
          <w:szCs w:val="28"/>
        </w:rPr>
      </w:pPr>
      <w:r w:rsidRPr="00E65E9C">
        <w:rPr>
          <w:color w:val="000000"/>
          <w:sz w:val="28"/>
          <w:szCs w:val="28"/>
        </w:rPr>
        <w:t xml:space="preserve">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w:t>
      </w:r>
    </w:p>
    <w:p w:rsidR="007455B1" w:rsidRPr="00E65E9C" w:rsidRDefault="007455B1" w:rsidP="00E65E9C">
      <w:pPr>
        <w:pStyle w:val="a9"/>
        <w:spacing w:before="0" w:beforeAutospacing="0" w:after="0" w:afterAutospacing="0"/>
        <w:ind w:firstLine="709"/>
        <w:jc w:val="both"/>
        <w:rPr>
          <w:color w:val="000000"/>
          <w:sz w:val="28"/>
          <w:szCs w:val="28"/>
        </w:rPr>
      </w:pPr>
      <w:r w:rsidRPr="00E65E9C">
        <w:rPr>
          <w:color w:val="000000"/>
          <w:sz w:val="28"/>
          <w:szCs w:val="28"/>
        </w:rPr>
        <w:t>- 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собственности на недвижимое имущество).</w:t>
      </w:r>
    </w:p>
    <w:p w:rsidR="007455B1" w:rsidRPr="00E65E9C" w:rsidRDefault="007455B1" w:rsidP="00E65E9C">
      <w:pPr>
        <w:tabs>
          <w:tab w:val="left" w:pos="0"/>
        </w:tabs>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2.6.3. Исполнитель при предоставлении муниципальной услуги не вправе требовать от заявителей или их представителей:</w:t>
      </w:r>
    </w:p>
    <w:p w:rsidR="007455B1" w:rsidRPr="00E65E9C" w:rsidRDefault="007455B1" w:rsidP="00E65E9C">
      <w:pPr>
        <w:tabs>
          <w:tab w:val="left" w:pos="0"/>
        </w:tabs>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55B1" w:rsidRPr="00E65E9C" w:rsidRDefault="007455B1" w:rsidP="00E65E9C">
      <w:pPr>
        <w:tabs>
          <w:tab w:val="left" w:pos="0"/>
        </w:tabs>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w:t>
      </w:r>
      <w:r w:rsidRPr="00E65E9C">
        <w:rPr>
          <w:rFonts w:ascii="Times New Roman" w:hAnsi="Times New Roman"/>
          <w:color w:val="000000"/>
          <w:sz w:val="28"/>
          <w:szCs w:val="28"/>
        </w:rPr>
        <w:lastRenderedPageBreak/>
        <w:t>государственных или муниципальных услуг, за исключением документов, указанных в части 6</w:t>
      </w:r>
      <w:r w:rsidR="00747025">
        <w:rPr>
          <w:rFonts w:ascii="Times New Roman" w:hAnsi="Times New Roman"/>
          <w:color w:val="000000"/>
          <w:sz w:val="28"/>
          <w:szCs w:val="28"/>
        </w:rPr>
        <w:t xml:space="preserve"> статьи 7 Федерального закона №</w:t>
      </w:r>
      <w:r w:rsidRPr="00E65E9C">
        <w:rPr>
          <w:rFonts w:ascii="Times New Roman" w:hAnsi="Times New Roman"/>
          <w:color w:val="000000"/>
          <w:sz w:val="28"/>
          <w:szCs w:val="28"/>
        </w:rPr>
        <w:t>210-ФЗ.</w:t>
      </w:r>
    </w:p>
    <w:p w:rsidR="007455B1" w:rsidRPr="00E65E9C" w:rsidRDefault="007455B1" w:rsidP="00E65E9C">
      <w:pPr>
        <w:pStyle w:val="a8"/>
        <w:spacing w:before="0" w:beforeAutospacing="0" w:after="0" w:afterAutospacing="0"/>
        <w:ind w:firstLine="709"/>
        <w:jc w:val="both"/>
        <w:rPr>
          <w:b/>
          <w:color w:val="000000"/>
          <w:sz w:val="28"/>
          <w:szCs w:val="28"/>
        </w:rPr>
      </w:pPr>
      <w:r w:rsidRPr="00F93AB7">
        <w:rPr>
          <w:b/>
          <w:color w:val="000000"/>
          <w:sz w:val="28"/>
          <w:szCs w:val="28"/>
        </w:rPr>
        <w:t>2.7.</w:t>
      </w:r>
      <w:r w:rsidRPr="00E65E9C">
        <w:rPr>
          <w:b/>
          <w:color w:val="000000"/>
          <w:sz w:val="28"/>
          <w:szCs w:val="28"/>
        </w:rPr>
        <w:t xml:space="preserve"> Исчерпывающий перечень оснований для отказа в приеме документов, необходимых для предоставления государственной услуги</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2.7.2. Документы не соответствуют требованиям, установленным пунктом 2.6.4 настоящего административного регламента.</w:t>
      </w:r>
    </w:p>
    <w:p w:rsidR="007455B1" w:rsidRPr="00E65E9C" w:rsidRDefault="007455B1" w:rsidP="00E65E9C">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E65E9C">
        <w:rPr>
          <w:rFonts w:ascii="Times New Roman" w:hAnsi="Times New Roman"/>
          <w:b/>
          <w:color w:val="000000"/>
          <w:sz w:val="28"/>
          <w:szCs w:val="28"/>
        </w:rPr>
        <w:t xml:space="preserve">2.8. Исчерпывающий перечень оснований для приостановления или отказа в предоставлении муниципальной услуги </w:t>
      </w:r>
    </w:p>
    <w:p w:rsidR="007455B1" w:rsidRPr="00E65E9C" w:rsidRDefault="007455B1" w:rsidP="00B76D69">
      <w:pPr>
        <w:pStyle w:val="a8"/>
        <w:spacing w:before="0" w:beforeAutospacing="0" w:after="0" w:afterAutospacing="0"/>
        <w:ind w:firstLine="709"/>
        <w:jc w:val="both"/>
        <w:rPr>
          <w:color w:val="000000"/>
          <w:spacing w:val="-6"/>
          <w:sz w:val="28"/>
          <w:szCs w:val="28"/>
        </w:rPr>
      </w:pPr>
      <w:r w:rsidRPr="00E65E9C">
        <w:rPr>
          <w:color w:val="000000"/>
          <w:spacing w:val="-6"/>
          <w:sz w:val="28"/>
          <w:szCs w:val="28"/>
        </w:rPr>
        <w:t>2.8.1. Предоставление муниципальной услуги может быть приостановлено или заявителю может быть отказано в предоставлении муниципальной услуги, если:</w:t>
      </w:r>
    </w:p>
    <w:p w:rsidR="007455B1" w:rsidRPr="00E65E9C" w:rsidRDefault="007455B1" w:rsidP="00B76D69">
      <w:pPr>
        <w:pStyle w:val="a8"/>
        <w:spacing w:before="0" w:beforeAutospacing="0" w:after="0" w:afterAutospacing="0"/>
        <w:ind w:firstLine="709"/>
        <w:jc w:val="both"/>
        <w:rPr>
          <w:color w:val="C00000"/>
          <w:sz w:val="28"/>
          <w:szCs w:val="28"/>
        </w:rPr>
      </w:pPr>
      <w:r w:rsidRPr="00E65E9C">
        <w:rPr>
          <w:color w:val="000000"/>
          <w:sz w:val="28"/>
          <w:szCs w:val="28"/>
        </w:rPr>
        <w:t xml:space="preserve">- информация, за предоставлением которой обратился заявитель, не относится к </w:t>
      </w:r>
      <w:r w:rsidR="00D7624B">
        <w:rPr>
          <w:color w:val="000000"/>
          <w:sz w:val="28"/>
          <w:szCs w:val="28"/>
        </w:rPr>
        <w:t xml:space="preserve">информации, </w:t>
      </w:r>
      <w:r w:rsidRPr="00E65E9C">
        <w:rPr>
          <w:color w:val="000000"/>
          <w:sz w:val="28"/>
          <w:szCs w:val="28"/>
        </w:rPr>
        <w:t>определенной настоящим административным регламенто</w:t>
      </w:r>
      <w:r w:rsidRPr="00F12C75">
        <w:rPr>
          <w:sz w:val="28"/>
          <w:szCs w:val="28"/>
        </w:rPr>
        <w:t>м;</w:t>
      </w:r>
    </w:p>
    <w:p w:rsidR="007455B1" w:rsidRPr="00E65E9C" w:rsidRDefault="007455B1" w:rsidP="00B76D69">
      <w:pPr>
        <w:pStyle w:val="a8"/>
        <w:spacing w:before="0" w:beforeAutospacing="0" w:after="0" w:afterAutospacing="0"/>
        <w:ind w:firstLine="709"/>
        <w:jc w:val="both"/>
        <w:rPr>
          <w:color w:val="000000"/>
          <w:sz w:val="28"/>
          <w:szCs w:val="28"/>
        </w:rPr>
      </w:pPr>
      <w:r w:rsidRPr="00F12C75">
        <w:rPr>
          <w:sz w:val="28"/>
          <w:szCs w:val="28"/>
        </w:rPr>
        <w:t xml:space="preserve">- </w:t>
      </w:r>
      <w:r w:rsidRPr="00E65E9C">
        <w:rPr>
          <w:color w:val="000000"/>
          <w:sz w:val="28"/>
          <w:szCs w:val="28"/>
        </w:rPr>
        <w:t>из содержания запроса невозможно установить, какая именно информация запрашивается, текст обращения не поддается прочтению, содержит нецензурные или оскорбительные выражения, отсутствует адрес заявителя;</w:t>
      </w:r>
    </w:p>
    <w:p w:rsidR="007455B1" w:rsidRPr="00E65E9C" w:rsidRDefault="007455B1" w:rsidP="00B76D69">
      <w:pPr>
        <w:pStyle w:val="a8"/>
        <w:spacing w:before="0" w:beforeAutospacing="0" w:after="0" w:afterAutospacing="0"/>
        <w:ind w:firstLine="709"/>
        <w:jc w:val="both"/>
        <w:rPr>
          <w:color w:val="000000"/>
          <w:sz w:val="28"/>
          <w:szCs w:val="28"/>
        </w:rPr>
      </w:pPr>
      <w:r w:rsidRPr="00E65E9C">
        <w:rPr>
          <w:color w:val="000000"/>
          <w:sz w:val="28"/>
          <w:szCs w:val="28"/>
        </w:rPr>
        <w:t xml:space="preserve">- в обращении содержатся вопросы, рассмотрение которых не входит в компетенцию </w:t>
      </w:r>
      <w:r w:rsidR="00D7624B">
        <w:rPr>
          <w:color w:val="000000"/>
          <w:sz w:val="28"/>
          <w:szCs w:val="28"/>
        </w:rPr>
        <w:t>исполнителя</w:t>
      </w:r>
      <w:r w:rsidRPr="00E65E9C">
        <w:rPr>
          <w:color w:val="000000"/>
          <w:sz w:val="28"/>
          <w:szCs w:val="28"/>
        </w:rPr>
        <w:t>, предоставляющего муниципальную услугу;</w:t>
      </w:r>
    </w:p>
    <w:p w:rsidR="007455B1" w:rsidRPr="00E65E9C" w:rsidRDefault="007455B1" w:rsidP="00B76D69">
      <w:pPr>
        <w:pStyle w:val="a8"/>
        <w:spacing w:before="0" w:beforeAutospacing="0" w:after="0" w:afterAutospacing="0"/>
        <w:ind w:firstLine="709"/>
        <w:jc w:val="both"/>
        <w:rPr>
          <w:color w:val="000000"/>
          <w:sz w:val="28"/>
          <w:szCs w:val="28"/>
        </w:rPr>
      </w:pPr>
      <w:r w:rsidRPr="00E65E9C">
        <w:rPr>
          <w:color w:val="000000"/>
          <w:sz w:val="28"/>
          <w:szCs w:val="28"/>
        </w:rPr>
        <w:t>- ответ по существу поставленного в обращении вопроса не может быть дан без разглашения сведений, составляющих государственную тайну, или сведений конфиденциального характера;</w:t>
      </w:r>
    </w:p>
    <w:p w:rsidR="007455B1" w:rsidRPr="00E65E9C" w:rsidRDefault="007455B1" w:rsidP="00B76D69">
      <w:pPr>
        <w:pStyle w:val="a8"/>
        <w:spacing w:before="0" w:beforeAutospacing="0" w:after="0" w:afterAutospacing="0"/>
        <w:ind w:firstLine="709"/>
        <w:jc w:val="both"/>
        <w:rPr>
          <w:color w:val="000000"/>
          <w:sz w:val="28"/>
          <w:szCs w:val="28"/>
        </w:rPr>
      </w:pPr>
      <w:r w:rsidRPr="00E65E9C">
        <w:rPr>
          <w:color w:val="000000"/>
          <w:sz w:val="28"/>
          <w:szCs w:val="28"/>
        </w:rPr>
        <w:t>- не соблюдены требования к оформлению доку</w:t>
      </w:r>
      <w:r>
        <w:rPr>
          <w:color w:val="000000"/>
          <w:sz w:val="28"/>
          <w:szCs w:val="28"/>
        </w:rPr>
        <w:t>ментов, указанные в пункте 2.6.1</w:t>
      </w:r>
      <w:r w:rsidRPr="00E65E9C">
        <w:rPr>
          <w:color w:val="000000"/>
          <w:sz w:val="28"/>
          <w:szCs w:val="28"/>
        </w:rPr>
        <w:t xml:space="preserve"> настоящего административного регламента.</w:t>
      </w:r>
    </w:p>
    <w:p w:rsidR="007455B1" w:rsidRPr="00E65E9C" w:rsidRDefault="007455B1" w:rsidP="00B76D69">
      <w:pPr>
        <w:pStyle w:val="a8"/>
        <w:spacing w:before="0" w:beforeAutospacing="0" w:after="0" w:afterAutospacing="0"/>
        <w:ind w:firstLine="709"/>
        <w:jc w:val="both"/>
        <w:rPr>
          <w:color w:val="000000"/>
          <w:sz w:val="28"/>
          <w:szCs w:val="28"/>
        </w:rPr>
      </w:pPr>
      <w:r w:rsidRPr="00E65E9C">
        <w:rPr>
          <w:color w:val="000000"/>
          <w:sz w:val="28"/>
          <w:szCs w:val="28"/>
        </w:rPr>
        <w:t>2.8.2. В случае представления дубликатных обращений получателям могут направляться уведомления о ранее данных ответах или копии этих ответов.</w:t>
      </w:r>
    </w:p>
    <w:p w:rsidR="007455B1" w:rsidRPr="00E65E9C" w:rsidRDefault="007455B1" w:rsidP="00B76D69">
      <w:pPr>
        <w:pStyle w:val="a8"/>
        <w:spacing w:before="0" w:beforeAutospacing="0" w:after="0" w:afterAutospacing="0"/>
        <w:ind w:firstLine="709"/>
        <w:jc w:val="both"/>
        <w:rPr>
          <w:color w:val="000000"/>
          <w:sz w:val="28"/>
          <w:szCs w:val="28"/>
        </w:rPr>
      </w:pPr>
      <w:r w:rsidRPr="00E65E9C">
        <w:rPr>
          <w:color w:val="000000"/>
          <w:sz w:val="28"/>
          <w:szCs w:val="28"/>
        </w:rPr>
        <w:t>2.8.3. Обо всех случаях приостановления или отказа в предоставлении муниципальной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обращения, если иной срок не установлен законодательством Российской Федерации.</w:t>
      </w:r>
    </w:p>
    <w:p w:rsidR="007455B1" w:rsidRPr="00E65E9C" w:rsidRDefault="007455B1" w:rsidP="00E65E9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65E9C">
        <w:rPr>
          <w:rFonts w:ascii="Times New Roman" w:hAnsi="Times New Roman"/>
          <w:b/>
          <w:color w:val="000000"/>
          <w:sz w:val="28"/>
          <w:szCs w:val="28"/>
        </w:rPr>
        <w:t>2.9.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Pr="00E65E9C">
        <w:rPr>
          <w:rFonts w:ascii="Times New Roman" w:hAnsi="Times New Roman"/>
          <w:color w:val="000000"/>
          <w:sz w:val="28"/>
          <w:szCs w:val="28"/>
        </w:rPr>
        <w:t>, участвующими в предоставлении муниципальной услуги, не предусмотрены.</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b/>
          <w:color w:val="000000"/>
          <w:sz w:val="28"/>
          <w:szCs w:val="28"/>
        </w:rPr>
        <w:t>2.10. Плата за предоставление муниципальной услуги</w:t>
      </w:r>
      <w:r w:rsidRPr="00E65E9C">
        <w:rPr>
          <w:rFonts w:ascii="Times New Roman" w:hAnsi="Times New Roman"/>
          <w:color w:val="000000"/>
          <w:sz w:val="28"/>
          <w:szCs w:val="28"/>
        </w:rPr>
        <w:t xml:space="preserve"> не взимается.</w:t>
      </w:r>
    </w:p>
    <w:p w:rsidR="007455B1" w:rsidRPr="00E65E9C" w:rsidRDefault="007455B1" w:rsidP="00E65E9C">
      <w:pPr>
        <w:pStyle w:val="ConsPlusNormal0"/>
        <w:ind w:firstLine="709"/>
        <w:jc w:val="both"/>
        <w:outlineLvl w:val="1"/>
        <w:rPr>
          <w:rFonts w:ascii="Times New Roman" w:hAnsi="Times New Roman" w:cs="Times New Roman"/>
          <w:color w:val="000000"/>
          <w:sz w:val="28"/>
          <w:szCs w:val="28"/>
        </w:rPr>
      </w:pPr>
      <w:r w:rsidRPr="00E65E9C">
        <w:rPr>
          <w:rFonts w:ascii="Times New Roman" w:hAnsi="Times New Roman" w:cs="Times New Roman"/>
          <w:b/>
          <w:color w:val="000000"/>
          <w:sz w:val="28"/>
          <w:szCs w:val="28"/>
        </w:rPr>
        <w:t>2.11. Максимальный срок ожидания в очереди</w:t>
      </w:r>
      <w:r w:rsidRPr="00E65E9C">
        <w:rPr>
          <w:rFonts w:ascii="Times New Roman" w:hAnsi="Times New Roman" w:cs="Times New Roman"/>
          <w:color w:val="000000"/>
          <w:sz w:val="28"/>
          <w:szCs w:val="28"/>
        </w:rPr>
        <w:t xml:space="preserve"> при личном обращении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55B1" w:rsidRPr="00E65E9C" w:rsidRDefault="007455B1" w:rsidP="00E65E9C">
      <w:pPr>
        <w:pStyle w:val="ConsPlusNormal0"/>
        <w:ind w:firstLine="709"/>
        <w:jc w:val="both"/>
        <w:outlineLvl w:val="1"/>
        <w:rPr>
          <w:rFonts w:ascii="Times New Roman" w:hAnsi="Times New Roman" w:cs="Times New Roman"/>
          <w:color w:val="000000"/>
          <w:sz w:val="28"/>
          <w:szCs w:val="28"/>
        </w:rPr>
      </w:pPr>
    </w:p>
    <w:p w:rsidR="007455B1" w:rsidRPr="00E65E9C" w:rsidRDefault="007455B1" w:rsidP="00E65E9C">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E65E9C">
        <w:rPr>
          <w:rFonts w:ascii="Times New Roman" w:hAnsi="Times New Roman"/>
          <w:b/>
          <w:color w:val="000000"/>
          <w:sz w:val="28"/>
          <w:szCs w:val="28"/>
        </w:rPr>
        <w:lastRenderedPageBreak/>
        <w:t>2.12. Срок и порядок регистрации запроса заявителя о предоставлении муниципальной услуги, в том числе в электронной форме</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2.12.1. Срок регистрации письменного запроса заявителя о предоставлении муниципальной услуги при личном обращении заявителя или его представителя не должен превышать 15 минут.</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xml:space="preserve">2.12.2. Регистрация запроса, направленного заявителем почтовым отправлением или по электронной почте, осуществляется в срок, не превышающий двух рабочих дней. </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Style w:val="aa"/>
          <w:rFonts w:ascii="Times New Roman" w:hAnsi="Times New Roman"/>
          <w:color w:val="000000"/>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xml:space="preserve">2.13.1. Помещения должны содержать места для ожидания и приема заявителей. </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 xml:space="preserve">2.13.2. Места для ожидания должны быть оборудованы стульями. </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2.13.3. Место для приема заявителей должно быть оборудовано стулом, столом и принадлежностями для написания письменного запроса (ручка, бумага).</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Style w:val="aa"/>
          <w:rFonts w:ascii="Times New Roman" w:hAnsi="Times New Roman"/>
          <w:color w:val="000000"/>
          <w:sz w:val="28"/>
          <w:szCs w:val="28"/>
        </w:rPr>
        <w:t>2.14. Показатели доступности и качества муниципальных услуг</w:t>
      </w:r>
    </w:p>
    <w:p w:rsidR="007455B1" w:rsidRPr="00E65E9C" w:rsidRDefault="007455B1" w:rsidP="00E65E9C">
      <w:pPr>
        <w:spacing w:after="0" w:line="240" w:lineRule="auto"/>
        <w:ind w:firstLine="709"/>
        <w:jc w:val="both"/>
        <w:rPr>
          <w:rFonts w:ascii="Times New Roman" w:hAnsi="Times New Roman"/>
          <w:color w:val="000000"/>
          <w:spacing w:val="2"/>
          <w:sz w:val="28"/>
          <w:szCs w:val="28"/>
        </w:rPr>
      </w:pPr>
      <w:r w:rsidRPr="00E65E9C">
        <w:rPr>
          <w:rFonts w:ascii="Times New Roman" w:hAnsi="Times New Roman"/>
          <w:color w:val="000000"/>
          <w:spacing w:val="2"/>
          <w:sz w:val="28"/>
          <w:szCs w:val="28"/>
        </w:rPr>
        <w:t>2.14.1.Качественной предоставляемая муниципальная услуга признается при предоставлении услуги в сроки, установленные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7455B1" w:rsidRPr="00E65E9C" w:rsidRDefault="007455B1" w:rsidP="00E65E9C">
      <w:pPr>
        <w:spacing w:after="0" w:line="240" w:lineRule="auto"/>
        <w:ind w:firstLine="709"/>
        <w:jc w:val="both"/>
        <w:rPr>
          <w:rFonts w:ascii="Times New Roman" w:hAnsi="Times New Roman"/>
          <w:b/>
          <w:color w:val="000000"/>
          <w:sz w:val="28"/>
          <w:szCs w:val="28"/>
        </w:rPr>
      </w:pPr>
      <w:r w:rsidRPr="00E65E9C">
        <w:rPr>
          <w:rFonts w:ascii="Times New Roman" w:hAnsi="Times New Roman"/>
          <w:b/>
          <w:color w:val="000000"/>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2.15.1.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7455B1" w:rsidRPr="00E65E9C" w:rsidRDefault="007455B1" w:rsidP="00E65E9C">
      <w:pPr>
        <w:spacing w:after="0" w:line="240" w:lineRule="auto"/>
        <w:ind w:firstLine="709"/>
        <w:jc w:val="both"/>
        <w:rPr>
          <w:rFonts w:ascii="Times New Roman" w:hAnsi="Times New Roman"/>
          <w:color w:val="000000"/>
          <w:sz w:val="28"/>
          <w:szCs w:val="28"/>
        </w:rPr>
      </w:pPr>
      <w:r w:rsidRPr="00E65E9C">
        <w:rPr>
          <w:rFonts w:ascii="Times New Roman" w:hAnsi="Times New Roman"/>
          <w:color w:val="000000"/>
          <w:sz w:val="28"/>
          <w:szCs w:val="28"/>
        </w:rPr>
        <w:t>2.15.2. Первым этапом перехода  к предоставлению муниципальных услуг в электронной форме является размещение информации о муниципальной услуге на Региональном портале государственных и муниципальных услуг Иркутской области в информационно-телекоммуникационной сети «Интернет» http://38.gosuslugi.ru.</w:t>
      </w:r>
    </w:p>
    <w:p w:rsidR="007455B1" w:rsidRPr="00DC0F04" w:rsidRDefault="007455B1" w:rsidP="00DC0F04">
      <w:pPr>
        <w:pStyle w:val="a8"/>
        <w:spacing w:before="0" w:beforeAutospacing="0" w:after="0" w:afterAutospacing="0"/>
        <w:ind w:firstLine="709"/>
        <w:jc w:val="both"/>
        <w:rPr>
          <w:color w:val="000000"/>
          <w:sz w:val="28"/>
          <w:szCs w:val="28"/>
        </w:rPr>
      </w:pPr>
    </w:p>
    <w:p w:rsidR="00242A11" w:rsidRPr="00D6309B" w:rsidRDefault="00242A11" w:rsidP="00242A11">
      <w:pPr>
        <w:pStyle w:val="caption"/>
        <w:spacing w:before="40" w:beforeAutospacing="0" w:after="60" w:afterAutospacing="0"/>
        <w:ind w:firstLine="539"/>
        <w:jc w:val="center"/>
        <w:rPr>
          <w:sz w:val="28"/>
          <w:szCs w:val="28"/>
        </w:rPr>
      </w:pPr>
      <w:r w:rsidRPr="00D6309B">
        <w:rPr>
          <w:rStyle w:val="aa"/>
          <w:sz w:val="28"/>
          <w:szCs w:val="28"/>
        </w:rPr>
        <w:t>4. ПОРЯДОК И ФОРМЫ КОНТРОЛЯ ЗА ПРЕДОСТАВЛЕНИЕМ МУНИЦИПАЛЬНОЙ УСЛУГИ</w:t>
      </w:r>
    </w:p>
    <w:p w:rsidR="00242A11" w:rsidRPr="00D6309B" w:rsidRDefault="00242A11" w:rsidP="00242A11">
      <w:pPr>
        <w:pStyle w:val="caption"/>
        <w:spacing w:before="60" w:beforeAutospacing="0" w:after="60" w:afterAutospacing="0"/>
        <w:ind w:firstLine="540"/>
        <w:rPr>
          <w:b/>
          <w:sz w:val="28"/>
          <w:szCs w:val="28"/>
        </w:rPr>
      </w:pPr>
      <w:r w:rsidRPr="00D6309B">
        <w:rPr>
          <w:b/>
          <w:sz w:val="28"/>
          <w:szCs w:val="28"/>
        </w:rPr>
        <w:t>4.1. Порядок осуществления   контроля</w:t>
      </w:r>
    </w:p>
    <w:p w:rsidR="00242A11" w:rsidRPr="00D6309B" w:rsidRDefault="00242A11" w:rsidP="00242A11">
      <w:pPr>
        <w:pStyle w:val="caption"/>
        <w:spacing w:before="0" w:beforeAutospacing="0" w:after="0" w:afterAutospacing="0" w:line="228" w:lineRule="auto"/>
        <w:ind w:firstLine="539"/>
        <w:jc w:val="both"/>
        <w:rPr>
          <w:sz w:val="28"/>
          <w:szCs w:val="28"/>
        </w:rPr>
      </w:pPr>
      <w:r w:rsidRPr="00D6309B">
        <w:rPr>
          <w:sz w:val="28"/>
          <w:szCs w:val="28"/>
        </w:rPr>
        <w:t xml:space="preserve">4.1.1. Текущий контроль за соблюдением последовательности действий, определенных административными процедурами, осуществляется главой Прибрежнинского муниципального образования. </w:t>
      </w:r>
    </w:p>
    <w:p w:rsidR="00242A11" w:rsidRPr="00D6309B" w:rsidRDefault="00242A11" w:rsidP="00242A11">
      <w:pPr>
        <w:pStyle w:val="caption"/>
        <w:spacing w:before="0" w:beforeAutospacing="0" w:after="0" w:afterAutospacing="0" w:line="228" w:lineRule="auto"/>
        <w:ind w:firstLine="539"/>
        <w:jc w:val="both"/>
        <w:rPr>
          <w:sz w:val="28"/>
          <w:szCs w:val="28"/>
        </w:rPr>
      </w:pPr>
      <w:r w:rsidRPr="00D6309B">
        <w:rPr>
          <w:sz w:val="28"/>
          <w:szCs w:val="28"/>
        </w:rPr>
        <w:t xml:space="preserve">4.1.2. Текущий контроль осуществляется путем проведения  проверок соблюдения и исполнения положений настоящего регламента. Периодичность </w:t>
      </w:r>
      <w:r w:rsidRPr="00D6309B">
        <w:rPr>
          <w:sz w:val="28"/>
          <w:szCs w:val="28"/>
        </w:rPr>
        <w:lastRenderedPageBreak/>
        <w:t xml:space="preserve">осуществления текущего контроля определяет главой Прибрежнинского муниципального образования. </w:t>
      </w:r>
    </w:p>
    <w:p w:rsidR="00242A11" w:rsidRPr="00D6309B" w:rsidRDefault="00242A11" w:rsidP="00242A11">
      <w:pPr>
        <w:pStyle w:val="caption"/>
        <w:spacing w:before="0" w:beforeAutospacing="0" w:after="0" w:afterAutospacing="0" w:line="228" w:lineRule="auto"/>
        <w:ind w:firstLine="539"/>
        <w:jc w:val="both"/>
        <w:rPr>
          <w:sz w:val="28"/>
          <w:szCs w:val="28"/>
        </w:rPr>
      </w:pPr>
      <w:r w:rsidRPr="00D6309B">
        <w:rPr>
          <w:sz w:val="28"/>
          <w:szCs w:val="28"/>
        </w:rPr>
        <w:t>4.1.3.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242A11" w:rsidRPr="00D6309B" w:rsidRDefault="00242A11" w:rsidP="00242A11">
      <w:pPr>
        <w:pStyle w:val="caption"/>
        <w:spacing w:before="60" w:beforeAutospacing="0" w:after="60" w:afterAutospacing="0" w:line="228" w:lineRule="auto"/>
        <w:ind w:firstLine="539"/>
        <w:jc w:val="both"/>
        <w:rPr>
          <w:b/>
          <w:sz w:val="28"/>
          <w:szCs w:val="28"/>
        </w:rPr>
      </w:pPr>
      <w:r w:rsidRPr="00D6309B">
        <w:rPr>
          <w:b/>
          <w:sz w:val="28"/>
          <w:szCs w:val="28"/>
        </w:rPr>
        <w:t>4.2. Ответственность должностных лиц</w:t>
      </w:r>
    </w:p>
    <w:p w:rsidR="00242A11" w:rsidRPr="00D6309B" w:rsidRDefault="00242A11" w:rsidP="00242A11">
      <w:pPr>
        <w:pStyle w:val="caption"/>
        <w:spacing w:before="0" w:beforeAutospacing="0" w:after="0" w:afterAutospacing="0" w:line="228" w:lineRule="auto"/>
        <w:ind w:firstLine="539"/>
        <w:jc w:val="both"/>
        <w:rPr>
          <w:sz w:val="28"/>
          <w:szCs w:val="28"/>
        </w:rPr>
      </w:pPr>
      <w:r w:rsidRPr="00D6309B">
        <w:rPr>
          <w:sz w:val="28"/>
          <w:szCs w:val="28"/>
        </w:rPr>
        <w:t>4.2.1.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242A11" w:rsidRPr="00D6309B" w:rsidRDefault="00242A11" w:rsidP="00242A11">
      <w:pPr>
        <w:pStyle w:val="caption"/>
        <w:spacing w:before="0" w:beforeAutospacing="0" w:after="0" w:afterAutospacing="0" w:line="228" w:lineRule="auto"/>
        <w:ind w:firstLine="539"/>
        <w:jc w:val="both"/>
        <w:rPr>
          <w:sz w:val="28"/>
          <w:szCs w:val="28"/>
        </w:rPr>
      </w:pPr>
      <w:r w:rsidRPr="00D6309B">
        <w:rPr>
          <w:sz w:val="28"/>
          <w:szCs w:val="28"/>
        </w:rPr>
        <w:t>4.2.2.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242A11" w:rsidRPr="00D6309B" w:rsidRDefault="00242A11" w:rsidP="00242A11">
      <w:pPr>
        <w:pStyle w:val="caption"/>
        <w:spacing w:before="40" w:beforeAutospacing="0" w:after="40" w:afterAutospacing="0"/>
        <w:ind w:firstLine="357"/>
        <w:jc w:val="center"/>
        <w:rPr>
          <w:rStyle w:val="aa"/>
          <w:spacing w:val="-4"/>
          <w:sz w:val="28"/>
          <w:szCs w:val="28"/>
        </w:rPr>
      </w:pPr>
    </w:p>
    <w:p w:rsidR="00242A11" w:rsidRPr="00242A11" w:rsidRDefault="00242A11" w:rsidP="00242A11">
      <w:pPr>
        <w:autoSpaceDE w:val="0"/>
        <w:adjustRightInd w:val="0"/>
        <w:spacing w:after="0"/>
        <w:jc w:val="center"/>
        <w:rPr>
          <w:rFonts w:ascii="Times New Roman" w:hAnsi="Times New Roman"/>
          <w:b/>
          <w:sz w:val="28"/>
          <w:szCs w:val="28"/>
        </w:rPr>
      </w:pPr>
      <w:r w:rsidRPr="00242A11">
        <w:rPr>
          <w:rStyle w:val="aa"/>
          <w:rFonts w:ascii="Times New Roman" w:hAnsi="Times New Roman"/>
          <w:spacing w:val="-4"/>
          <w:sz w:val="28"/>
          <w:szCs w:val="28"/>
        </w:rPr>
        <w:t xml:space="preserve">5. </w:t>
      </w:r>
      <w:r w:rsidRPr="00242A11">
        <w:rPr>
          <w:rFonts w:ascii="Times New Roman" w:hAnsi="Times New Roman"/>
          <w:b/>
          <w:sz w:val="28"/>
          <w:szCs w:val="28"/>
        </w:rPr>
        <w:t xml:space="preserve">Досудебный (внесудебный) порядок обжалования решений, </w:t>
      </w:r>
    </w:p>
    <w:p w:rsidR="00242A11" w:rsidRPr="00242A11" w:rsidRDefault="00242A11" w:rsidP="00242A11">
      <w:pPr>
        <w:autoSpaceDE w:val="0"/>
        <w:adjustRightInd w:val="0"/>
        <w:spacing w:after="0"/>
        <w:jc w:val="center"/>
        <w:rPr>
          <w:rFonts w:ascii="Times New Roman" w:hAnsi="Times New Roman"/>
          <w:b/>
          <w:sz w:val="28"/>
          <w:szCs w:val="28"/>
        </w:rPr>
      </w:pPr>
      <w:r w:rsidRPr="00242A11">
        <w:rPr>
          <w:rFonts w:ascii="Times New Roman" w:hAnsi="Times New Roman"/>
          <w:b/>
          <w:sz w:val="28"/>
          <w:szCs w:val="28"/>
        </w:rPr>
        <w:t>де</w:t>
      </w:r>
      <w:r w:rsidRPr="00242A11">
        <w:rPr>
          <w:rFonts w:ascii="Times New Roman" w:hAnsi="Times New Roman"/>
          <w:b/>
          <w:sz w:val="28"/>
          <w:szCs w:val="28"/>
        </w:rPr>
        <w:t>й</w:t>
      </w:r>
      <w:r w:rsidRPr="00242A11">
        <w:rPr>
          <w:rFonts w:ascii="Times New Roman" w:hAnsi="Times New Roman"/>
          <w:b/>
          <w:sz w:val="28"/>
          <w:szCs w:val="28"/>
        </w:rPr>
        <w:t>ствий (бездействия) органа, предоставляющего муниципальную услугу, а также должностных лиц, муниципальных служащих</w:t>
      </w:r>
    </w:p>
    <w:p w:rsidR="00242A11" w:rsidRPr="00242A11" w:rsidRDefault="00242A11" w:rsidP="00242A11">
      <w:pPr>
        <w:pStyle w:val="caption"/>
        <w:spacing w:before="40" w:beforeAutospacing="0" w:after="0" w:afterAutospacing="0"/>
        <w:ind w:firstLine="357"/>
        <w:jc w:val="center"/>
        <w:rPr>
          <w:rStyle w:val="aa"/>
          <w:spacing w:val="-4"/>
          <w:sz w:val="28"/>
          <w:szCs w:val="28"/>
        </w:rPr>
      </w:pPr>
    </w:p>
    <w:p w:rsidR="00242A11" w:rsidRPr="00242A11" w:rsidRDefault="00242A11" w:rsidP="00242A11">
      <w:pPr>
        <w:spacing w:after="0"/>
        <w:ind w:firstLine="720"/>
        <w:jc w:val="both"/>
        <w:rPr>
          <w:rFonts w:ascii="Times New Roman" w:hAnsi="Times New Roman"/>
          <w:bCs/>
          <w:sz w:val="28"/>
          <w:szCs w:val="28"/>
        </w:rPr>
      </w:pPr>
      <w:r w:rsidRPr="00242A11">
        <w:rPr>
          <w:rFonts w:ascii="Times New Roman" w:hAnsi="Times New Roman"/>
          <w:sz w:val="28"/>
          <w:szCs w:val="28"/>
        </w:rPr>
        <w:t> </w:t>
      </w:r>
      <w:r w:rsidRPr="00242A11">
        <w:rPr>
          <w:rFonts w:ascii="Times New Roman" w:hAnsi="Times New Roman"/>
          <w:bCs/>
          <w:kern w:val="32"/>
          <w:sz w:val="28"/>
          <w:szCs w:val="28"/>
        </w:rPr>
        <w:t>В соответствии с действующим порядком, установленном Федеральным законом от 27.07.2010 года №210-ФЗ «Об организации предоставления государственных и муниципальных услуг», заявитель имеет право на обжалование решений и действий (бездействия) 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242A11" w:rsidRPr="00242A11" w:rsidRDefault="00242A11" w:rsidP="00242A11">
      <w:pPr>
        <w:spacing w:after="0"/>
        <w:ind w:firstLine="720"/>
        <w:jc w:val="both"/>
        <w:rPr>
          <w:rFonts w:ascii="Times New Roman" w:hAnsi="Times New Roman"/>
          <w:sz w:val="28"/>
          <w:szCs w:val="28"/>
        </w:rPr>
      </w:pPr>
      <w:r w:rsidRPr="00242A11">
        <w:rPr>
          <w:rFonts w:ascii="Times New Roman" w:hAnsi="Times New Roman"/>
          <w:sz w:val="28"/>
          <w:szCs w:val="28"/>
        </w:rPr>
        <w:t>5.2. В части досудебного (внесудебного) обжалования:</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 xml:space="preserve">5.2.1. Жалоба подается в письменной форме на бумажном носителе, в электронной форме в администрацию Прибрежнинского сельского поселения. </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 xml:space="preserve">5.2.2. Жалоба может быть направлена по почте, через многофункциональный центр (если услуга предоставляется по принципу одного окна), с использованием информационно-телекоммуникационной сети «Интернет» на адрес электронной почты: </w:t>
      </w:r>
      <w:hyperlink r:id="rId8" w:history="1">
        <w:r w:rsidRPr="00242A11">
          <w:rPr>
            <w:rStyle w:val="a7"/>
            <w:rFonts w:ascii="Times New Roman" w:hAnsi="Times New Roman"/>
            <w:bCs/>
            <w:sz w:val="28"/>
            <w:szCs w:val="28"/>
            <w:bdr w:val="none" w:sz="0" w:space="0" w:color="auto" w:frame="1"/>
            <w:shd w:val="clear" w:color="auto" w:fill="FFFFFF"/>
          </w:rPr>
          <w:t>adm-prib@yandex.ru</w:t>
        </w:r>
      </w:hyperlink>
      <w:r w:rsidRPr="00242A11">
        <w:rPr>
          <w:rFonts w:ascii="Times New Roman" w:hAnsi="Times New Roman"/>
          <w:sz w:val="28"/>
          <w:szCs w:val="28"/>
          <w:shd w:val="clear" w:color="auto" w:fill="FFFFFF"/>
        </w:rPr>
        <w:t>,</w:t>
      </w:r>
      <w:r w:rsidRPr="00242A11">
        <w:rPr>
          <w:rFonts w:ascii="Times New Roman" w:hAnsi="Times New Roman"/>
          <w:sz w:val="28"/>
          <w:szCs w:val="28"/>
        </w:rPr>
        <w:t xml:space="preserve"> официальный сайт администрации Прибрежнинского сельского поселения </w:t>
      </w:r>
      <w:hyperlink r:id="rId9" w:history="1">
        <w:r w:rsidRPr="00242A11">
          <w:rPr>
            <w:rStyle w:val="a7"/>
            <w:rFonts w:ascii="Times New Roman" w:hAnsi="Times New Roman"/>
            <w:sz w:val="28"/>
            <w:szCs w:val="28"/>
          </w:rPr>
          <w:t>www.adm-prib.ru</w:t>
        </w:r>
      </w:hyperlink>
      <w:r w:rsidRPr="00242A11">
        <w:rPr>
          <w:rFonts w:ascii="Times New Roman" w:hAnsi="Times New Roman"/>
          <w:sz w:val="28"/>
          <w:szCs w:val="28"/>
        </w:rPr>
        <w:t>, а также может быть принята при личном приеме заявителя.</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Письменные обращения заявителей, адресованные главе Прибрежнинского муниципального образования,  направляются по адресу: 665748 Иркутская область, Братский район, п. Прибрежный, пер. Школьный, 9, главе Прибрежнинского МО.</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По телефону (факсу) 8(3953) 408-343, 8 (3953)408-392.</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5.2.3. Письменная жалоба должна содержать:</w:t>
      </w:r>
    </w:p>
    <w:p w:rsidR="00242A11" w:rsidRPr="00242A11" w:rsidRDefault="00242A11" w:rsidP="00242A11">
      <w:pPr>
        <w:spacing w:after="0"/>
        <w:ind w:firstLine="567"/>
        <w:jc w:val="both"/>
        <w:rPr>
          <w:rFonts w:ascii="Times New Roman" w:hAnsi="Times New Roman"/>
          <w:spacing w:val="-4"/>
          <w:sz w:val="28"/>
          <w:szCs w:val="28"/>
        </w:rPr>
      </w:pPr>
      <w:r w:rsidRPr="00242A11">
        <w:rPr>
          <w:rFonts w:ascii="Times New Roman" w:hAnsi="Times New Roman"/>
          <w:sz w:val="28"/>
          <w:szCs w:val="28"/>
        </w:rPr>
        <w:t xml:space="preserve">1) </w:t>
      </w:r>
      <w:r w:rsidRPr="00242A11">
        <w:rPr>
          <w:rFonts w:ascii="Times New Roman" w:hAnsi="Times New Roman"/>
          <w:spacing w:val="-4"/>
          <w:sz w:val="28"/>
          <w:szCs w:val="28"/>
        </w:rPr>
        <w:t>наименование органа, в который направляется письменное обращение, либо соответствующее должностное лицо;</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t>3)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t>4) 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2A11" w:rsidRPr="00242A11" w:rsidRDefault="00242A11" w:rsidP="00242A11">
      <w:pPr>
        <w:tabs>
          <w:tab w:val="left" w:pos="720"/>
        </w:tabs>
        <w:spacing w:after="0"/>
        <w:ind w:right="-5" w:firstLine="720"/>
        <w:jc w:val="both"/>
        <w:rPr>
          <w:rFonts w:ascii="Times New Roman" w:hAnsi="Times New Roman"/>
          <w:sz w:val="28"/>
          <w:szCs w:val="28"/>
        </w:rPr>
      </w:pPr>
      <w:r w:rsidRPr="00242A11">
        <w:rPr>
          <w:rFonts w:ascii="Times New Roman" w:hAnsi="Times New Roman"/>
          <w:bCs/>
          <w:sz w:val="28"/>
          <w:szCs w:val="28"/>
        </w:rPr>
        <w:t xml:space="preserve">5) </w:t>
      </w:r>
      <w:r w:rsidRPr="00242A11">
        <w:rPr>
          <w:rFonts w:ascii="Times New Roman" w:hAnsi="Times New Roman"/>
          <w:sz w:val="28"/>
          <w:szCs w:val="28"/>
        </w:rPr>
        <w:t>доводы, на основании которых гражданин (его представитель) не согласен с решением и действием (бездействием) администрации Прибрежнинского сельского поселения, должностного лица администрации Прибрежнинского сельского поселения. Гражданином (его представителем) могут быть представлены документы (при наличии), подтверждающие доводы гражданина, либо их копии.</w:t>
      </w:r>
    </w:p>
    <w:p w:rsidR="00242A11" w:rsidRPr="00242A11" w:rsidRDefault="00242A11" w:rsidP="00242A11">
      <w:pPr>
        <w:spacing w:after="0"/>
        <w:ind w:firstLine="540"/>
        <w:jc w:val="both"/>
        <w:rPr>
          <w:rFonts w:ascii="Times New Roman" w:hAnsi="Times New Roman"/>
          <w:spacing w:val="-4"/>
          <w:sz w:val="28"/>
          <w:szCs w:val="28"/>
        </w:rPr>
      </w:pPr>
      <w:r w:rsidRPr="00242A11">
        <w:rPr>
          <w:rFonts w:ascii="Times New Roman" w:hAnsi="Times New Roman"/>
          <w:spacing w:val="-3"/>
          <w:sz w:val="28"/>
          <w:szCs w:val="28"/>
        </w:rPr>
        <w:t>5.2.4. Письменная жалоба составляется в произвольной (свободной) форме и должна быть написана разборчивым почерком,</w:t>
      </w:r>
      <w:r w:rsidRPr="00242A11">
        <w:rPr>
          <w:rFonts w:ascii="Times New Roman" w:hAnsi="Times New Roman"/>
          <w:sz w:val="28"/>
          <w:szCs w:val="28"/>
        </w:rPr>
        <w:t xml:space="preserve"> </w:t>
      </w:r>
      <w:r w:rsidRPr="00242A11">
        <w:rPr>
          <w:rFonts w:ascii="Times New Roman" w:hAnsi="Times New Roman"/>
          <w:spacing w:val="-4"/>
          <w:sz w:val="28"/>
          <w:szCs w:val="28"/>
        </w:rPr>
        <w:t>позволяющим разобрать текст.</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pacing w:val="-4"/>
          <w:sz w:val="28"/>
          <w:szCs w:val="28"/>
        </w:rPr>
        <w:t xml:space="preserve">5.2.5. </w:t>
      </w:r>
      <w:r w:rsidRPr="00242A11">
        <w:rPr>
          <w:rFonts w:ascii="Times New Roman" w:hAnsi="Times New Roman"/>
          <w:sz w:val="28"/>
          <w:szCs w:val="28"/>
        </w:rPr>
        <w:t>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242A11" w:rsidRPr="00242A11" w:rsidRDefault="00242A11" w:rsidP="00242A11">
      <w:pPr>
        <w:spacing w:after="0"/>
        <w:ind w:firstLine="567"/>
        <w:jc w:val="both"/>
        <w:rPr>
          <w:rFonts w:ascii="Times New Roman" w:hAnsi="Times New Roman"/>
          <w:sz w:val="28"/>
          <w:szCs w:val="28"/>
        </w:rPr>
      </w:pPr>
      <w:r w:rsidRPr="00242A11">
        <w:rPr>
          <w:rFonts w:ascii="Times New Roman" w:hAnsi="Times New Roman"/>
          <w:sz w:val="28"/>
          <w:szCs w:val="28"/>
        </w:rPr>
        <w:t>5.2.6. По результатам рассмотрения жалобы может быть принято одно из следующих решений:</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t>1) 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t>2) в удовлетворении жалобы отказано.</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t xml:space="preserve">5.2.7. Не позднее дня, следующего за днем принятия решения, указанного в </w:t>
      </w:r>
      <w:hyperlink r:id="rId10" w:history="1">
        <w:r w:rsidRPr="00242A11">
          <w:rPr>
            <w:rFonts w:ascii="Times New Roman" w:hAnsi="Times New Roman"/>
            <w:sz w:val="28"/>
            <w:szCs w:val="28"/>
            <w:u w:val="single"/>
          </w:rPr>
          <w:t>п. 5.2.6</w:t>
        </w:r>
      </w:hyperlink>
      <w:r w:rsidRPr="00242A11">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A11" w:rsidRPr="00242A11" w:rsidRDefault="00242A11" w:rsidP="00242A11">
      <w:pPr>
        <w:spacing w:after="0"/>
        <w:ind w:firstLine="540"/>
        <w:jc w:val="both"/>
        <w:rPr>
          <w:rFonts w:ascii="Times New Roman" w:hAnsi="Times New Roman"/>
          <w:sz w:val="28"/>
          <w:szCs w:val="28"/>
        </w:rPr>
      </w:pPr>
      <w:r w:rsidRPr="00242A11">
        <w:rPr>
          <w:rFonts w:ascii="Times New Roman" w:hAnsi="Times New Roman"/>
          <w:sz w:val="28"/>
          <w:szCs w:val="28"/>
        </w:rPr>
        <w:lastRenderedPageBreak/>
        <w:t>В случае установления в ходе или по результатам рассмотрения жалобы признаков административного правонарушения или преступления администрация Прибрежнинского сельского поселения направляет имеющиеся материалы в органы прокуратуры.</w:t>
      </w:r>
    </w:p>
    <w:p w:rsidR="00242A11" w:rsidRPr="00242A11" w:rsidRDefault="00242A11" w:rsidP="00242A11">
      <w:pPr>
        <w:spacing w:after="0"/>
        <w:ind w:firstLine="720"/>
        <w:jc w:val="both"/>
        <w:rPr>
          <w:rFonts w:ascii="Times New Roman" w:hAnsi="Times New Roman"/>
          <w:bCs/>
          <w:iCs/>
          <w:sz w:val="28"/>
          <w:szCs w:val="28"/>
        </w:rPr>
      </w:pPr>
      <w:r w:rsidRPr="00242A11">
        <w:rPr>
          <w:rFonts w:ascii="Times New Roman" w:hAnsi="Times New Roman"/>
          <w:bCs/>
          <w:iCs/>
          <w:sz w:val="28"/>
          <w:szCs w:val="28"/>
        </w:rPr>
        <w:t>5.3. Решение, принятое по результатам рассмотрения жалобы, может быть обжаловано в порядке, установленном законодательством.</w:t>
      </w:r>
    </w:p>
    <w:p w:rsidR="00242A11" w:rsidRPr="00242A11" w:rsidRDefault="00242A11" w:rsidP="00242A11">
      <w:pPr>
        <w:spacing w:after="0"/>
        <w:jc w:val="both"/>
        <w:rPr>
          <w:rFonts w:ascii="Times New Roman" w:hAnsi="Times New Roman"/>
          <w:spacing w:val="-3"/>
          <w:sz w:val="28"/>
          <w:szCs w:val="28"/>
        </w:rPr>
      </w:pPr>
      <w:r w:rsidRPr="00242A11">
        <w:rPr>
          <w:rFonts w:ascii="Times New Roman" w:hAnsi="Times New Roman"/>
          <w:spacing w:val="-3"/>
          <w:sz w:val="28"/>
          <w:szCs w:val="28"/>
        </w:rPr>
        <w:t xml:space="preserve">         5.4. В судебном порядке – в соответствии с действующим законодательством.</w:t>
      </w:r>
    </w:p>
    <w:p w:rsidR="00242A11" w:rsidRPr="00242A11" w:rsidRDefault="00242A11" w:rsidP="00242A11">
      <w:pPr>
        <w:spacing w:after="0"/>
        <w:rPr>
          <w:rFonts w:ascii="Times New Roman" w:hAnsi="Times New Roman"/>
          <w:sz w:val="28"/>
          <w:szCs w:val="28"/>
        </w:rPr>
      </w:pPr>
    </w:p>
    <w:p w:rsidR="00242A11" w:rsidRPr="00242A11" w:rsidRDefault="00242A11" w:rsidP="00242A11">
      <w:pPr>
        <w:spacing w:after="0"/>
        <w:jc w:val="both"/>
        <w:rPr>
          <w:rFonts w:ascii="Times New Roman" w:hAnsi="Times New Roman"/>
          <w:sz w:val="28"/>
          <w:szCs w:val="28"/>
        </w:rPr>
      </w:pPr>
    </w:p>
    <w:p w:rsidR="00242A11" w:rsidRPr="00242A11" w:rsidRDefault="00242A11" w:rsidP="00242A11">
      <w:pPr>
        <w:spacing w:after="0"/>
        <w:jc w:val="both"/>
        <w:rPr>
          <w:rFonts w:ascii="Times New Roman" w:hAnsi="Times New Roman"/>
          <w:sz w:val="28"/>
          <w:szCs w:val="28"/>
        </w:rPr>
      </w:pPr>
      <w:r w:rsidRPr="00242A11">
        <w:rPr>
          <w:rFonts w:ascii="Times New Roman" w:hAnsi="Times New Roman"/>
          <w:sz w:val="28"/>
          <w:szCs w:val="28"/>
        </w:rPr>
        <w:t xml:space="preserve">Глава Прибрежнинского </w:t>
      </w:r>
    </w:p>
    <w:p w:rsidR="00242A11" w:rsidRPr="00242A11" w:rsidRDefault="00242A11" w:rsidP="00242A11">
      <w:pPr>
        <w:spacing w:after="0"/>
        <w:jc w:val="both"/>
        <w:rPr>
          <w:rFonts w:ascii="Times New Roman" w:hAnsi="Times New Roman"/>
          <w:sz w:val="28"/>
          <w:szCs w:val="28"/>
        </w:rPr>
      </w:pPr>
      <w:r w:rsidRPr="00242A11">
        <w:rPr>
          <w:rFonts w:ascii="Times New Roman" w:hAnsi="Times New Roman"/>
          <w:sz w:val="28"/>
          <w:szCs w:val="28"/>
        </w:rPr>
        <w:t xml:space="preserve">муниципального образования: </w:t>
      </w:r>
      <w:r w:rsidRPr="00242A11">
        <w:rPr>
          <w:rFonts w:ascii="Times New Roman" w:hAnsi="Times New Roman"/>
          <w:sz w:val="28"/>
          <w:szCs w:val="28"/>
        </w:rPr>
        <w:tab/>
      </w:r>
      <w:r w:rsidRPr="00242A11">
        <w:rPr>
          <w:rFonts w:ascii="Times New Roman" w:hAnsi="Times New Roman"/>
          <w:sz w:val="28"/>
          <w:szCs w:val="28"/>
        </w:rPr>
        <w:tab/>
        <w:t xml:space="preserve">                     </w:t>
      </w:r>
      <w:r w:rsidRPr="00242A11">
        <w:rPr>
          <w:rFonts w:ascii="Times New Roman" w:hAnsi="Times New Roman"/>
          <w:sz w:val="28"/>
          <w:szCs w:val="28"/>
        </w:rPr>
        <w:tab/>
        <w:t xml:space="preserve">Г.В. Шехирева </w:t>
      </w:r>
    </w:p>
    <w:p w:rsidR="007455B1" w:rsidRDefault="007455B1" w:rsidP="00242A11">
      <w:pPr>
        <w:tabs>
          <w:tab w:val="left" w:pos="7980"/>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ab/>
      </w: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7455B1" w:rsidRDefault="007455B1" w:rsidP="002A4404">
      <w:pPr>
        <w:spacing w:after="0" w:line="240" w:lineRule="auto"/>
        <w:ind w:firstLine="4047"/>
        <w:jc w:val="right"/>
        <w:rPr>
          <w:rFonts w:ascii="Times New Roman" w:hAnsi="Times New Roman"/>
          <w:sz w:val="28"/>
          <w:szCs w:val="28"/>
          <w:lang w:eastAsia="ru-RU"/>
        </w:rPr>
      </w:pPr>
    </w:p>
    <w:p w:rsidR="00691B36" w:rsidRDefault="00691B36">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7455B1" w:rsidRPr="00691B36" w:rsidRDefault="007455B1" w:rsidP="00691B36">
      <w:pPr>
        <w:spacing w:after="0" w:line="240" w:lineRule="auto"/>
        <w:ind w:firstLine="4536"/>
        <w:rPr>
          <w:rFonts w:ascii="Times New Roman" w:hAnsi="Times New Roman"/>
          <w:sz w:val="24"/>
          <w:szCs w:val="28"/>
          <w:lang w:eastAsia="ru-RU"/>
        </w:rPr>
      </w:pPr>
      <w:r w:rsidRPr="00691B36">
        <w:rPr>
          <w:rFonts w:ascii="Times New Roman" w:hAnsi="Times New Roman"/>
          <w:sz w:val="24"/>
          <w:szCs w:val="28"/>
          <w:lang w:eastAsia="ru-RU"/>
        </w:rPr>
        <w:lastRenderedPageBreak/>
        <w:t xml:space="preserve">Приложение </w:t>
      </w:r>
      <w:r w:rsidR="00691B36" w:rsidRPr="00691B36">
        <w:rPr>
          <w:rFonts w:ascii="Times New Roman" w:hAnsi="Times New Roman"/>
          <w:sz w:val="24"/>
          <w:szCs w:val="28"/>
          <w:lang w:eastAsia="ru-RU"/>
        </w:rPr>
        <w:t>№</w:t>
      </w:r>
      <w:r w:rsidRPr="00691B36">
        <w:rPr>
          <w:rFonts w:ascii="Times New Roman" w:hAnsi="Times New Roman"/>
          <w:sz w:val="24"/>
          <w:szCs w:val="28"/>
          <w:lang w:eastAsia="ru-RU"/>
        </w:rPr>
        <w:t>1</w:t>
      </w:r>
    </w:p>
    <w:p w:rsidR="007455B1" w:rsidRPr="00691B36" w:rsidRDefault="007455B1"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 xml:space="preserve">к Административному регламенту </w:t>
      </w:r>
    </w:p>
    <w:p w:rsidR="007455B1" w:rsidRPr="00691B36" w:rsidRDefault="00691B36"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 xml:space="preserve">по </w:t>
      </w:r>
      <w:r w:rsidR="007455B1" w:rsidRPr="00691B36">
        <w:rPr>
          <w:rFonts w:ascii="Times New Roman" w:hAnsi="Times New Roman"/>
          <w:sz w:val="24"/>
          <w:szCs w:val="28"/>
          <w:lang w:eastAsia="ru-RU"/>
        </w:rPr>
        <w:t>предоставлени</w:t>
      </w:r>
      <w:r w:rsidRPr="00691B36">
        <w:rPr>
          <w:rFonts w:ascii="Times New Roman" w:hAnsi="Times New Roman"/>
          <w:sz w:val="24"/>
          <w:szCs w:val="28"/>
          <w:lang w:eastAsia="ru-RU"/>
        </w:rPr>
        <w:t>ю</w:t>
      </w:r>
      <w:r w:rsidR="007455B1" w:rsidRPr="00691B36">
        <w:rPr>
          <w:rFonts w:ascii="Times New Roman" w:hAnsi="Times New Roman"/>
          <w:sz w:val="24"/>
          <w:szCs w:val="28"/>
          <w:lang w:eastAsia="ru-RU"/>
        </w:rPr>
        <w:t xml:space="preserve"> муниципальной услуги </w:t>
      </w:r>
      <w:r w:rsidRPr="00691B36">
        <w:rPr>
          <w:rFonts w:ascii="Times New Roman" w:hAnsi="Times New Roman"/>
          <w:sz w:val="24"/>
          <w:szCs w:val="28"/>
          <w:lang w:eastAsia="ru-RU"/>
        </w:rPr>
        <w:t xml:space="preserve"> </w:t>
      </w:r>
      <w:r w:rsidR="007455B1" w:rsidRPr="00691B36">
        <w:rPr>
          <w:rFonts w:ascii="Times New Roman" w:hAnsi="Times New Roman"/>
          <w:sz w:val="24"/>
          <w:szCs w:val="28"/>
          <w:lang w:eastAsia="ru-RU"/>
        </w:rPr>
        <w:t xml:space="preserve">«Согласование планов снижения </w:t>
      </w:r>
    </w:p>
    <w:p w:rsidR="007455B1" w:rsidRPr="00691B36" w:rsidRDefault="007455B1"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 xml:space="preserve">сбросов загрязняющих веществ, </w:t>
      </w:r>
    </w:p>
    <w:p w:rsidR="007455B1" w:rsidRPr="00691B36" w:rsidRDefault="007455B1"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иных микроорганизмов в поверхностные</w:t>
      </w:r>
    </w:p>
    <w:p w:rsidR="007455B1" w:rsidRPr="00691B36" w:rsidRDefault="007455B1"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 xml:space="preserve"> водные объекты, подземные водные</w:t>
      </w:r>
    </w:p>
    <w:p w:rsidR="007455B1" w:rsidRPr="00691B36" w:rsidRDefault="007455B1" w:rsidP="00691B36">
      <w:pPr>
        <w:spacing w:after="0" w:line="240" w:lineRule="auto"/>
        <w:ind w:left="4536"/>
        <w:rPr>
          <w:rFonts w:ascii="Times New Roman" w:hAnsi="Times New Roman"/>
          <w:sz w:val="24"/>
          <w:szCs w:val="28"/>
          <w:lang w:eastAsia="ru-RU"/>
        </w:rPr>
      </w:pPr>
      <w:r w:rsidRPr="00691B36">
        <w:rPr>
          <w:rFonts w:ascii="Times New Roman" w:hAnsi="Times New Roman"/>
          <w:sz w:val="24"/>
          <w:szCs w:val="28"/>
          <w:lang w:eastAsia="ru-RU"/>
        </w:rPr>
        <w:t xml:space="preserve"> объекты и на водосборные площади» </w:t>
      </w:r>
    </w:p>
    <w:p w:rsidR="007455B1" w:rsidRDefault="007455B1" w:rsidP="00C41D93">
      <w:pPr>
        <w:spacing w:after="0" w:line="240" w:lineRule="auto"/>
        <w:jc w:val="center"/>
        <w:rPr>
          <w:rFonts w:ascii="Times New Roman" w:hAnsi="Times New Roman"/>
          <w:b/>
          <w:sz w:val="28"/>
          <w:szCs w:val="28"/>
          <w:lang w:eastAsia="ru-RU"/>
        </w:rPr>
      </w:pPr>
    </w:p>
    <w:p w:rsidR="007455B1" w:rsidRDefault="007455B1" w:rsidP="00C41D93">
      <w:pPr>
        <w:spacing w:after="0" w:line="240" w:lineRule="auto"/>
        <w:jc w:val="center"/>
        <w:rPr>
          <w:rFonts w:ascii="Times New Roman" w:hAnsi="Times New Roman"/>
          <w:b/>
          <w:sz w:val="28"/>
          <w:szCs w:val="28"/>
          <w:lang w:eastAsia="ru-RU"/>
        </w:rPr>
      </w:pPr>
    </w:p>
    <w:p w:rsidR="007455B1" w:rsidRPr="00C96791" w:rsidRDefault="007455B1" w:rsidP="00C41D93">
      <w:pPr>
        <w:spacing w:after="0" w:line="240" w:lineRule="auto"/>
        <w:jc w:val="center"/>
        <w:rPr>
          <w:rFonts w:ascii="Times New Roman" w:hAnsi="Times New Roman"/>
          <w:b/>
          <w:sz w:val="28"/>
          <w:szCs w:val="28"/>
          <w:lang w:eastAsia="ru-RU"/>
        </w:rPr>
      </w:pPr>
      <w:r w:rsidRPr="00C96791">
        <w:rPr>
          <w:rFonts w:ascii="Times New Roman" w:hAnsi="Times New Roman"/>
          <w:b/>
          <w:sz w:val="28"/>
          <w:szCs w:val="28"/>
          <w:lang w:eastAsia="ru-RU"/>
        </w:rPr>
        <w:t>Блок – схема</w:t>
      </w:r>
    </w:p>
    <w:p w:rsidR="007455B1" w:rsidRPr="00C96791" w:rsidRDefault="007455B1" w:rsidP="00C41D93">
      <w:pPr>
        <w:spacing w:after="0" w:line="240" w:lineRule="auto"/>
        <w:jc w:val="center"/>
        <w:rPr>
          <w:rFonts w:ascii="Times New Roman" w:hAnsi="Times New Roman"/>
          <w:b/>
          <w:sz w:val="28"/>
          <w:szCs w:val="28"/>
          <w:lang w:eastAsia="ru-RU"/>
        </w:rPr>
      </w:pPr>
      <w:r w:rsidRPr="00C96791">
        <w:rPr>
          <w:rFonts w:ascii="Times New Roman" w:hAnsi="Times New Roman"/>
          <w:b/>
          <w:sz w:val="28"/>
          <w:szCs w:val="28"/>
          <w:lang w:eastAsia="ru-RU"/>
        </w:rPr>
        <w:t>осуществления административных действий (процедур)</w:t>
      </w:r>
    </w:p>
    <w:p w:rsidR="007455B1" w:rsidRPr="00C96791" w:rsidRDefault="007455B1" w:rsidP="00C41D93">
      <w:pPr>
        <w:spacing w:after="0" w:line="240" w:lineRule="auto"/>
        <w:jc w:val="center"/>
        <w:rPr>
          <w:rFonts w:ascii="Times New Roman" w:hAnsi="Times New Roman"/>
          <w:b/>
          <w:sz w:val="28"/>
          <w:szCs w:val="28"/>
          <w:lang w:eastAsia="ru-RU"/>
        </w:rPr>
      </w:pPr>
      <w:r w:rsidRPr="00C96791">
        <w:rPr>
          <w:rFonts w:ascii="Times New Roman" w:hAnsi="Times New Roman"/>
          <w:b/>
          <w:sz w:val="28"/>
          <w:szCs w:val="28"/>
          <w:lang w:eastAsia="ru-RU"/>
        </w:rPr>
        <w:t xml:space="preserve"> при предоставлении муниципальной услуги </w:t>
      </w:r>
    </w:p>
    <w:p w:rsidR="007455B1" w:rsidRPr="00C96791" w:rsidRDefault="007455B1" w:rsidP="00C41D93">
      <w:pPr>
        <w:spacing w:after="0" w:line="240" w:lineRule="auto"/>
        <w:jc w:val="center"/>
        <w:rPr>
          <w:rFonts w:ascii="Times New Roman" w:hAnsi="Times New Roman"/>
          <w:b/>
          <w:sz w:val="28"/>
          <w:szCs w:val="28"/>
          <w:lang w:eastAsia="ru-RU"/>
        </w:rPr>
      </w:pPr>
    </w:p>
    <w:tbl>
      <w:tblPr>
        <w:tblpPr w:leftFromText="180" w:rightFromText="180" w:vertAnchor="text" w:horzAnchor="page" w:tblpX="2569"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7455B1" w:rsidRPr="000D09ED" w:rsidTr="001D7A1A">
        <w:trPr>
          <w:trHeight w:val="856"/>
        </w:trPr>
        <w:tc>
          <w:tcPr>
            <w:tcW w:w="5040" w:type="dxa"/>
          </w:tcPr>
          <w:p w:rsidR="007455B1" w:rsidRPr="00C96791" w:rsidRDefault="007455B1" w:rsidP="00C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7455B1" w:rsidRPr="00C96791" w:rsidRDefault="007455B1" w:rsidP="00C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96791">
              <w:rPr>
                <w:rFonts w:ascii="Times New Roman" w:hAnsi="Times New Roman"/>
                <w:sz w:val="28"/>
                <w:szCs w:val="28"/>
                <w:lang w:eastAsia="ru-RU"/>
              </w:rPr>
              <w:t>Подача заявления</w:t>
            </w:r>
          </w:p>
        </w:tc>
      </w:tr>
    </w:tbl>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691B36" w:rsidP="00C41D93">
      <w:pPr>
        <w:spacing w:after="0" w:line="240" w:lineRule="auto"/>
        <w:rPr>
          <w:rFonts w:ascii="Times New Roman" w:hAnsi="Times New Roman"/>
          <w:sz w:val="28"/>
          <w:szCs w:val="28"/>
          <w:lang w:eastAsia="ru-RU"/>
        </w:rPr>
      </w:pPr>
      <w:r w:rsidRPr="000735B6">
        <w:rPr>
          <w:noProof/>
          <w:lang w:eastAsia="ru-RU"/>
        </w:rPr>
        <w:pict>
          <v:line id="Прямая соединительная линия 8" o:spid="_x0000_s1026" style="position:absolute;z-index:251660288;visibility:visible" from="174.45pt,1.4pt" to="174.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">
            <v:stroke endarrow="block"/>
          </v:line>
        </w:pict>
      </w: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tbl>
      <w:tblPr>
        <w:tblpPr w:leftFromText="180" w:rightFromText="180" w:vertAnchor="text" w:horzAnchor="page" w:tblpX="2773"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tblGrid>
      <w:tr w:rsidR="007455B1" w:rsidRPr="000D09ED" w:rsidTr="002A4404">
        <w:trPr>
          <w:trHeight w:val="1124"/>
        </w:trPr>
        <w:tc>
          <w:tcPr>
            <w:tcW w:w="5040" w:type="dxa"/>
          </w:tcPr>
          <w:p w:rsidR="007455B1" w:rsidRPr="00C96791" w:rsidRDefault="007455B1" w:rsidP="00C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96791">
              <w:rPr>
                <w:rFonts w:ascii="Times New Roman" w:hAnsi="Times New Roman"/>
                <w:sz w:val="28"/>
                <w:szCs w:val="28"/>
                <w:lang w:eastAsia="ru-RU"/>
              </w:rPr>
              <w:t>Прием заявления о предоставлении муниципальной услуги с необходимым пакетом документов и регистрация</w:t>
            </w:r>
          </w:p>
        </w:tc>
      </w:tr>
    </w:tbl>
    <w:p w:rsidR="007455B1" w:rsidRPr="00C96791" w:rsidRDefault="007455B1" w:rsidP="00C41D93">
      <w:pPr>
        <w:tabs>
          <w:tab w:val="left" w:pos="8820"/>
        </w:tabs>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691B36" w:rsidP="00C41D93">
      <w:pPr>
        <w:spacing w:after="0" w:line="240" w:lineRule="auto"/>
        <w:rPr>
          <w:rFonts w:ascii="Times New Roman" w:hAnsi="Times New Roman"/>
          <w:sz w:val="28"/>
          <w:szCs w:val="28"/>
          <w:lang w:eastAsia="ru-RU"/>
        </w:rPr>
      </w:pPr>
      <w:r w:rsidRPr="000735B6">
        <w:rPr>
          <w:noProof/>
          <w:lang w:eastAsia="ru-RU"/>
        </w:rPr>
        <w:pict>
          <v:line id="Прямая соединительная линия 6" o:spid="_x0000_s1027" style="position:absolute;flip:x;z-index:251657216;visibility:visible" from="178.75pt,11pt" to="179.7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">
            <v:stroke endarrow="block"/>
          </v:line>
        </w:pict>
      </w: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0735B6" w:rsidP="00C41D93">
      <w:pPr>
        <w:spacing w:after="0" w:line="240" w:lineRule="auto"/>
        <w:rPr>
          <w:rFonts w:ascii="Times New Roman" w:hAnsi="Times New Roman"/>
          <w:sz w:val="28"/>
          <w:szCs w:val="28"/>
          <w:lang w:eastAsia="ru-RU"/>
        </w:rPr>
      </w:pPr>
      <w:r w:rsidRPr="000735B6">
        <w:rPr>
          <w:noProof/>
          <w:lang w:eastAsia="ru-RU"/>
        </w:rPr>
        <w:pict>
          <v:rect id="Прямоугольник 5" o:spid="_x0000_s1028" style="position:absolute;margin-left:369.5pt;margin-top:14.2pt;width:53.3pt;height:117.8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">
            <v:textbox>
              <w:txbxContent>
                <w:p w:rsidR="007455B1" w:rsidRPr="002A4404" w:rsidRDefault="007455B1" w:rsidP="00A765C1">
                  <w:pPr>
                    <w:jc w:val="center"/>
                    <w:rPr>
                      <w:rFonts w:ascii="Times New Roman" w:hAnsi="Times New Roman"/>
                      <w:sz w:val="28"/>
                      <w:szCs w:val="28"/>
                    </w:rPr>
                  </w:pPr>
                  <w:r w:rsidRPr="002A4404">
                    <w:rPr>
                      <w:rFonts w:ascii="Times New Roman" w:hAnsi="Times New Roman"/>
                      <w:sz w:val="28"/>
                      <w:szCs w:val="28"/>
                    </w:rPr>
                    <w:t xml:space="preserve">Отказ в </w:t>
                  </w:r>
                  <w:r>
                    <w:rPr>
                      <w:rFonts w:ascii="Times New Roman" w:hAnsi="Times New Roman"/>
                      <w:sz w:val="28"/>
                      <w:szCs w:val="28"/>
                    </w:rPr>
                    <w:t>согласовании</w:t>
                  </w:r>
                </w:p>
              </w:txbxContent>
            </v:textbox>
          </v:rect>
        </w:pict>
      </w:r>
    </w:p>
    <w:p w:rsidR="007455B1" w:rsidRPr="00C96791" w:rsidRDefault="000735B6" w:rsidP="00C41D93">
      <w:pPr>
        <w:spacing w:after="0" w:line="240" w:lineRule="auto"/>
        <w:rPr>
          <w:rFonts w:ascii="Times New Roman" w:hAnsi="Times New Roman"/>
          <w:sz w:val="28"/>
          <w:szCs w:val="28"/>
          <w:lang w:eastAsia="ru-RU"/>
        </w:rPr>
      </w:pPr>
      <w:r w:rsidRPr="000735B6">
        <w:rPr>
          <w:noProof/>
          <w:lang w:eastAsia="ru-RU"/>
        </w:rPr>
        <w:pict>
          <v:shapetype id="_x0000_t4" coordsize="21600,21600" o:spt="4" path="m10800,l,10800,10800,21600,21600,10800xe">
            <v:stroke joinstyle="miter"/>
            <v:path gradientshapeok="t" o:connecttype="rect" textboxrect="5400,5400,16200,16200"/>
          </v:shapetype>
          <v:shape id="Ромб 4" o:spid="_x0000_s1029" type="#_x0000_t4" style="position:absolute;margin-left:61.5pt;margin-top:9.1pt;width:236.1pt;height:83.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">
            <v:textbox>
              <w:txbxContent>
                <w:p w:rsidR="007455B1" w:rsidRPr="002A4404" w:rsidRDefault="007455B1" w:rsidP="00C41D93">
                  <w:pPr>
                    <w:pStyle w:val="HTML"/>
                    <w:jc w:val="center"/>
                    <w:rPr>
                      <w:rFonts w:ascii="Times New Roman" w:hAnsi="Times New Roman" w:cs="Times New Roman"/>
                      <w:sz w:val="28"/>
                      <w:szCs w:val="28"/>
                    </w:rPr>
                  </w:pPr>
                  <w:r w:rsidRPr="002A4404">
                    <w:rPr>
                      <w:rFonts w:ascii="Times New Roman" w:hAnsi="Times New Roman" w:cs="Times New Roman"/>
                      <w:sz w:val="28"/>
                      <w:szCs w:val="28"/>
                    </w:rPr>
                    <w:t>Правовая оценка документов</w:t>
                  </w:r>
                </w:p>
                <w:p w:rsidR="007455B1" w:rsidRDefault="007455B1" w:rsidP="00C41D93"/>
              </w:txbxContent>
            </v:textbox>
          </v:shape>
        </w:pict>
      </w: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E5560D">
      <w:pPr>
        <w:spacing w:after="0" w:line="240" w:lineRule="auto"/>
        <w:ind w:left="5664"/>
        <w:rPr>
          <w:rFonts w:ascii="Times New Roman" w:hAnsi="Times New Roman"/>
          <w:sz w:val="28"/>
          <w:szCs w:val="28"/>
          <w:lang w:eastAsia="ru-RU"/>
        </w:rPr>
      </w:pPr>
      <w:r>
        <w:rPr>
          <w:rFonts w:ascii="Times New Roman" w:hAnsi="Times New Roman"/>
          <w:sz w:val="28"/>
          <w:szCs w:val="28"/>
          <w:lang w:eastAsia="ru-RU"/>
        </w:rPr>
        <w:t xml:space="preserve">      </w:t>
      </w:r>
      <w:r w:rsidRPr="00C96791">
        <w:rPr>
          <w:rFonts w:ascii="Times New Roman" w:hAnsi="Times New Roman"/>
          <w:sz w:val="28"/>
          <w:szCs w:val="28"/>
          <w:lang w:eastAsia="ru-RU"/>
        </w:rPr>
        <w:t>нет</w:t>
      </w:r>
    </w:p>
    <w:p w:rsidR="007455B1" w:rsidRPr="00C96791" w:rsidRDefault="000735B6" w:rsidP="00C41D93">
      <w:pPr>
        <w:spacing w:after="0" w:line="240" w:lineRule="auto"/>
        <w:ind w:firstLine="720"/>
        <w:jc w:val="both"/>
        <w:rPr>
          <w:rFonts w:ascii="Times New Roman" w:hAnsi="Times New Roman"/>
          <w:sz w:val="28"/>
          <w:szCs w:val="28"/>
          <w:lang w:eastAsia="ru-RU"/>
        </w:rPr>
      </w:pPr>
      <w:r w:rsidRPr="000735B6">
        <w:rPr>
          <w:noProof/>
          <w:lang w:eastAsia="ru-RU"/>
        </w:rPr>
        <w:pict>
          <v:shapetype id="_x0000_t32" coordsize="21600,21600" o:spt="32" o:oned="t" path="m,l21600,21600e" filled="f">
            <v:path arrowok="t" fillok="f" o:connecttype="none"/>
            <o:lock v:ext="edit" shapetype="t"/>
          </v:shapetype>
          <v:shape id="Прямая со стрелкой 7" o:spid="_x0000_s1030" type="#_x0000_t32" style="position:absolute;left:0;text-align:left;margin-left:296.7pt;margin-top:3.9pt;width:40.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">
            <v:stroke endarrow="block"/>
          </v:shape>
        </w:pict>
      </w:r>
    </w:p>
    <w:p w:rsidR="007455B1" w:rsidRPr="00C96791" w:rsidRDefault="000735B6" w:rsidP="00C41D93">
      <w:pPr>
        <w:spacing w:after="0" w:line="240" w:lineRule="auto"/>
        <w:ind w:firstLine="720"/>
        <w:jc w:val="both"/>
        <w:rPr>
          <w:rFonts w:ascii="Times New Roman" w:hAnsi="Times New Roman"/>
          <w:sz w:val="28"/>
          <w:szCs w:val="28"/>
          <w:lang w:eastAsia="ru-RU"/>
        </w:rPr>
      </w:pPr>
      <w:r w:rsidRPr="000735B6">
        <w:rPr>
          <w:noProof/>
          <w:lang w:eastAsia="ru-RU"/>
        </w:rPr>
        <w:pict>
          <v:line id="Прямая соединительная линия 3" o:spid="_x0000_s1031" style="position:absolute;left:0;text-align:left;z-index:251655168;visibility:visible" from="178.95pt,13.3pt" to="179.7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">
            <v:stroke endarrow="block"/>
          </v:line>
        </w:pict>
      </w:r>
      <w:r w:rsidRPr="000735B6">
        <w:rPr>
          <w:noProof/>
          <w:lang w:eastAsia="ru-RU"/>
        </w:rPr>
        <w:pict>
          <v:line id="Прямая соединительная линия 1" o:spid="_x0000_s1032" style="position:absolute;left:0;text-align:left;z-index:251654144;visibility:visible" from="386.7pt,2.8pt" to="386.7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2RYQIAAHo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">
            <v:stroke endarrow="block"/>
          </v:line>
        </w:pict>
      </w:r>
    </w:p>
    <w:p w:rsidR="007455B1" w:rsidRDefault="007455B1" w:rsidP="00C41D93">
      <w:pPr>
        <w:spacing w:after="0" w:line="240" w:lineRule="auto"/>
        <w:rPr>
          <w:rFonts w:ascii="Times New Roman" w:hAnsi="Times New Roman"/>
          <w:sz w:val="28"/>
          <w:szCs w:val="28"/>
          <w:lang w:eastAsia="ru-RU"/>
        </w:rPr>
      </w:pPr>
    </w:p>
    <w:p w:rsidR="007455B1" w:rsidRDefault="007455B1" w:rsidP="00C41D93">
      <w:pPr>
        <w:spacing w:after="0" w:line="240" w:lineRule="auto"/>
        <w:rPr>
          <w:rFonts w:ascii="Times New Roman" w:hAnsi="Times New Roman"/>
          <w:sz w:val="28"/>
          <w:szCs w:val="28"/>
          <w:lang w:eastAsia="ru-RU"/>
        </w:rPr>
      </w:pPr>
    </w:p>
    <w:tbl>
      <w:tblPr>
        <w:tblpPr w:leftFromText="180" w:rightFromText="180" w:vertAnchor="text" w:horzAnchor="page" w:tblpX="2083" w:tblpY="10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2"/>
      </w:tblGrid>
      <w:tr w:rsidR="007455B1" w:rsidRPr="000D09ED" w:rsidTr="00691B36">
        <w:trPr>
          <w:trHeight w:val="1047"/>
        </w:trPr>
        <w:tc>
          <w:tcPr>
            <w:tcW w:w="6062" w:type="dxa"/>
          </w:tcPr>
          <w:p w:rsidR="007455B1" w:rsidRPr="00C96791" w:rsidRDefault="007455B1" w:rsidP="0069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7455B1" w:rsidRPr="00C96791" w:rsidRDefault="007455B1" w:rsidP="0069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96791">
              <w:rPr>
                <w:rFonts w:ascii="Times New Roman" w:hAnsi="Times New Roman"/>
                <w:sz w:val="28"/>
                <w:szCs w:val="28"/>
                <w:lang w:eastAsia="ru-RU"/>
              </w:rPr>
              <w:t xml:space="preserve">Принятие решения о согласовании </w:t>
            </w:r>
          </w:p>
        </w:tc>
      </w:tr>
    </w:tbl>
    <w:p w:rsidR="007455B1" w:rsidRPr="00C96791" w:rsidRDefault="007455B1" w:rsidP="00E5560D">
      <w:pPr>
        <w:spacing w:after="0" w:line="240" w:lineRule="auto"/>
        <w:ind w:left="3540"/>
        <w:rPr>
          <w:rFonts w:ascii="Times New Roman" w:hAnsi="Times New Roman"/>
          <w:sz w:val="28"/>
          <w:szCs w:val="28"/>
          <w:lang w:eastAsia="ru-RU"/>
        </w:rPr>
      </w:pPr>
      <w:r>
        <w:rPr>
          <w:rFonts w:ascii="Times New Roman" w:hAnsi="Times New Roman"/>
          <w:sz w:val="28"/>
          <w:szCs w:val="28"/>
          <w:lang w:eastAsia="ru-RU"/>
        </w:rPr>
        <w:t xml:space="preserve">  </w:t>
      </w:r>
      <w:r w:rsidRPr="00C96791">
        <w:rPr>
          <w:rFonts w:ascii="Times New Roman" w:hAnsi="Times New Roman"/>
          <w:sz w:val="28"/>
          <w:szCs w:val="28"/>
          <w:lang w:eastAsia="ru-RU"/>
        </w:rPr>
        <w:t>да</w:t>
      </w:r>
      <w:r>
        <w:rPr>
          <w:rFonts w:ascii="Times New Roman" w:hAnsi="Times New Roman"/>
          <w:sz w:val="28"/>
          <w:szCs w:val="28"/>
          <w:lang w:eastAsia="ru-RU"/>
        </w:rPr>
        <w:t xml:space="preserve"> </w:t>
      </w:r>
    </w:p>
    <w:p w:rsidR="007455B1" w:rsidRPr="00C96791" w:rsidRDefault="007455B1" w:rsidP="00C41D93">
      <w:pPr>
        <w:spacing w:after="0" w:line="240" w:lineRule="auto"/>
        <w:ind w:firstLine="720"/>
        <w:jc w:val="both"/>
        <w:rPr>
          <w:rFonts w:ascii="Times New Roman" w:hAnsi="Times New Roman"/>
          <w:sz w:val="28"/>
          <w:szCs w:val="28"/>
          <w:lang w:eastAsia="ru-RU"/>
        </w:rPr>
      </w:pPr>
    </w:p>
    <w:p w:rsidR="007455B1" w:rsidRPr="00C96791" w:rsidRDefault="007455B1" w:rsidP="00C41D93">
      <w:pPr>
        <w:spacing w:after="0" w:line="240" w:lineRule="auto"/>
        <w:ind w:firstLine="720"/>
        <w:jc w:val="both"/>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0735B6" w:rsidP="00C41D93">
      <w:pPr>
        <w:spacing w:after="0" w:line="240" w:lineRule="auto"/>
        <w:rPr>
          <w:rFonts w:ascii="Times New Roman" w:hAnsi="Times New Roman"/>
          <w:sz w:val="28"/>
          <w:szCs w:val="28"/>
          <w:lang w:eastAsia="ru-RU"/>
        </w:rPr>
      </w:pPr>
      <w:r w:rsidRPr="000735B6">
        <w:rPr>
          <w:noProof/>
          <w:lang w:eastAsia="ru-RU"/>
        </w:rPr>
        <w:pict>
          <v:line id="Прямая соединительная линия 2" o:spid="_x0000_s1033" style="position:absolute;z-index:251661312;visibility:visible" from="-149.3pt,10.5pt" to="-149.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i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">
            <v:stroke endarrow="block"/>
          </v:line>
        </w:pict>
      </w: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p w:rsidR="007455B1" w:rsidRPr="00C96791" w:rsidRDefault="007455B1" w:rsidP="00C41D93">
      <w:pPr>
        <w:spacing w:after="0" w:line="240" w:lineRule="auto"/>
        <w:rPr>
          <w:rFonts w:ascii="Times New Roman" w:hAnsi="Times New Roman"/>
          <w:sz w:val="28"/>
          <w:szCs w:val="28"/>
          <w:lang w:eastAsia="ru-RU"/>
        </w:rPr>
      </w:pPr>
    </w:p>
    <w:tbl>
      <w:tblPr>
        <w:tblpPr w:leftFromText="180" w:rightFromText="180" w:vertAnchor="page" w:horzAnchor="page" w:tblpX="2203" w:tblpY="138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68"/>
      </w:tblGrid>
      <w:tr w:rsidR="007455B1" w:rsidRPr="000D09ED" w:rsidTr="00691B36">
        <w:trPr>
          <w:trHeight w:val="949"/>
        </w:trPr>
        <w:tc>
          <w:tcPr>
            <w:tcW w:w="8468" w:type="dxa"/>
          </w:tcPr>
          <w:p w:rsidR="007455B1" w:rsidRPr="00C96791" w:rsidRDefault="007455B1" w:rsidP="0069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7455B1" w:rsidRPr="00C96791" w:rsidRDefault="007455B1" w:rsidP="0069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96791">
              <w:rPr>
                <w:rFonts w:ascii="Times New Roman" w:hAnsi="Times New Roman"/>
                <w:sz w:val="28"/>
                <w:szCs w:val="28"/>
                <w:lang w:eastAsia="ru-RU"/>
              </w:rPr>
              <w:t>Выдача решения заявителю</w:t>
            </w:r>
          </w:p>
        </w:tc>
      </w:tr>
    </w:tbl>
    <w:p w:rsidR="007455B1" w:rsidRPr="00C96791" w:rsidRDefault="007455B1" w:rsidP="00C41D93">
      <w:pPr>
        <w:spacing w:after="0" w:line="240" w:lineRule="auto"/>
        <w:ind w:left="5220"/>
        <w:jc w:val="both"/>
        <w:rPr>
          <w:rFonts w:ascii="Times New Roman" w:hAnsi="Times New Roman"/>
          <w:color w:val="000000"/>
          <w:sz w:val="28"/>
          <w:szCs w:val="28"/>
          <w:lang w:eastAsia="ru-RU"/>
        </w:rPr>
      </w:pPr>
    </w:p>
    <w:p w:rsidR="007455B1" w:rsidRDefault="007455B1">
      <w:pPr>
        <w:rPr>
          <w:rFonts w:ascii="Times New Roman" w:hAnsi="Times New Roman"/>
          <w:sz w:val="28"/>
          <w:szCs w:val="28"/>
        </w:rPr>
      </w:pPr>
    </w:p>
    <w:p w:rsidR="007455B1" w:rsidRDefault="007455B1">
      <w:pPr>
        <w:rPr>
          <w:rFonts w:ascii="Times New Roman" w:hAnsi="Times New Roman"/>
          <w:sz w:val="28"/>
          <w:szCs w:val="28"/>
        </w:rPr>
      </w:pPr>
    </w:p>
    <w:p w:rsidR="007455B1" w:rsidRDefault="007455B1">
      <w:pPr>
        <w:rPr>
          <w:rFonts w:ascii="Times New Roman" w:hAnsi="Times New Roman"/>
          <w:sz w:val="28"/>
          <w:szCs w:val="28"/>
        </w:rPr>
      </w:pPr>
    </w:p>
    <w:p w:rsidR="007455B1" w:rsidRPr="00DC0F04" w:rsidRDefault="007455B1" w:rsidP="00DC0F04">
      <w:pPr>
        <w:rPr>
          <w:rFonts w:ascii="Times New Roman" w:hAnsi="Times New Roman"/>
          <w:sz w:val="28"/>
          <w:szCs w:val="28"/>
        </w:rPr>
        <w:sectPr w:rsidR="007455B1" w:rsidRPr="00DC0F04" w:rsidSect="00F36DA4">
          <w:headerReference w:type="even" r:id="rId11"/>
          <w:headerReference w:type="default" r:id="rId12"/>
          <w:pgSz w:w="11907" w:h="16840" w:code="9"/>
          <w:pgMar w:top="709" w:right="567" w:bottom="1134" w:left="1701" w:header="567" w:footer="720" w:gutter="0"/>
          <w:cols w:space="720"/>
          <w:titlePg/>
        </w:sectPr>
      </w:pPr>
    </w:p>
    <w:p w:rsidR="007455B1" w:rsidRPr="00691B36" w:rsidRDefault="007455B1" w:rsidP="00691B36">
      <w:pPr>
        <w:spacing w:after="0" w:line="240" w:lineRule="auto"/>
        <w:ind w:firstLine="8505"/>
        <w:rPr>
          <w:rFonts w:ascii="Times New Roman" w:hAnsi="Times New Roman"/>
          <w:sz w:val="24"/>
          <w:szCs w:val="28"/>
        </w:rPr>
      </w:pPr>
      <w:r w:rsidRPr="00691B36">
        <w:rPr>
          <w:rFonts w:ascii="Times New Roman" w:hAnsi="Times New Roman"/>
          <w:sz w:val="24"/>
          <w:szCs w:val="28"/>
        </w:rPr>
        <w:lastRenderedPageBreak/>
        <w:t xml:space="preserve">Приложение </w:t>
      </w:r>
      <w:r w:rsidR="00691B36" w:rsidRPr="00691B36">
        <w:rPr>
          <w:rFonts w:ascii="Times New Roman" w:hAnsi="Times New Roman"/>
          <w:sz w:val="24"/>
          <w:szCs w:val="28"/>
        </w:rPr>
        <w:t>№</w:t>
      </w:r>
      <w:r w:rsidRPr="00691B36">
        <w:rPr>
          <w:rFonts w:ascii="Times New Roman" w:hAnsi="Times New Roman"/>
          <w:sz w:val="24"/>
          <w:szCs w:val="28"/>
        </w:rPr>
        <w:t>2</w:t>
      </w:r>
    </w:p>
    <w:p w:rsidR="007455B1"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 xml:space="preserve">к Административному регламенту </w:t>
      </w:r>
      <w:r w:rsidR="00691B36">
        <w:rPr>
          <w:rFonts w:ascii="Times New Roman" w:hAnsi="Times New Roman"/>
          <w:sz w:val="24"/>
          <w:szCs w:val="24"/>
        </w:rPr>
        <w:t xml:space="preserve"> по </w:t>
      </w:r>
      <w:r w:rsidRPr="003525C9">
        <w:rPr>
          <w:rFonts w:ascii="Times New Roman" w:hAnsi="Times New Roman"/>
          <w:sz w:val="24"/>
          <w:szCs w:val="24"/>
        </w:rPr>
        <w:t>предоставлени</w:t>
      </w:r>
      <w:r w:rsidR="00691B36">
        <w:rPr>
          <w:rFonts w:ascii="Times New Roman" w:hAnsi="Times New Roman"/>
          <w:sz w:val="24"/>
          <w:szCs w:val="24"/>
        </w:rPr>
        <w:t>ю</w:t>
      </w:r>
    </w:p>
    <w:p w:rsidR="007455B1"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 xml:space="preserve"> муниципальной услуги «Согласование планов </w:t>
      </w:r>
    </w:p>
    <w:p w:rsidR="007455B1"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 xml:space="preserve">снижения сбросов загрязняющих веществ, </w:t>
      </w:r>
    </w:p>
    <w:p w:rsidR="007455B1"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иных микроорганизмов в поверхностные</w:t>
      </w:r>
    </w:p>
    <w:p w:rsidR="007455B1"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водные объекты, подземные водные объекты</w:t>
      </w:r>
    </w:p>
    <w:p w:rsidR="007455B1" w:rsidRPr="003525C9" w:rsidRDefault="007455B1" w:rsidP="00691B36">
      <w:pPr>
        <w:spacing w:after="0" w:line="240" w:lineRule="auto"/>
        <w:ind w:firstLine="8505"/>
        <w:rPr>
          <w:rFonts w:ascii="Times New Roman" w:hAnsi="Times New Roman"/>
          <w:sz w:val="24"/>
          <w:szCs w:val="24"/>
        </w:rPr>
      </w:pPr>
      <w:r w:rsidRPr="003525C9">
        <w:rPr>
          <w:rFonts w:ascii="Times New Roman" w:hAnsi="Times New Roman"/>
          <w:sz w:val="24"/>
          <w:szCs w:val="24"/>
        </w:rPr>
        <w:t xml:space="preserve"> и на водосборные площади» </w:t>
      </w:r>
    </w:p>
    <w:p w:rsidR="007455B1" w:rsidRPr="003525C9" w:rsidRDefault="007455B1" w:rsidP="003525C9">
      <w:pPr>
        <w:widowControl w:val="0"/>
        <w:autoSpaceDE w:val="0"/>
        <w:autoSpaceDN w:val="0"/>
        <w:adjustRightInd w:val="0"/>
        <w:spacing w:after="0" w:line="240" w:lineRule="auto"/>
        <w:ind w:firstLine="540"/>
        <w:jc w:val="right"/>
        <w:rPr>
          <w:rFonts w:ascii="Times New Roman" w:hAnsi="Times New Roman"/>
          <w:sz w:val="24"/>
          <w:szCs w:val="24"/>
        </w:rPr>
      </w:pPr>
    </w:p>
    <w:p w:rsidR="007455B1" w:rsidRPr="003525C9" w:rsidRDefault="007455B1" w:rsidP="003525C9">
      <w:pPr>
        <w:pStyle w:val="ConsPlusNonformat"/>
        <w:jc w:val="center"/>
        <w:rPr>
          <w:rFonts w:ascii="Times New Roman" w:hAnsi="Times New Roman" w:cs="Times New Roman"/>
        </w:rPr>
      </w:pPr>
      <w:r w:rsidRPr="003525C9">
        <w:rPr>
          <w:rFonts w:ascii="Times New Roman" w:hAnsi="Times New Roman" w:cs="Times New Roman"/>
        </w:rPr>
        <w:t>Форма</w:t>
      </w:r>
    </w:p>
    <w:p w:rsidR="007455B1" w:rsidRPr="00236EB0" w:rsidRDefault="007455B1" w:rsidP="003525C9">
      <w:pPr>
        <w:pStyle w:val="ConsPlusNonformat"/>
        <w:rPr>
          <w:rFonts w:ascii="Times New Roman" w:hAnsi="Times New Roman" w:cs="Times New Roman"/>
        </w:rPr>
      </w:pPr>
      <w:r w:rsidRPr="00236EB0">
        <w:rPr>
          <w:rFonts w:ascii="Times New Roman" w:hAnsi="Times New Roman" w:cs="Times New Roman"/>
        </w:rPr>
        <w:t xml:space="preserve">         СОГЛАСОВАНО                                                                                                                                                                      УТВЕРЖДАЮ</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______________________________                                                                                                                         ______________________________</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(наименование органа)                                                                                                                                                (должность руководителя</w:t>
      </w:r>
    </w:p>
    <w:p w:rsidR="007455B1" w:rsidRPr="00236EB0" w:rsidRDefault="007455B1" w:rsidP="00691B36">
      <w:pPr>
        <w:pStyle w:val="ConsPlusNonformat"/>
        <w:ind w:firstLine="8931"/>
        <w:jc w:val="both"/>
        <w:rPr>
          <w:rFonts w:ascii="Times New Roman" w:hAnsi="Times New Roman" w:cs="Times New Roman"/>
        </w:rPr>
      </w:pPr>
      <w:r w:rsidRPr="00236EB0">
        <w:rPr>
          <w:rFonts w:ascii="Times New Roman" w:hAnsi="Times New Roman" w:cs="Times New Roman"/>
        </w:rPr>
        <w:t xml:space="preserve">     и наименование организации</w:t>
      </w:r>
      <w:r w:rsidR="00691B36">
        <w:rPr>
          <w:rFonts w:ascii="Times New Roman" w:hAnsi="Times New Roman" w:cs="Times New Roman"/>
        </w:rPr>
        <w:t xml:space="preserve"> </w:t>
      </w:r>
    </w:p>
    <w:p w:rsidR="007455B1" w:rsidRPr="00236EB0" w:rsidRDefault="007455B1" w:rsidP="00691B36">
      <w:pPr>
        <w:pStyle w:val="ConsPlusNonformat"/>
        <w:ind w:firstLine="8931"/>
        <w:jc w:val="both"/>
        <w:rPr>
          <w:rFonts w:ascii="Times New Roman" w:hAnsi="Times New Roman" w:cs="Times New Roman"/>
        </w:rPr>
      </w:pPr>
      <w:r w:rsidRPr="00236EB0">
        <w:rPr>
          <w:rFonts w:ascii="Times New Roman" w:hAnsi="Times New Roman" w:cs="Times New Roman"/>
        </w:rPr>
        <w:t xml:space="preserve">     (абонента)) </w:t>
      </w:r>
      <w:r w:rsidRPr="006E5071">
        <w:rPr>
          <w:rFonts w:ascii="Times New Roman" w:hAnsi="Times New Roman" w:cs="Times New Roman"/>
        </w:rPr>
        <w:t>&lt;*&gt;</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______________________________                                                                                                                         ______________________________</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(подпись, Ф.И.О. руководителя)                                                                                                                                    (подпись, Ф.И.О. руководителя)</w:t>
      </w:r>
    </w:p>
    <w:p w:rsidR="007455B1" w:rsidRPr="00236EB0" w:rsidRDefault="007455B1" w:rsidP="003525C9">
      <w:pPr>
        <w:pStyle w:val="ConsPlusNonformat"/>
        <w:jc w:val="both"/>
        <w:rPr>
          <w:rFonts w:ascii="Times New Roman" w:hAnsi="Times New Roman" w:cs="Times New Roman"/>
        </w:rPr>
      </w:pP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"__" _________________ 20__ г.                                                                                                                                    "__" _________________ 20__ г.</w:t>
      </w:r>
    </w:p>
    <w:p w:rsidR="007455B1" w:rsidRPr="00236EB0" w:rsidRDefault="007455B1" w:rsidP="003525C9">
      <w:pPr>
        <w:pStyle w:val="ConsPlusNonformat"/>
        <w:jc w:val="both"/>
        <w:rPr>
          <w:rFonts w:ascii="Times New Roman" w:hAnsi="Times New Roman" w:cs="Times New Roman"/>
        </w:rPr>
      </w:pP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 xml:space="preserve">       М.П.                                                                                                                                                                                    М.П.</w:t>
      </w:r>
    </w:p>
    <w:p w:rsidR="007455B1" w:rsidRPr="00392D1C" w:rsidRDefault="007455B1" w:rsidP="003525C9">
      <w:pPr>
        <w:pStyle w:val="ConsPlusNonformat"/>
        <w:jc w:val="center"/>
        <w:rPr>
          <w:rFonts w:ascii="Times New Roman" w:hAnsi="Times New Roman" w:cs="Times New Roman"/>
          <w:sz w:val="24"/>
          <w:szCs w:val="24"/>
        </w:rPr>
      </w:pPr>
      <w:bookmarkStart w:id="0" w:name="Par97"/>
      <w:bookmarkEnd w:id="0"/>
      <w:r w:rsidRPr="00392D1C">
        <w:rPr>
          <w:rFonts w:ascii="Times New Roman" w:hAnsi="Times New Roman" w:cs="Times New Roman"/>
          <w:sz w:val="24"/>
          <w:szCs w:val="24"/>
        </w:rPr>
        <w:t>План снижения сбросов на период с _____ г. по _____ г.</w:t>
      </w:r>
    </w:p>
    <w:tbl>
      <w:tblPr>
        <w:tblW w:w="14459" w:type="dxa"/>
        <w:tblInd w:w="244" w:type="dxa"/>
        <w:tblLayout w:type="fixed"/>
        <w:tblCellMar>
          <w:top w:w="75" w:type="dxa"/>
          <w:left w:w="0" w:type="dxa"/>
          <w:bottom w:w="75" w:type="dxa"/>
          <w:right w:w="0" w:type="dxa"/>
        </w:tblCellMar>
        <w:tblLook w:val="0000"/>
      </w:tblPr>
      <w:tblGrid>
        <w:gridCol w:w="709"/>
        <w:gridCol w:w="2268"/>
        <w:gridCol w:w="1985"/>
        <w:gridCol w:w="1417"/>
        <w:gridCol w:w="1560"/>
        <w:gridCol w:w="1417"/>
        <w:gridCol w:w="1701"/>
        <w:gridCol w:w="1417"/>
        <w:gridCol w:w="1985"/>
      </w:tblGrid>
      <w:tr w:rsidR="007455B1" w:rsidRPr="000D09ED" w:rsidTr="00851A3F">
        <w:trPr>
          <w:trHeight w:val="100"/>
        </w:trPr>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N п/п</w:t>
            </w:r>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Наименование мероприятия (этапа мероприятия, по которому планируется достижение экологического эффекта)</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Номер канализационного выпуска в водный объект (централизованную систему водоотведения)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Срок выполнения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Данные о сбросах загрязняющих веществ, иных веществ и микроорганизмов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Достигаемый экологический эффект от мероприятия (снижение с мг/л, т/г до мг/л, т/г) &lt;**&gt;</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Объем расходов на мероприятие (этап мероприятия), тыс. рублей</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Планируемое снижение платы за негативное воздействие на окружающую среду на 1 рубль вложенных средств</w:t>
            </w:r>
          </w:p>
        </w:tc>
      </w:tr>
      <w:tr w:rsidR="007455B1" w:rsidRPr="000D09ED" w:rsidTr="00851A3F">
        <w:trPr>
          <w:trHeight w:val="100"/>
        </w:trPr>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до мероприятия, мг/л, т/г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после мероприятия, мг/л, т/г</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p>
        </w:tc>
      </w:tr>
      <w:tr w:rsidR="007455B1" w:rsidRPr="000D09ED" w:rsidTr="00851A3F">
        <w:trPr>
          <w:trHeight w:val="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bookmarkStart w:id="1" w:name="_GoBack"/>
            <w:bookmarkEnd w:id="1"/>
            <w:r w:rsidRPr="000D09ED">
              <w:rPr>
                <w:rFonts w:ascii="Times New Roman" w:hAnsi="Times New Roman"/>
                <w:sz w:val="20"/>
                <w:szCs w:val="20"/>
              </w:rPr>
              <w:t>9</w:t>
            </w:r>
          </w:p>
        </w:tc>
      </w:tr>
      <w:tr w:rsidR="007455B1" w:rsidRPr="000D09ED" w:rsidTr="00851A3F">
        <w:trPr>
          <w:trHeight w:val="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r>
      <w:tr w:rsidR="007455B1" w:rsidRPr="000D09ED" w:rsidTr="00851A3F">
        <w:trPr>
          <w:trHeight w:val="5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4"/>
                <w:szCs w:val="24"/>
              </w:rPr>
            </w:pPr>
          </w:p>
        </w:tc>
      </w:tr>
    </w:tbl>
    <w:p w:rsidR="007455B1" w:rsidRPr="00392D1C" w:rsidRDefault="007455B1" w:rsidP="003525C9">
      <w:pPr>
        <w:pStyle w:val="ConsPlusNonformat"/>
        <w:jc w:val="both"/>
        <w:rPr>
          <w:rFonts w:ascii="Times New Roman" w:hAnsi="Times New Roman" w:cs="Times New Roman"/>
          <w:sz w:val="24"/>
          <w:szCs w:val="24"/>
        </w:rPr>
      </w:pPr>
      <w:r w:rsidRPr="00392D1C">
        <w:rPr>
          <w:rFonts w:ascii="Times New Roman" w:hAnsi="Times New Roman" w:cs="Times New Roman"/>
          <w:sz w:val="24"/>
          <w:szCs w:val="24"/>
        </w:rPr>
        <w:t xml:space="preserve">    --------------------------------</w:t>
      </w:r>
    </w:p>
    <w:p w:rsidR="007455B1" w:rsidRPr="00392D1C" w:rsidRDefault="007455B1" w:rsidP="003525C9">
      <w:pPr>
        <w:pStyle w:val="ConsPlusNonformat"/>
        <w:jc w:val="both"/>
        <w:rPr>
          <w:rFonts w:ascii="Times New Roman" w:hAnsi="Times New Roman" w:cs="Times New Roman"/>
        </w:rPr>
      </w:pPr>
      <w:bookmarkStart w:id="2" w:name="Par138"/>
      <w:bookmarkEnd w:id="2"/>
      <w:r w:rsidRPr="00392D1C">
        <w:rPr>
          <w:rFonts w:ascii="Times New Roman" w:hAnsi="Times New Roman" w:cs="Times New Roman"/>
        </w:rPr>
        <w:t xml:space="preserve">&lt;*&gt; Указывается наименование организации, осуществляющей водоотведение, или  абонента,  категория  которого  определена  Правительством  Российской Федерации  в  соответствии  с  </w:t>
      </w:r>
      <w:r w:rsidRPr="006E5071">
        <w:rPr>
          <w:rFonts w:ascii="Times New Roman" w:hAnsi="Times New Roman" w:cs="Times New Roman"/>
        </w:rPr>
        <w:t xml:space="preserve">частью  1  статьи  27 </w:t>
      </w:r>
      <w:r w:rsidRPr="00392D1C">
        <w:rPr>
          <w:rFonts w:ascii="Times New Roman" w:hAnsi="Times New Roman" w:cs="Times New Roman"/>
        </w:rPr>
        <w:t>Федерального закона "О водоснабжении и водоотведении".</w:t>
      </w:r>
    </w:p>
    <w:p w:rsidR="007455B1" w:rsidRPr="00392D1C" w:rsidRDefault="007455B1" w:rsidP="003525C9">
      <w:pPr>
        <w:pStyle w:val="ConsPlusNonformat"/>
        <w:jc w:val="both"/>
        <w:rPr>
          <w:rFonts w:ascii="Times New Roman" w:hAnsi="Times New Roman" w:cs="Times New Roman"/>
        </w:rPr>
      </w:pPr>
      <w:bookmarkStart w:id="3" w:name="Par142"/>
      <w:bookmarkEnd w:id="3"/>
      <w:r w:rsidRPr="00392D1C">
        <w:rPr>
          <w:rFonts w:ascii="Times New Roman" w:hAnsi="Times New Roman" w:cs="Times New Roman"/>
        </w:rPr>
        <w:t>&lt;**&gt;  Указывается  фактическое  снижение  концентрации  (миллиграмм  на</w:t>
      </w:r>
      <w:r>
        <w:rPr>
          <w:rFonts w:ascii="Times New Roman" w:hAnsi="Times New Roman" w:cs="Times New Roman"/>
        </w:rPr>
        <w:t xml:space="preserve"> </w:t>
      </w:r>
      <w:r w:rsidRPr="00392D1C">
        <w:rPr>
          <w:rFonts w:ascii="Times New Roman" w:hAnsi="Times New Roman" w:cs="Times New Roman"/>
        </w:rPr>
        <w:t>литр),  количества  (массы)  (тонн  в  год)  по  конкретному  загрязняющему веществу,  иному  веществу и микроорганизму по конкретному канализационному выпуску,  в  том  числе  по  каждому  этапу мероприятия по годам реализации плана.</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Исполнитель _________________ _____________ ______________________</w:t>
      </w:r>
    </w:p>
    <w:p w:rsidR="007455B1" w:rsidRPr="00236EB0" w:rsidRDefault="007455B1" w:rsidP="003525C9">
      <w:pPr>
        <w:pStyle w:val="ConsPlusNonformat"/>
        <w:jc w:val="both"/>
        <w:rPr>
          <w:rFonts w:ascii="Times New Roman" w:hAnsi="Times New Roman" w:cs="Times New Roman"/>
        </w:rPr>
      </w:pPr>
      <w:r w:rsidRPr="00236EB0">
        <w:rPr>
          <w:rFonts w:ascii="Times New Roman" w:hAnsi="Times New Roman" w:cs="Times New Roman"/>
        </w:rPr>
        <w:t xml:space="preserve">                                (должность)      (подпись)                      (Ф.И.О.)</w:t>
      </w:r>
    </w:p>
    <w:p w:rsidR="007455B1" w:rsidRDefault="007455B1" w:rsidP="003525C9">
      <w:pPr>
        <w:widowControl w:val="0"/>
        <w:autoSpaceDE w:val="0"/>
        <w:autoSpaceDN w:val="0"/>
        <w:adjustRightInd w:val="0"/>
        <w:spacing w:after="0" w:line="240" w:lineRule="auto"/>
        <w:jc w:val="right"/>
        <w:rPr>
          <w:rFonts w:ascii="Times New Roman" w:hAnsi="Times New Roman"/>
          <w:sz w:val="28"/>
          <w:szCs w:val="28"/>
        </w:rPr>
      </w:pPr>
      <w:bookmarkStart w:id="4" w:name="Par155"/>
      <w:bookmarkEnd w:id="4"/>
    </w:p>
    <w:p w:rsidR="007455B1" w:rsidRPr="00691B36" w:rsidRDefault="007455B1" w:rsidP="00691B36">
      <w:pPr>
        <w:widowControl w:val="0"/>
        <w:autoSpaceDE w:val="0"/>
        <w:autoSpaceDN w:val="0"/>
        <w:adjustRightInd w:val="0"/>
        <w:spacing w:after="0" w:line="240" w:lineRule="auto"/>
        <w:ind w:firstLine="8505"/>
        <w:rPr>
          <w:rFonts w:ascii="Times New Roman" w:hAnsi="Times New Roman"/>
          <w:sz w:val="24"/>
          <w:szCs w:val="28"/>
        </w:rPr>
      </w:pPr>
      <w:r w:rsidRPr="00691B36">
        <w:rPr>
          <w:rFonts w:ascii="Times New Roman" w:hAnsi="Times New Roman"/>
          <w:sz w:val="24"/>
          <w:szCs w:val="28"/>
        </w:rPr>
        <w:t xml:space="preserve">Приложение </w:t>
      </w:r>
      <w:r w:rsidR="00691B36" w:rsidRPr="00691B36">
        <w:rPr>
          <w:rFonts w:ascii="Times New Roman" w:hAnsi="Times New Roman"/>
          <w:sz w:val="24"/>
          <w:szCs w:val="28"/>
        </w:rPr>
        <w:t>№</w:t>
      </w:r>
      <w:r w:rsidRPr="00691B36">
        <w:rPr>
          <w:rFonts w:ascii="Times New Roman" w:hAnsi="Times New Roman"/>
          <w:sz w:val="24"/>
          <w:szCs w:val="28"/>
        </w:rPr>
        <w:t>3</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 xml:space="preserve">к Административному регламенту </w:t>
      </w:r>
      <w:r w:rsidR="00691B36">
        <w:rPr>
          <w:rFonts w:ascii="Times New Roman" w:hAnsi="Times New Roman"/>
          <w:sz w:val="24"/>
          <w:szCs w:val="24"/>
        </w:rPr>
        <w:t xml:space="preserve">по </w:t>
      </w:r>
      <w:r w:rsidRPr="003525C9">
        <w:rPr>
          <w:rFonts w:ascii="Times New Roman" w:hAnsi="Times New Roman"/>
          <w:sz w:val="24"/>
          <w:szCs w:val="24"/>
        </w:rPr>
        <w:t>предоставлени</w:t>
      </w:r>
      <w:r w:rsidR="00691B36">
        <w:rPr>
          <w:rFonts w:ascii="Times New Roman" w:hAnsi="Times New Roman"/>
          <w:sz w:val="24"/>
          <w:szCs w:val="24"/>
        </w:rPr>
        <w:t>ю</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 xml:space="preserve"> муниципальной услуги «Согласование планов </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 xml:space="preserve">снижения сбросов загрязняющих веществ, </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иных микроорганизмов в поверхностные</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водные объекты, подземные водные объекты</w:t>
      </w:r>
    </w:p>
    <w:p w:rsidR="007455B1" w:rsidRPr="003525C9" w:rsidRDefault="007455B1" w:rsidP="00691B36">
      <w:pPr>
        <w:widowControl w:val="0"/>
        <w:autoSpaceDE w:val="0"/>
        <w:autoSpaceDN w:val="0"/>
        <w:adjustRightInd w:val="0"/>
        <w:spacing w:after="0" w:line="240" w:lineRule="auto"/>
        <w:ind w:firstLine="8505"/>
        <w:rPr>
          <w:rFonts w:ascii="Times New Roman" w:hAnsi="Times New Roman"/>
          <w:sz w:val="24"/>
          <w:szCs w:val="24"/>
        </w:rPr>
      </w:pPr>
      <w:r w:rsidRPr="003525C9">
        <w:rPr>
          <w:rFonts w:ascii="Times New Roman" w:hAnsi="Times New Roman"/>
          <w:sz w:val="24"/>
          <w:szCs w:val="24"/>
        </w:rPr>
        <w:t xml:space="preserve"> и на водосборные площади» </w:t>
      </w:r>
    </w:p>
    <w:p w:rsidR="00691B36" w:rsidRDefault="007455B1" w:rsidP="00691B36">
      <w:pPr>
        <w:widowControl w:val="0"/>
        <w:autoSpaceDE w:val="0"/>
        <w:autoSpaceDN w:val="0"/>
        <w:adjustRightInd w:val="0"/>
        <w:spacing w:after="0" w:line="240" w:lineRule="auto"/>
        <w:jc w:val="right"/>
        <w:rPr>
          <w:rFonts w:ascii="Times New Roman" w:hAnsi="Times New Roman"/>
          <w:sz w:val="24"/>
          <w:szCs w:val="24"/>
        </w:rPr>
      </w:pPr>
      <w:r w:rsidRPr="003525C9">
        <w:rPr>
          <w:rFonts w:ascii="Times New Roman" w:hAnsi="Times New Roman"/>
          <w:sz w:val="24"/>
          <w:szCs w:val="24"/>
        </w:rPr>
        <w:t>Форма</w:t>
      </w:r>
      <w:r>
        <w:rPr>
          <w:rFonts w:ascii="Times New Roman" w:hAnsi="Times New Roman"/>
          <w:sz w:val="24"/>
          <w:szCs w:val="24"/>
        </w:rPr>
        <w:t xml:space="preserve"> </w:t>
      </w:r>
    </w:p>
    <w:p w:rsidR="007455B1" w:rsidRPr="00392D1C" w:rsidRDefault="007455B1" w:rsidP="00691B36">
      <w:pPr>
        <w:widowControl w:val="0"/>
        <w:autoSpaceDE w:val="0"/>
        <w:autoSpaceDN w:val="0"/>
        <w:adjustRightInd w:val="0"/>
        <w:spacing w:after="0" w:line="240" w:lineRule="auto"/>
        <w:jc w:val="right"/>
        <w:rPr>
          <w:rFonts w:ascii="Times New Roman" w:hAnsi="Times New Roman"/>
          <w:sz w:val="20"/>
          <w:szCs w:val="20"/>
        </w:rPr>
      </w:pPr>
      <w:r w:rsidRPr="00392D1C">
        <w:rPr>
          <w:rFonts w:ascii="Times New Roman" w:hAnsi="Times New Roman"/>
          <w:sz w:val="20"/>
          <w:szCs w:val="20"/>
        </w:rPr>
        <w:t>УТВЕРЖДАЮ</w:t>
      </w: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______________________________</w:t>
      </w:r>
    </w:p>
    <w:p w:rsidR="007455B1" w:rsidRPr="00392D1C" w:rsidRDefault="007455B1" w:rsidP="00691B36">
      <w:pPr>
        <w:pStyle w:val="ConsPlusNonformat"/>
        <w:jc w:val="right"/>
        <w:rPr>
          <w:rFonts w:ascii="Times New Roman" w:hAnsi="Times New Roman" w:cs="Times New Roman"/>
        </w:rPr>
      </w:pPr>
      <w:r w:rsidRPr="00392D1C">
        <w:rPr>
          <w:rFonts w:ascii="Times New Roman" w:hAnsi="Times New Roman" w:cs="Times New Roman"/>
        </w:rPr>
        <w:t>(должность руководителя</w:t>
      </w:r>
      <w:r>
        <w:rPr>
          <w:rFonts w:ascii="Times New Roman" w:hAnsi="Times New Roman" w:cs="Times New Roman"/>
        </w:rPr>
        <w:t>)</w:t>
      </w: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и наименование организации</w:t>
      </w: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(абонента)) </w:t>
      </w:r>
      <w:r w:rsidRPr="006E5071">
        <w:rPr>
          <w:rFonts w:ascii="Times New Roman" w:hAnsi="Times New Roman" w:cs="Times New Roman"/>
        </w:rPr>
        <w:t>&lt;*&gt;</w:t>
      </w: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______________________________</w:t>
      </w: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(подпись, </w:t>
      </w:r>
      <w:r>
        <w:rPr>
          <w:rFonts w:ascii="Times New Roman" w:hAnsi="Times New Roman" w:cs="Times New Roman"/>
        </w:rPr>
        <w:t>Ф</w:t>
      </w:r>
      <w:r w:rsidRPr="00392D1C">
        <w:rPr>
          <w:rFonts w:ascii="Times New Roman" w:hAnsi="Times New Roman" w:cs="Times New Roman"/>
        </w:rPr>
        <w:t>.</w:t>
      </w:r>
      <w:r>
        <w:rPr>
          <w:rFonts w:ascii="Times New Roman" w:hAnsi="Times New Roman" w:cs="Times New Roman"/>
        </w:rPr>
        <w:t>И</w:t>
      </w:r>
      <w:r w:rsidRPr="00392D1C">
        <w:rPr>
          <w:rFonts w:ascii="Times New Roman" w:hAnsi="Times New Roman" w:cs="Times New Roman"/>
        </w:rPr>
        <w:t>.</w:t>
      </w:r>
      <w:r>
        <w:rPr>
          <w:rFonts w:ascii="Times New Roman" w:hAnsi="Times New Roman" w:cs="Times New Roman"/>
        </w:rPr>
        <w:t>О</w:t>
      </w:r>
      <w:r w:rsidRPr="00392D1C">
        <w:rPr>
          <w:rFonts w:ascii="Times New Roman" w:hAnsi="Times New Roman" w:cs="Times New Roman"/>
        </w:rPr>
        <w:t>. руководителя)</w:t>
      </w:r>
    </w:p>
    <w:p w:rsidR="007455B1" w:rsidRPr="00392D1C" w:rsidRDefault="007455B1" w:rsidP="003525C9">
      <w:pPr>
        <w:pStyle w:val="ConsPlusNonformat"/>
        <w:jc w:val="right"/>
        <w:rPr>
          <w:rFonts w:ascii="Times New Roman" w:hAnsi="Times New Roman" w:cs="Times New Roman"/>
        </w:rPr>
      </w:pPr>
    </w:p>
    <w:p w:rsidR="007455B1" w:rsidRPr="00392D1C" w:rsidRDefault="007455B1" w:rsidP="003525C9">
      <w:pPr>
        <w:pStyle w:val="ConsPlusNonformat"/>
        <w:jc w:val="right"/>
        <w:rPr>
          <w:rFonts w:ascii="Times New Roman" w:hAnsi="Times New Roman" w:cs="Times New Roman"/>
        </w:rPr>
      </w:pPr>
      <w:r w:rsidRPr="00392D1C">
        <w:rPr>
          <w:rFonts w:ascii="Times New Roman" w:hAnsi="Times New Roman" w:cs="Times New Roman"/>
        </w:rPr>
        <w:t xml:space="preserve">                                             "__" _________________ 20__ г.</w:t>
      </w:r>
    </w:p>
    <w:p w:rsidR="007455B1" w:rsidRPr="00392D1C" w:rsidRDefault="007455B1" w:rsidP="00691B36">
      <w:pPr>
        <w:pStyle w:val="ConsPlusNonformat"/>
        <w:jc w:val="right"/>
        <w:rPr>
          <w:rFonts w:ascii="Times New Roman" w:hAnsi="Times New Roman" w:cs="Times New Roman"/>
        </w:rPr>
      </w:pPr>
      <w:r w:rsidRPr="00392D1C">
        <w:rPr>
          <w:rFonts w:ascii="Times New Roman" w:hAnsi="Times New Roman" w:cs="Times New Roman"/>
        </w:rPr>
        <w:t xml:space="preserve">   М.П.</w:t>
      </w:r>
    </w:p>
    <w:p w:rsidR="007455B1" w:rsidRPr="00691B36" w:rsidRDefault="007455B1" w:rsidP="003525C9">
      <w:pPr>
        <w:pStyle w:val="ConsPlusNonformat"/>
        <w:jc w:val="center"/>
        <w:rPr>
          <w:rFonts w:ascii="Times New Roman" w:hAnsi="Times New Roman" w:cs="Times New Roman"/>
          <w:b/>
          <w:sz w:val="22"/>
        </w:rPr>
      </w:pPr>
      <w:bookmarkStart w:id="5" w:name="Par177"/>
      <w:bookmarkEnd w:id="5"/>
      <w:r w:rsidRPr="00691B36">
        <w:rPr>
          <w:rFonts w:ascii="Times New Roman" w:hAnsi="Times New Roman" w:cs="Times New Roman"/>
          <w:b/>
          <w:sz w:val="22"/>
        </w:rPr>
        <w:t>Отчет о ходе выполнения плана снижения сбросов за 20__ г.</w:t>
      </w:r>
    </w:p>
    <w:tbl>
      <w:tblPr>
        <w:tblW w:w="14601" w:type="dxa"/>
        <w:tblInd w:w="102" w:type="dxa"/>
        <w:tblLayout w:type="fixed"/>
        <w:tblCellMar>
          <w:top w:w="75" w:type="dxa"/>
          <w:left w:w="0" w:type="dxa"/>
          <w:bottom w:w="75" w:type="dxa"/>
          <w:right w:w="0" w:type="dxa"/>
        </w:tblCellMar>
        <w:tblLook w:val="0000"/>
      </w:tblPr>
      <w:tblGrid>
        <w:gridCol w:w="602"/>
        <w:gridCol w:w="1666"/>
        <w:gridCol w:w="1985"/>
        <w:gridCol w:w="1559"/>
        <w:gridCol w:w="2410"/>
        <w:gridCol w:w="1701"/>
        <w:gridCol w:w="1276"/>
        <w:gridCol w:w="1842"/>
        <w:gridCol w:w="1560"/>
      </w:tblGrid>
      <w:tr w:rsidR="007455B1" w:rsidRPr="000D09ED" w:rsidTr="00851A3F">
        <w:trPr>
          <w:trHeight w:val="100"/>
        </w:trPr>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N п/п</w:t>
            </w:r>
          </w:p>
        </w:tc>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Наименование мероприятия (этапа мероприятия, по которому достигнут экологический эффект)</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Номер канализационного выпуска в водный объект (централизованную систему водоотведения)</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Срок выполнения по плану снижения сбросов</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Отчет о фактически выполненных запланированных мероприятиях (в том числе о фактически введенных капитальным строительством водоочистных объектах)</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Фактические данные о сбросах загрязняющих веществ, иных веществ и микроорганизмов</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Достигнутый экологический эффект от мероприятия (снижение с мг/л, т/г до мг/л, т/г) &lt;**&gt;</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Объем расходов на мероприятие (этап мероприятия), тыс. рублей</w:t>
            </w:r>
          </w:p>
        </w:tc>
      </w:tr>
      <w:tr w:rsidR="007455B1" w:rsidRPr="000D09ED" w:rsidTr="00851A3F">
        <w:trPr>
          <w:trHeight w:val="100"/>
        </w:trPr>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до мероприятия, мг/л, т/г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после мероприятия, мг/л, т/г</w:t>
            </w: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p>
        </w:tc>
      </w:tr>
      <w:tr w:rsidR="007455B1" w:rsidRPr="000D09ED" w:rsidTr="00851A3F">
        <w:trPr>
          <w:trHeight w:val="5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8</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center"/>
              <w:rPr>
                <w:rFonts w:ascii="Times New Roman" w:hAnsi="Times New Roman"/>
                <w:sz w:val="20"/>
                <w:szCs w:val="20"/>
              </w:rPr>
            </w:pPr>
            <w:r w:rsidRPr="000D09ED">
              <w:rPr>
                <w:rFonts w:ascii="Times New Roman" w:hAnsi="Times New Roman"/>
                <w:sz w:val="20"/>
                <w:szCs w:val="20"/>
              </w:rPr>
              <w:t>9</w:t>
            </w:r>
          </w:p>
        </w:tc>
      </w:tr>
      <w:tr w:rsidR="007455B1" w:rsidRPr="000D09ED" w:rsidTr="00851A3F">
        <w:trPr>
          <w:trHeight w:val="5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r>
      <w:tr w:rsidR="007455B1" w:rsidRPr="000D09ED" w:rsidTr="00851A3F">
        <w:trPr>
          <w:trHeight w:val="5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5B1" w:rsidRPr="000D09ED" w:rsidRDefault="007455B1" w:rsidP="00851A3F">
            <w:pPr>
              <w:widowControl w:val="0"/>
              <w:autoSpaceDE w:val="0"/>
              <w:autoSpaceDN w:val="0"/>
              <w:adjustRightInd w:val="0"/>
              <w:spacing w:after="0" w:line="240" w:lineRule="auto"/>
              <w:jc w:val="both"/>
              <w:rPr>
                <w:rFonts w:ascii="Times New Roman" w:hAnsi="Times New Roman"/>
                <w:sz w:val="20"/>
                <w:szCs w:val="20"/>
              </w:rPr>
            </w:pPr>
          </w:p>
        </w:tc>
      </w:tr>
    </w:tbl>
    <w:p w:rsidR="007455B1" w:rsidRPr="00392D1C" w:rsidRDefault="007455B1" w:rsidP="003525C9">
      <w:pPr>
        <w:pStyle w:val="ConsPlusNonformat"/>
        <w:jc w:val="both"/>
        <w:rPr>
          <w:rFonts w:ascii="Times New Roman" w:hAnsi="Times New Roman" w:cs="Times New Roman"/>
        </w:rPr>
      </w:pPr>
      <w:bookmarkStart w:id="6" w:name="Par218"/>
      <w:bookmarkEnd w:id="6"/>
      <w:r w:rsidRPr="00392D1C">
        <w:rPr>
          <w:rFonts w:ascii="Times New Roman" w:hAnsi="Times New Roman" w:cs="Times New Roman"/>
        </w:rPr>
        <w:t>&lt;*&gt; Указывается наименование организаци</w:t>
      </w:r>
      <w:r>
        <w:rPr>
          <w:rFonts w:ascii="Times New Roman" w:hAnsi="Times New Roman" w:cs="Times New Roman"/>
        </w:rPr>
        <w:t xml:space="preserve">и, осуществляющей водоотведение </w:t>
      </w:r>
      <w:r w:rsidRPr="00392D1C">
        <w:rPr>
          <w:rFonts w:ascii="Times New Roman" w:hAnsi="Times New Roman" w:cs="Times New Roman"/>
        </w:rPr>
        <w:t>или  абонента,  категория  которого  определена  Правительством  Российской</w:t>
      </w:r>
      <w:r>
        <w:rPr>
          <w:rFonts w:ascii="Times New Roman" w:hAnsi="Times New Roman" w:cs="Times New Roman"/>
        </w:rPr>
        <w:t xml:space="preserve"> </w:t>
      </w:r>
      <w:r w:rsidRPr="00392D1C">
        <w:rPr>
          <w:rFonts w:ascii="Times New Roman" w:hAnsi="Times New Roman" w:cs="Times New Roman"/>
        </w:rPr>
        <w:t xml:space="preserve">Федерации  в  соответствии  с  </w:t>
      </w:r>
      <w:r w:rsidRPr="006E5071">
        <w:rPr>
          <w:rFonts w:ascii="Times New Roman" w:hAnsi="Times New Roman" w:cs="Times New Roman"/>
        </w:rPr>
        <w:t xml:space="preserve">частью  1  статьи  27 </w:t>
      </w:r>
      <w:r w:rsidRPr="00392D1C">
        <w:rPr>
          <w:rFonts w:ascii="Times New Roman" w:hAnsi="Times New Roman" w:cs="Times New Roman"/>
        </w:rPr>
        <w:t>Федерального закона "О</w:t>
      </w:r>
      <w:r>
        <w:rPr>
          <w:rFonts w:ascii="Times New Roman" w:hAnsi="Times New Roman" w:cs="Times New Roman"/>
        </w:rPr>
        <w:t xml:space="preserve"> </w:t>
      </w:r>
      <w:r w:rsidRPr="00392D1C">
        <w:rPr>
          <w:rFonts w:ascii="Times New Roman" w:hAnsi="Times New Roman" w:cs="Times New Roman"/>
        </w:rPr>
        <w:t>водоснабжении и водоотведении".</w:t>
      </w:r>
    </w:p>
    <w:p w:rsidR="007455B1" w:rsidRPr="00392D1C" w:rsidRDefault="007455B1" w:rsidP="003525C9">
      <w:pPr>
        <w:pStyle w:val="ConsPlusNonformat"/>
        <w:jc w:val="both"/>
        <w:rPr>
          <w:rFonts w:ascii="Times New Roman" w:hAnsi="Times New Roman" w:cs="Times New Roman"/>
        </w:rPr>
      </w:pPr>
      <w:bookmarkStart w:id="7" w:name="Par222"/>
      <w:bookmarkEnd w:id="7"/>
      <w:r w:rsidRPr="00392D1C">
        <w:rPr>
          <w:rFonts w:ascii="Times New Roman" w:hAnsi="Times New Roman" w:cs="Times New Roman"/>
        </w:rPr>
        <w:t>&lt;**&gt;  Указывается  фактическое  снижение  концентрации  (миллиграмм  на</w:t>
      </w:r>
      <w:r>
        <w:rPr>
          <w:rFonts w:ascii="Times New Roman" w:hAnsi="Times New Roman" w:cs="Times New Roman"/>
        </w:rPr>
        <w:t xml:space="preserve"> </w:t>
      </w:r>
      <w:r w:rsidRPr="00392D1C">
        <w:rPr>
          <w:rFonts w:ascii="Times New Roman" w:hAnsi="Times New Roman" w:cs="Times New Roman"/>
        </w:rPr>
        <w:t>литр),  количества  (массы)  (тонн  в  год)  по  конкретному  загрязняющему</w:t>
      </w:r>
      <w:r>
        <w:rPr>
          <w:rFonts w:ascii="Times New Roman" w:hAnsi="Times New Roman" w:cs="Times New Roman"/>
        </w:rPr>
        <w:t xml:space="preserve"> </w:t>
      </w:r>
      <w:r w:rsidRPr="00392D1C">
        <w:rPr>
          <w:rFonts w:ascii="Times New Roman" w:hAnsi="Times New Roman" w:cs="Times New Roman"/>
        </w:rPr>
        <w:t>веществу,  иному  веществу и микроорганизму по конкретному канализационному</w:t>
      </w:r>
      <w:r>
        <w:rPr>
          <w:rFonts w:ascii="Times New Roman" w:hAnsi="Times New Roman" w:cs="Times New Roman"/>
        </w:rPr>
        <w:t xml:space="preserve"> </w:t>
      </w:r>
      <w:r w:rsidRPr="00392D1C">
        <w:rPr>
          <w:rFonts w:ascii="Times New Roman" w:hAnsi="Times New Roman" w:cs="Times New Roman"/>
        </w:rPr>
        <w:t>выпуску,  в  том  числе  по  каждому  этапу мероприятия по годам реализации</w:t>
      </w:r>
      <w:r>
        <w:rPr>
          <w:rFonts w:ascii="Times New Roman" w:hAnsi="Times New Roman" w:cs="Times New Roman"/>
        </w:rPr>
        <w:t xml:space="preserve"> </w:t>
      </w:r>
      <w:r w:rsidRPr="00392D1C">
        <w:rPr>
          <w:rFonts w:ascii="Times New Roman" w:hAnsi="Times New Roman" w:cs="Times New Roman"/>
        </w:rPr>
        <w:t>плана.</w:t>
      </w:r>
    </w:p>
    <w:p w:rsidR="007455B1" w:rsidRPr="003525C9" w:rsidRDefault="007455B1" w:rsidP="003525C9">
      <w:pPr>
        <w:pStyle w:val="ConsPlusNonformat"/>
        <w:jc w:val="both"/>
        <w:rPr>
          <w:rFonts w:ascii="Times New Roman" w:hAnsi="Times New Roman" w:cs="Times New Roman"/>
          <w:sz w:val="16"/>
          <w:szCs w:val="16"/>
        </w:rPr>
      </w:pPr>
    </w:p>
    <w:p w:rsidR="007455B1" w:rsidRPr="00236EB0" w:rsidRDefault="007455B1" w:rsidP="003525C9">
      <w:pPr>
        <w:pStyle w:val="ConsPlusNonformat"/>
        <w:jc w:val="both"/>
        <w:rPr>
          <w:rFonts w:ascii="Times New Roman" w:hAnsi="Times New Roman" w:cs="Times New Roman"/>
          <w:sz w:val="22"/>
          <w:szCs w:val="22"/>
        </w:rPr>
      </w:pPr>
      <w:r w:rsidRPr="00236EB0">
        <w:rPr>
          <w:rFonts w:ascii="Times New Roman" w:hAnsi="Times New Roman" w:cs="Times New Roman"/>
          <w:sz w:val="22"/>
          <w:szCs w:val="22"/>
        </w:rPr>
        <w:t>Исполнитель _________________ _____________ ______________________</w:t>
      </w:r>
    </w:p>
    <w:p w:rsidR="007455B1" w:rsidRPr="00236EB0" w:rsidRDefault="007455B1" w:rsidP="003525C9">
      <w:pPr>
        <w:pStyle w:val="ConsPlusNonformat"/>
        <w:jc w:val="both"/>
        <w:rPr>
          <w:rFonts w:ascii="Times New Roman" w:hAnsi="Times New Roman" w:cs="Times New Roman"/>
          <w:sz w:val="22"/>
          <w:szCs w:val="22"/>
        </w:rPr>
      </w:pPr>
      <w:r w:rsidRPr="00236EB0">
        <w:rPr>
          <w:rFonts w:ascii="Times New Roman" w:hAnsi="Times New Roman" w:cs="Times New Roman"/>
          <w:sz w:val="22"/>
          <w:szCs w:val="22"/>
        </w:rPr>
        <w:t xml:space="preserve">                                    (должность)      (подпись)         (Ф.И.О.)</w:t>
      </w:r>
    </w:p>
    <w:sectPr w:rsidR="007455B1" w:rsidRPr="00236EB0" w:rsidSect="003525C9">
      <w:pgSz w:w="16840" w:h="11907" w:orient="landscape" w:code="9"/>
      <w:pgMar w:top="567" w:right="1134" w:bottom="1134" w:left="1134"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E9" w:rsidRDefault="006638E9">
      <w:pPr>
        <w:spacing w:after="0" w:line="240" w:lineRule="auto"/>
      </w:pPr>
      <w:r>
        <w:separator/>
      </w:r>
    </w:p>
  </w:endnote>
  <w:endnote w:type="continuationSeparator" w:id="1">
    <w:p w:rsidR="006638E9" w:rsidRDefault="0066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E9" w:rsidRDefault="006638E9">
      <w:pPr>
        <w:spacing w:after="0" w:line="240" w:lineRule="auto"/>
      </w:pPr>
      <w:r>
        <w:separator/>
      </w:r>
    </w:p>
  </w:footnote>
  <w:footnote w:type="continuationSeparator" w:id="1">
    <w:p w:rsidR="006638E9" w:rsidRDefault="00663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B1" w:rsidRDefault="000735B6">
    <w:pPr>
      <w:pStyle w:val="a3"/>
      <w:framePr w:wrap="around" w:vAnchor="text" w:hAnchor="margin" w:xAlign="center" w:y="1"/>
      <w:rPr>
        <w:rStyle w:val="a5"/>
      </w:rPr>
    </w:pPr>
    <w:r>
      <w:rPr>
        <w:rStyle w:val="a5"/>
      </w:rPr>
      <w:fldChar w:fldCharType="begin"/>
    </w:r>
    <w:r w:rsidR="007455B1">
      <w:rPr>
        <w:rStyle w:val="a5"/>
      </w:rPr>
      <w:instrText xml:space="preserve">PAGE  </w:instrText>
    </w:r>
    <w:r>
      <w:rPr>
        <w:rStyle w:val="a5"/>
      </w:rPr>
      <w:fldChar w:fldCharType="end"/>
    </w:r>
  </w:p>
  <w:p w:rsidR="007455B1" w:rsidRDefault="007455B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5B1" w:rsidRDefault="000735B6">
    <w:pPr>
      <w:pStyle w:val="a3"/>
      <w:framePr w:wrap="around" w:vAnchor="text" w:hAnchor="margin" w:xAlign="center" w:y="1"/>
      <w:rPr>
        <w:rStyle w:val="a5"/>
        <w:sz w:val="24"/>
        <w:szCs w:val="24"/>
      </w:rPr>
    </w:pPr>
    <w:r>
      <w:rPr>
        <w:rStyle w:val="a5"/>
        <w:sz w:val="24"/>
        <w:szCs w:val="24"/>
      </w:rPr>
      <w:fldChar w:fldCharType="begin"/>
    </w:r>
    <w:r w:rsidR="007455B1">
      <w:rPr>
        <w:rStyle w:val="a5"/>
        <w:sz w:val="24"/>
        <w:szCs w:val="24"/>
      </w:rPr>
      <w:instrText xml:space="preserve">PAGE  </w:instrText>
    </w:r>
    <w:r>
      <w:rPr>
        <w:rStyle w:val="a5"/>
        <w:sz w:val="24"/>
        <w:szCs w:val="24"/>
      </w:rPr>
      <w:fldChar w:fldCharType="separate"/>
    </w:r>
    <w:r w:rsidR="00691B36">
      <w:rPr>
        <w:rStyle w:val="a5"/>
        <w:noProof/>
        <w:sz w:val="24"/>
        <w:szCs w:val="24"/>
      </w:rPr>
      <w:t>6</w:t>
    </w:r>
    <w:r>
      <w:rPr>
        <w:rStyle w:val="a5"/>
        <w:sz w:val="24"/>
        <w:szCs w:val="24"/>
      </w:rPr>
      <w:fldChar w:fldCharType="end"/>
    </w:r>
  </w:p>
  <w:p w:rsidR="007455B1" w:rsidRDefault="00745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D3A"/>
    <w:multiLevelType w:val="hybridMultilevel"/>
    <w:tmpl w:val="A6DCD376"/>
    <w:lvl w:ilvl="0" w:tplc="6B46B2F4">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DB840E9"/>
    <w:multiLevelType w:val="hybridMultilevel"/>
    <w:tmpl w:val="C5C6F72A"/>
    <w:lvl w:ilvl="0" w:tplc="676E5A4C">
      <w:start w:val="1"/>
      <w:numFmt w:val="bullet"/>
      <w:lvlText w:val=""/>
      <w:lvlJc w:val="left"/>
      <w:pPr>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DD4AD1"/>
    <w:multiLevelType w:val="hybridMultilevel"/>
    <w:tmpl w:val="0FBCFEC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4E5EF5"/>
    <w:multiLevelType w:val="hybridMultilevel"/>
    <w:tmpl w:val="806892BC"/>
    <w:lvl w:ilvl="0" w:tplc="04190011">
      <w:start w:val="1"/>
      <w:numFmt w:val="decimal"/>
      <w:lvlText w:val="%1)"/>
      <w:lvlJc w:val="left"/>
      <w:pPr>
        <w:ind w:left="786" w:hanging="360"/>
      </w:pPr>
      <w:rPr>
        <w:rFonts w:cs="Times New Roman"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475882"/>
    <w:multiLevelType w:val="hybridMultilevel"/>
    <w:tmpl w:val="85F20FD0"/>
    <w:lvl w:ilvl="0" w:tplc="1152ECE4">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F897C62"/>
    <w:multiLevelType w:val="hybridMultilevel"/>
    <w:tmpl w:val="36A6DA90"/>
    <w:lvl w:ilvl="0" w:tplc="6B46B2F4">
      <w:start w:val="1"/>
      <w:numFmt w:val="decimal"/>
      <w:lvlText w:val="%1)"/>
      <w:lvlJc w:val="left"/>
      <w:pPr>
        <w:tabs>
          <w:tab w:val="num" w:pos="2232"/>
        </w:tabs>
        <w:ind w:left="2232" w:hanging="945"/>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534537D3"/>
    <w:multiLevelType w:val="hybridMultilevel"/>
    <w:tmpl w:val="7D3851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4B56418"/>
    <w:multiLevelType w:val="hybridMultilevel"/>
    <w:tmpl w:val="DE8C55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FC539E"/>
    <w:multiLevelType w:val="hybridMultilevel"/>
    <w:tmpl w:val="46DCD8A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BADF60F"/>
    <w:multiLevelType w:val="hybridMultilevel"/>
    <w:tmpl w:val="9B713218"/>
    <w:lvl w:ilvl="0" w:tplc="FFFFFFFF">
      <w:start w:val="1"/>
      <w:numFmt w:val="decimal"/>
      <w:suff w:val="nothing"/>
      <w:lvlText w:val=""/>
      <w:lvlJc w:val="left"/>
      <w:pPr>
        <w:ind w:left="567"/>
      </w:pPr>
      <w:rPr>
        <w:rFonts w:cs="Times New Roman"/>
      </w:rPr>
    </w:lvl>
    <w:lvl w:ilvl="1" w:tplc="FFFFFFFF">
      <w:numFmt w:val="decimal"/>
      <w:lvlText w:val=""/>
      <w:lvlJc w:val="left"/>
      <w:pPr>
        <w:ind w:left="567"/>
      </w:pPr>
      <w:rPr>
        <w:rFonts w:cs="Times New Roman"/>
      </w:rPr>
    </w:lvl>
    <w:lvl w:ilvl="2" w:tplc="FFFFFFFF">
      <w:numFmt w:val="decimal"/>
      <w:lvlText w:val=""/>
      <w:lvlJc w:val="left"/>
      <w:pPr>
        <w:ind w:left="567"/>
      </w:pPr>
      <w:rPr>
        <w:rFonts w:cs="Times New Roman"/>
      </w:rPr>
    </w:lvl>
    <w:lvl w:ilvl="3" w:tplc="FFFFFFFF">
      <w:numFmt w:val="decimal"/>
      <w:lvlText w:val=""/>
      <w:lvlJc w:val="left"/>
      <w:pPr>
        <w:ind w:left="567"/>
      </w:pPr>
      <w:rPr>
        <w:rFonts w:cs="Times New Roman"/>
      </w:rPr>
    </w:lvl>
    <w:lvl w:ilvl="4" w:tplc="FFFFFFFF">
      <w:numFmt w:val="decimal"/>
      <w:lvlText w:val=""/>
      <w:lvlJc w:val="left"/>
      <w:pPr>
        <w:ind w:left="567"/>
      </w:pPr>
      <w:rPr>
        <w:rFonts w:cs="Times New Roman"/>
      </w:rPr>
    </w:lvl>
    <w:lvl w:ilvl="5" w:tplc="FFFFFFFF">
      <w:numFmt w:val="decimal"/>
      <w:lvlText w:val=""/>
      <w:lvlJc w:val="left"/>
      <w:pPr>
        <w:ind w:left="567"/>
      </w:pPr>
      <w:rPr>
        <w:rFonts w:cs="Times New Roman"/>
      </w:rPr>
    </w:lvl>
    <w:lvl w:ilvl="6" w:tplc="FFFFFFFF">
      <w:numFmt w:val="decimal"/>
      <w:lvlText w:val=""/>
      <w:lvlJc w:val="left"/>
      <w:pPr>
        <w:ind w:left="567"/>
      </w:pPr>
      <w:rPr>
        <w:rFonts w:cs="Times New Roman"/>
      </w:rPr>
    </w:lvl>
    <w:lvl w:ilvl="7" w:tplc="FFFFFFFF">
      <w:numFmt w:val="decimal"/>
      <w:lvlText w:val=""/>
      <w:lvlJc w:val="left"/>
      <w:pPr>
        <w:ind w:left="567"/>
      </w:pPr>
      <w:rPr>
        <w:rFonts w:cs="Times New Roman"/>
      </w:rPr>
    </w:lvl>
    <w:lvl w:ilvl="8" w:tplc="FFFFFFFF">
      <w:numFmt w:val="decimal"/>
      <w:lvlText w:val=""/>
      <w:lvlJc w:val="left"/>
      <w:pPr>
        <w:ind w:left="567"/>
      </w:pPr>
      <w:rPr>
        <w:rFonts w:cs="Times New Roman"/>
      </w:rPr>
    </w:lvl>
  </w:abstractNum>
  <w:abstractNum w:abstractNumId="10">
    <w:nsid w:val="61C4DFF0"/>
    <w:multiLevelType w:val="hybridMultilevel"/>
    <w:tmpl w:val="B6233DA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F113318"/>
    <w:multiLevelType w:val="hybridMultilevel"/>
    <w:tmpl w:val="86888FF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11"/>
  </w:num>
  <w:num w:numId="7">
    <w:abstractNumId w:val="7"/>
  </w:num>
  <w:num w:numId="8">
    <w:abstractNumId w:val="0"/>
  </w:num>
  <w:num w:numId="9">
    <w:abstractNumId w:val="2"/>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1D93"/>
    <w:rsid w:val="00001064"/>
    <w:rsid w:val="00020121"/>
    <w:rsid w:val="00030753"/>
    <w:rsid w:val="0004073E"/>
    <w:rsid w:val="00040AB1"/>
    <w:rsid w:val="0005689C"/>
    <w:rsid w:val="00060F16"/>
    <w:rsid w:val="000634D3"/>
    <w:rsid w:val="000735B6"/>
    <w:rsid w:val="00080C25"/>
    <w:rsid w:val="00087A37"/>
    <w:rsid w:val="000A50F8"/>
    <w:rsid w:val="000C0995"/>
    <w:rsid w:val="000D09ED"/>
    <w:rsid w:val="000D296F"/>
    <w:rsid w:val="000D51B8"/>
    <w:rsid w:val="00127845"/>
    <w:rsid w:val="00165A74"/>
    <w:rsid w:val="00173E83"/>
    <w:rsid w:val="00185329"/>
    <w:rsid w:val="0018543A"/>
    <w:rsid w:val="0018594D"/>
    <w:rsid w:val="001A0DF0"/>
    <w:rsid w:val="001A6855"/>
    <w:rsid w:val="001D7A1A"/>
    <w:rsid w:val="001E1310"/>
    <w:rsid w:val="001F5B4D"/>
    <w:rsid w:val="001F7B17"/>
    <w:rsid w:val="00205264"/>
    <w:rsid w:val="002158B5"/>
    <w:rsid w:val="00216ECC"/>
    <w:rsid w:val="00236EB0"/>
    <w:rsid w:val="00242A11"/>
    <w:rsid w:val="00245828"/>
    <w:rsid w:val="00246249"/>
    <w:rsid w:val="0029395F"/>
    <w:rsid w:val="002A4404"/>
    <w:rsid w:val="002B2A34"/>
    <w:rsid w:val="002B3206"/>
    <w:rsid w:val="002D3CDB"/>
    <w:rsid w:val="002E43AD"/>
    <w:rsid w:val="00305315"/>
    <w:rsid w:val="00306610"/>
    <w:rsid w:val="00324821"/>
    <w:rsid w:val="003263C9"/>
    <w:rsid w:val="003311C6"/>
    <w:rsid w:val="003525C9"/>
    <w:rsid w:val="00360BF5"/>
    <w:rsid w:val="003661F9"/>
    <w:rsid w:val="00367578"/>
    <w:rsid w:val="00371135"/>
    <w:rsid w:val="00372C57"/>
    <w:rsid w:val="00392D1C"/>
    <w:rsid w:val="003A76FE"/>
    <w:rsid w:val="003B2B86"/>
    <w:rsid w:val="003C5918"/>
    <w:rsid w:val="003E3055"/>
    <w:rsid w:val="003E5C2C"/>
    <w:rsid w:val="00405EF9"/>
    <w:rsid w:val="004870C7"/>
    <w:rsid w:val="00492773"/>
    <w:rsid w:val="00494BE3"/>
    <w:rsid w:val="004C1EDD"/>
    <w:rsid w:val="004C52D3"/>
    <w:rsid w:val="004D5656"/>
    <w:rsid w:val="004F1C29"/>
    <w:rsid w:val="005000D9"/>
    <w:rsid w:val="005054ED"/>
    <w:rsid w:val="005276A3"/>
    <w:rsid w:val="005342EA"/>
    <w:rsid w:val="00542524"/>
    <w:rsid w:val="00552849"/>
    <w:rsid w:val="0057774D"/>
    <w:rsid w:val="005778E1"/>
    <w:rsid w:val="0058041E"/>
    <w:rsid w:val="00587964"/>
    <w:rsid w:val="0059031E"/>
    <w:rsid w:val="0059218F"/>
    <w:rsid w:val="005A20CE"/>
    <w:rsid w:val="005B3321"/>
    <w:rsid w:val="005C7AE3"/>
    <w:rsid w:val="005E73C2"/>
    <w:rsid w:val="005F45DB"/>
    <w:rsid w:val="005F75D8"/>
    <w:rsid w:val="006101C9"/>
    <w:rsid w:val="00612F0B"/>
    <w:rsid w:val="0062512C"/>
    <w:rsid w:val="00627C5A"/>
    <w:rsid w:val="006557F2"/>
    <w:rsid w:val="006638E9"/>
    <w:rsid w:val="0068312B"/>
    <w:rsid w:val="00691B36"/>
    <w:rsid w:val="006A74FF"/>
    <w:rsid w:val="006B62E9"/>
    <w:rsid w:val="006E4BA9"/>
    <w:rsid w:val="006E5071"/>
    <w:rsid w:val="00702DD3"/>
    <w:rsid w:val="00704716"/>
    <w:rsid w:val="00720B7F"/>
    <w:rsid w:val="00732D3C"/>
    <w:rsid w:val="00735674"/>
    <w:rsid w:val="007455B1"/>
    <w:rsid w:val="00747025"/>
    <w:rsid w:val="0076447D"/>
    <w:rsid w:val="007B7BB1"/>
    <w:rsid w:val="007D0FB0"/>
    <w:rsid w:val="007E39D7"/>
    <w:rsid w:val="007F5605"/>
    <w:rsid w:val="007F7C78"/>
    <w:rsid w:val="008334D4"/>
    <w:rsid w:val="00847BE0"/>
    <w:rsid w:val="00851A3F"/>
    <w:rsid w:val="00854D61"/>
    <w:rsid w:val="00856E21"/>
    <w:rsid w:val="00871268"/>
    <w:rsid w:val="00876CE5"/>
    <w:rsid w:val="00887607"/>
    <w:rsid w:val="008A6307"/>
    <w:rsid w:val="008B5BCE"/>
    <w:rsid w:val="008C0983"/>
    <w:rsid w:val="008D0FE1"/>
    <w:rsid w:val="008D2C63"/>
    <w:rsid w:val="008E1BC0"/>
    <w:rsid w:val="008F19F3"/>
    <w:rsid w:val="0090463C"/>
    <w:rsid w:val="00906F17"/>
    <w:rsid w:val="009327FE"/>
    <w:rsid w:val="00966704"/>
    <w:rsid w:val="00982C90"/>
    <w:rsid w:val="009847E2"/>
    <w:rsid w:val="00987992"/>
    <w:rsid w:val="009933CA"/>
    <w:rsid w:val="009953EC"/>
    <w:rsid w:val="009C733F"/>
    <w:rsid w:val="009C797C"/>
    <w:rsid w:val="009D471B"/>
    <w:rsid w:val="009F0E40"/>
    <w:rsid w:val="00A10B43"/>
    <w:rsid w:val="00A157B5"/>
    <w:rsid w:val="00A24179"/>
    <w:rsid w:val="00A34283"/>
    <w:rsid w:val="00A46EA6"/>
    <w:rsid w:val="00A51CD5"/>
    <w:rsid w:val="00A765C1"/>
    <w:rsid w:val="00A85B66"/>
    <w:rsid w:val="00A94AB4"/>
    <w:rsid w:val="00AA253A"/>
    <w:rsid w:val="00AA3D68"/>
    <w:rsid w:val="00AC6A44"/>
    <w:rsid w:val="00AD3FA0"/>
    <w:rsid w:val="00AF752C"/>
    <w:rsid w:val="00B06A93"/>
    <w:rsid w:val="00B20CC8"/>
    <w:rsid w:val="00B2239D"/>
    <w:rsid w:val="00B40849"/>
    <w:rsid w:val="00B505AD"/>
    <w:rsid w:val="00B50684"/>
    <w:rsid w:val="00B70EDF"/>
    <w:rsid w:val="00B75916"/>
    <w:rsid w:val="00B76D69"/>
    <w:rsid w:val="00BA3436"/>
    <w:rsid w:val="00BB0749"/>
    <w:rsid w:val="00BB083F"/>
    <w:rsid w:val="00BB42F8"/>
    <w:rsid w:val="00BC625A"/>
    <w:rsid w:val="00BD67AB"/>
    <w:rsid w:val="00C025CF"/>
    <w:rsid w:val="00C24558"/>
    <w:rsid w:val="00C41D93"/>
    <w:rsid w:val="00C96791"/>
    <w:rsid w:val="00CA6FE2"/>
    <w:rsid w:val="00CD3AA9"/>
    <w:rsid w:val="00CD68AA"/>
    <w:rsid w:val="00CD6DEB"/>
    <w:rsid w:val="00CF4260"/>
    <w:rsid w:val="00D00B6C"/>
    <w:rsid w:val="00D00F6D"/>
    <w:rsid w:val="00D040CC"/>
    <w:rsid w:val="00D33B3D"/>
    <w:rsid w:val="00D40401"/>
    <w:rsid w:val="00D545EB"/>
    <w:rsid w:val="00D7624B"/>
    <w:rsid w:val="00D77721"/>
    <w:rsid w:val="00D80D50"/>
    <w:rsid w:val="00D83414"/>
    <w:rsid w:val="00D86785"/>
    <w:rsid w:val="00D92EFE"/>
    <w:rsid w:val="00D934AE"/>
    <w:rsid w:val="00D97669"/>
    <w:rsid w:val="00DC0F04"/>
    <w:rsid w:val="00DC1FEC"/>
    <w:rsid w:val="00DC3050"/>
    <w:rsid w:val="00DE3A52"/>
    <w:rsid w:val="00E1591A"/>
    <w:rsid w:val="00E238F3"/>
    <w:rsid w:val="00E27A34"/>
    <w:rsid w:val="00E31F1B"/>
    <w:rsid w:val="00E45181"/>
    <w:rsid w:val="00E5560D"/>
    <w:rsid w:val="00E56CC8"/>
    <w:rsid w:val="00E6163A"/>
    <w:rsid w:val="00E638F5"/>
    <w:rsid w:val="00E65E9C"/>
    <w:rsid w:val="00EA7A6B"/>
    <w:rsid w:val="00EB111B"/>
    <w:rsid w:val="00ED1C23"/>
    <w:rsid w:val="00EE22A5"/>
    <w:rsid w:val="00EE43E0"/>
    <w:rsid w:val="00F07710"/>
    <w:rsid w:val="00F12C75"/>
    <w:rsid w:val="00F17787"/>
    <w:rsid w:val="00F25AED"/>
    <w:rsid w:val="00F36DA4"/>
    <w:rsid w:val="00F57E2C"/>
    <w:rsid w:val="00F67ECA"/>
    <w:rsid w:val="00F725A7"/>
    <w:rsid w:val="00F93AB7"/>
    <w:rsid w:val="00FA23BE"/>
    <w:rsid w:val="00FC4BC5"/>
    <w:rsid w:val="00FC4FE4"/>
    <w:rsid w:val="00FF5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2C"/>
    <w:pPr>
      <w:spacing w:after="200" w:line="276" w:lineRule="auto"/>
    </w:pPr>
    <w:rPr>
      <w:lang w:eastAsia="en-US"/>
    </w:rPr>
  </w:style>
  <w:style w:type="paragraph" w:styleId="1">
    <w:name w:val="heading 1"/>
    <w:basedOn w:val="a"/>
    <w:link w:val="10"/>
    <w:uiPriority w:val="99"/>
    <w:qFormat/>
    <w:locked/>
    <w:rsid w:val="00C025CF"/>
    <w:pPr>
      <w:spacing w:after="0" w:line="240" w:lineRule="auto"/>
      <w:outlineLvl w:val="0"/>
    </w:pPr>
    <w:rPr>
      <w:rFonts w:ascii="Verdana" w:hAnsi="Verdana"/>
      <w:b/>
      <w:bCs/>
      <w:color w:val="666666"/>
      <w:kern w:val="36"/>
      <w:sz w:val="24"/>
      <w:szCs w:val="24"/>
      <w:lang w:eastAsia="ru-RU"/>
    </w:rPr>
  </w:style>
  <w:style w:type="paragraph" w:styleId="2">
    <w:name w:val="heading 2"/>
    <w:basedOn w:val="a"/>
    <w:next w:val="a"/>
    <w:link w:val="20"/>
    <w:uiPriority w:val="99"/>
    <w:qFormat/>
    <w:locked/>
    <w:rsid w:val="00C025CF"/>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2EA"/>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5342EA"/>
    <w:rPr>
      <w:rFonts w:ascii="Cambria" w:hAnsi="Cambria" w:cs="Times New Roman"/>
      <w:b/>
      <w:bCs/>
      <w:i/>
      <w:iCs/>
      <w:sz w:val="28"/>
      <w:szCs w:val="28"/>
      <w:lang w:eastAsia="en-US"/>
    </w:rPr>
  </w:style>
  <w:style w:type="paragraph" w:styleId="HTML">
    <w:name w:val="HTML Preformatted"/>
    <w:basedOn w:val="a"/>
    <w:link w:val="HTML0"/>
    <w:uiPriority w:val="99"/>
    <w:semiHidden/>
    <w:rsid w:val="00C41D9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locked/>
    <w:rsid w:val="00C41D93"/>
    <w:rPr>
      <w:rFonts w:ascii="Consolas" w:hAnsi="Consolas" w:cs="Consolas"/>
      <w:sz w:val="20"/>
      <w:szCs w:val="20"/>
    </w:rPr>
  </w:style>
  <w:style w:type="paragraph" w:styleId="a3">
    <w:name w:val="header"/>
    <w:basedOn w:val="a"/>
    <w:link w:val="a4"/>
    <w:uiPriority w:val="99"/>
    <w:rsid w:val="00C41D93"/>
    <w:pPr>
      <w:tabs>
        <w:tab w:val="center" w:pos="4677"/>
        <w:tab w:val="right" w:pos="9355"/>
      </w:tabs>
      <w:spacing w:after="0" w:line="240" w:lineRule="auto"/>
    </w:pPr>
    <w:rPr>
      <w:rFonts w:ascii="Times New Roman CYR" w:eastAsia="Times New Roman" w:hAnsi="Times New Roman CYR"/>
      <w:sz w:val="20"/>
      <w:szCs w:val="20"/>
      <w:lang w:eastAsia="ru-RU"/>
    </w:rPr>
  </w:style>
  <w:style w:type="character" w:customStyle="1" w:styleId="a4">
    <w:name w:val="Верхний колонтитул Знак"/>
    <w:basedOn w:val="a0"/>
    <w:link w:val="a3"/>
    <w:uiPriority w:val="99"/>
    <w:locked/>
    <w:rsid w:val="00C41D93"/>
    <w:rPr>
      <w:rFonts w:ascii="Times New Roman CYR" w:hAnsi="Times New Roman CYR" w:cs="Times New Roman"/>
      <w:sz w:val="20"/>
      <w:szCs w:val="20"/>
      <w:lang w:eastAsia="ru-RU"/>
    </w:rPr>
  </w:style>
  <w:style w:type="character" w:styleId="a5">
    <w:name w:val="page number"/>
    <w:basedOn w:val="a0"/>
    <w:uiPriority w:val="99"/>
    <w:rsid w:val="00C41D93"/>
    <w:rPr>
      <w:rFonts w:cs="Times New Roman"/>
    </w:rPr>
  </w:style>
  <w:style w:type="paragraph" w:styleId="a6">
    <w:name w:val="List Paragraph"/>
    <w:basedOn w:val="a"/>
    <w:uiPriority w:val="99"/>
    <w:qFormat/>
    <w:rsid w:val="00F57E2C"/>
    <w:pPr>
      <w:ind w:left="720"/>
      <w:contextualSpacing/>
    </w:pPr>
  </w:style>
  <w:style w:type="character" w:styleId="a7">
    <w:name w:val="Hyperlink"/>
    <w:basedOn w:val="a0"/>
    <w:uiPriority w:val="99"/>
    <w:rsid w:val="005F75D8"/>
    <w:rPr>
      <w:rFonts w:cs="Times New Roman"/>
      <w:color w:val="0000FF"/>
      <w:u w:val="single"/>
    </w:rPr>
  </w:style>
  <w:style w:type="paragraph" w:customStyle="1" w:styleId="ConsPlusNonformat">
    <w:name w:val="ConsPlusNonformat"/>
    <w:uiPriority w:val="99"/>
    <w:rsid w:val="003525C9"/>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basedOn w:val="a"/>
    <w:rsid w:val="00D545EB"/>
    <w:pPr>
      <w:spacing w:before="100" w:beforeAutospacing="1" w:after="100" w:afterAutospacing="1" w:line="240" w:lineRule="auto"/>
    </w:pPr>
    <w:rPr>
      <w:rFonts w:ascii="Times New Roman" w:hAnsi="Times New Roman"/>
      <w:sz w:val="20"/>
      <w:szCs w:val="20"/>
      <w:lang w:eastAsia="ru-RU"/>
    </w:rPr>
  </w:style>
  <w:style w:type="paragraph" w:styleId="a8">
    <w:name w:val="caption"/>
    <w:basedOn w:val="a"/>
    <w:uiPriority w:val="99"/>
    <w:qFormat/>
    <w:rsid w:val="00BC625A"/>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uiPriority w:val="99"/>
    <w:rsid w:val="00CD6DEB"/>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rsid w:val="00BC625A"/>
    <w:pPr>
      <w:spacing w:before="100" w:beforeAutospacing="1" w:after="100" w:afterAutospacing="1" w:line="240" w:lineRule="auto"/>
    </w:pPr>
    <w:rPr>
      <w:rFonts w:ascii="Times New Roman" w:hAnsi="Times New Roman"/>
      <w:sz w:val="20"/>
      <w:szCs w:val="20"/>
      <w:lang w:eastAsia="ru-RU"/>
    </w:rPr>
  </w:style>
  <w:style w:type="character" w:styleId="aa">
    <w:name w:val="Strong"/>
    <w:basedOn w:val="a0"/>
    <w:uiPriority w:val="99"/>
    <w:qFormat/>
    <w:locked/>
    <w:rsid w:val="00D040CC"/>
    <w:rPr>
      <w:rFonts w:cs="Times New Roman"/>
      <w:b/>
    </w:rPr>
  </w:style>
  <w:style w:type="character" w:customStyle="1" w:styleId="caption1">
    <w:name w:val="caption1"/>
    <w:basedOn w:val="a0"/>
    <w:uiPriority w:val="99"/>
    <w:rsid w:val="00D040CC"/>
    <w:rPr>
      <w:rFonts w:cs="Times New Roman"/>
    </w:rPr>
  </w:style>
  <w:style w:type="paragraph" w:customStyle="1" w:styleId="ConsPlusNormal0">
    <w:name w:val="ConsPlusNormal"/>
    <w:rsid w:val="00D040CC"/>
    <w:pPr>
      <w:autoSpaceDE w:val="0"/>
      <w:autoSpaceDN w:val="0"/>
      <w:adjustRightInd w:val="0"/>
      <w:ind w:firstLine="720"/>
    </w:pPr>
    <w:rPr>
      <w:rFonts w:ascii="Arial" w:hAnsi="Arial" w:cs="Arial"/>
      <w:sz w:val="20"/>
      <w:szCs w:val="20"/>
    </w:rPr>
  </w:style>
  <w:style w:type="paragraph" w:customStyle="1" w:styleId="ConsPlusTitle0">
    <w:name w:val="ConsPlusTitle"/>
    <w:rsid w:val="008D2C63"/>
    <w:pPr>
      <w:autoSpaceDE w:val="0"/>
      <w:autoSpaceDN w:val="0"/>
      <w:adjustRightInd w:val="0"/>
    </w:pPr>
    <w:rPr>
      <w:rFonts w:ascii="Times New Roman" w:eastAsia="Times New Roman" w:hAnsi="Times New Roman"/>
      <w:b/>
      <w:bCs/>
      <w:sz w:val="24"/>
      <w:szCs w:val="24"/>
    </w:rPr>
  </w:style>
  <w:style w:type="paragraph" w:customStyle="1" w:styleId="ConsTitle">
    <w:name w:val="ConsTitle"/>
    <w:uiPriority w:val="99"/>
    <w:rsid w:val="00E6163A"/>
    <w:pPr>
      <w:autoSpaceDE w:val="0"/>
      <w:autoSpaceDN w:val="0"/>
      <w:adjustRightInd w:val="0"/>
      <w:ind w:right="19772"/>
    </w:pPr>
    <w:rPr>
      <w:rFonts w:ascii="Arial" w:hAnsi="Arial" w:cs="Arial"/>
      <w:b/>
      <w:bCs/>
      <w:sz w:val="20"/>
      <w:szCs w:val="20"/>
    </w:rPr>
  </w:style>
  <w:style w:type="paragraph" w:customStyle="1" w:styleId="caption">
    <w:name w:val="caption"/>
    <w:basedOn w:val="a"/>
    <w:rsid w:val="00E6163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172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ib@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prib@yandex.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D9BDF2C3E1F06A8387832457EAAFD4F2330A90E3FFC065F0F46B58BF53937F7DEA1BFB0AFiFpFH" TargetMode="External"/><Relationship Id="rId4" Type="http://schemas.openxmlformats.org/officeDocument/2006/relationships/webSettings" Target="webSettings.xml"/><Relationship Id="rId9" Type="http://schemas.openxmlformats.org/officeDocument/2006/relationships/hyperlink" Target="http://www.adm-pri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 Windows</dc:creator>
  <cp:lastModifiedBy>user</cp:lastModifiedBy>
  <cp:revision>7</cp:revision>
  <cp:lastPrinted>2014-12-15T04:50:00Z</cp:lastPrinted>
  <dcterms:created xsi:type="dcterms:W3CDTF">2014-12-15T04:39:00Z</dcterms:created>
  <dcterms:modified xsi:type="dcterms:W3CDTF">2014-12-15T09:28:00Z</dcterms:modified>
</cp:coreProperties>
</file>