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52D2" w14:textId="77777777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Утвержден</w:t>
      </w:r>
    </w:p>
    <w:p w14:paraId="7BC12FD5" w14:textId="77777777" w:rsidR="006B4E7A" w:rsidRPr="00E11805" w:rsidRDefault="006B4E7A" w:rsidP="00E11805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распоряжением</w:t>
      </w:r>
      <w:r w:rsid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Администрации  </w:t>
      </w:r>
    </w:p>
    <w:p w14:paraId="3D54EDCC" w14:textId="5DD6B7E8" w:rsidR="006B4E7A" w:rsidRPr="00E11805" w:rsidRDefault="00F046C1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Прибрежнинского</w:t>
      </w:r>
      <w:r w:rsidR="006B4E7A"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сельского поселения</w:t>
      </w:r>
    </w:p>
    <w:p w14:paraId="7E3388D7" w14:textId="14D464BC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№</w:t>
      </w:r>
      <w:r w:rsidR="00F046C1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10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от </w:t>
      </w:r>
      <w:r w:rsidR="00F046C1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13</w:t>
      </w:r>
      <w:r w:rsidR="00EB6329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.03.2024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года</w:t>
      </w:r>
    </w:p>
    <w:p w14:paraId="1A15A93A" w14:textId="77777777" w:rsidR="006B4E7A" w:rsidRPr="004E4056" w:rsidRDefault="006B4E7A" w:rsidP="006B4E7A">
      <w:pPr>
        <w:pStyle w:val="ab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C09D921" w14:textId="4E2182BF" w:rsidR="006B4E7A" w:rsidRPr="00B56767" w:rsidRDefault="00B56767" w:rsidP="00E11805">
      <w:pPr>
        <w:pStyle w:val="ab"/>
        <w:tabs>
          <w:tab w:val="left" w:pos="9356"/>
        </w:tabs>
        <w:jc w:val="center"/>
        <w:rPr>
          <w:rStyle w:val="a6"/>
          <w:rFonts w:ascii="Arial" w:hAnsi="Arial" w:cs="Arial"/>
          <w:color w:val="000000"/>
          <w:sz w:val="24"/>
          <w:szCs w:val="24"/>
        </w:rPr>
      </w:pPr>
      <w:r w:rsidRPr="00B56767">
        <w:rPr>
          <w:rFonts w:ascii="Arial" w:hAnsi="Arial" w:cs="Arial"/>
          <w:b/>
          <w:color w:val="000000"/>
          <w:sz w:val="24"/>
          <w:szCs w:val="24"/>
        </w:rPr>
        <w:t xml:space="preserve">Доклад о результатах обобщения правоприменительной практики по муниципальному контролю </w:t>
      </w:r>
      <w:r w:rsidRPr="00B56767">
        <w:rPr>
          <w:rFonts w:ascii="Arial" w:hAnsi="Arial" w:cs="Arial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46C1">
        <w:rPr>
          <w:rFonts w:ascii="Arial" w:hAnsi="Arial" w:cs="Arial"/>
          <w:b/>
          <w:sz w:val="24"/>
          <w:szCs w:val="24"/>
        </w:rPr>
        <w:t>Прибрежнинского</w:t>
      </w:r>
      <w:r w:rsidRPr="00B5676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B56767">
        <w:rPr>
          <w:rStyle w:val="WW8Num1z0"/>
          <w:rFonts w:ascii="Arial" w:hAnsi="Arial" w:cs="Arial"/>
          <w:b/>
          <w:color w:val="000000"/>
          <w:sz w:val="24"/>
          <w:szCs w:val="24"/>
        </w:rPr>
        <w:t xml:space="preserve"> </w:t>
      </w:r>
      <w:r w:rsidR="00EB6329">
        <w:rPr>
          <w:rStyle w:val="a6"/>
          <w:rFonts w:ascii="Arial" w:hAnsi="Arial" w:cs="Arial"/>
          <w:color w:val="000000"/>
          <w:sz w:val="24"/>
          <w:szCs w:val="24"/>
        </w:rPr>
        <w:t>за 2023</w:t>
      </w:r>
      <w:r w:rsidRPr="00B56767">
        <w:rPr>
          <w:rStyle w:val="a6"/>
          <w:rFonts w:ascii="Arial" w:hAnsi="Arial" w:cs="Arial"/>
          <w:color w:val="000000"/>
          <w:sz w:val="24"/>
          <w:szCs w:val="24"/>
        </w:rPr>
        <w:t xml:space="preserve"> год</w:t>
      </w:r>
    </w:p>
    <w:p w14:paraId="30DBB6A2" w14:textId="77777777" w:rsidR="00B56767" w:rsidRPr="00E11805" w:rsidRDefault="00B56767" w:rsidP="00E11805">
      <w:pPr>
        <w:pStyle w:val="ab"/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77FA310D" w14:textId="50309C0A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Обобщение практики</w:t>
      </w:r>
      <w:r w:rsidR="00244EF8">
        <w:rPr>
          <w:rFonts w:ascii="Arial" w:hAnsi="Arial" w:cs="Arial"/>
          <w:sz w:val="24"/>
          <w:szCs w:val="24"/>
        </w:rPr>
        <w:t xml:space="preserve"> </w:t>
      </w:r>
      <w:r w:rsidRPr="00E11805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r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контроля 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44EF8">
        <w:rPr>
          <w:rFonts w:ascii="Arial" w:hAnsi="Arial" w:cs="Arial"/>
          <w:sz w:val="24"/>
          <w:szCs w:val="24"/>
        </w:rPr>
        <w:t>Прибрежнинского</w:t>
      </w:r>
      <w:r w:rsidR="00B56767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56767" w:rsidRPr="00B56767">
        <w:rPr>
          <w:rStyle w:val="WW8Num1z0"/>
          <w:rFonts w:ascii="Arial" w:hAnsi="Arial" w:cs="Arial"/>
          <w:color w:val="000000"/>
          <w:sz w:val="24"/>
          <w:szCs w:val="24"/>
        </w:rPr>
        <w:t xml:space="preserve"> </w:t>
      </w:r>
      <w:r w:rsidR="00EB6329">
        <w:rPr>
          <w:rStyle w:val="a6"/>
          <w:rFonts w:ascii="Arial" w:hAnsi="Arial" w:cs="Arial"/>
          <w:b w:val="0"/>
          <w:color w:val="000000"/>
          <w:sz w:val="24"/>
          <w:szCs w:val="24"/>
        </w:rPr>
        <w:t>за 2023</w:t>
      </w:r>
      <w:r w:rsidR="00B56767" w:rsidRPr="00B56767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 год</w:t>
      </w:r>
      <w:r w:rsidR="00B56767" w:rsidRPr="00B56767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sz w:val="24"/>
          <w:szCs w:val="24"/>
        </w:rPr>
        <w:t xml:space="preserve">подготовлено </w:t>
      </w:r>
      <w:r w:rsidRPr="00E11805">
        <w:rPr>
          <w:rFonts w:ascii="Arial" w:eastAsia="Calibri" w:hAnsi="Arial" w:cs="Arial"/>
          <w:sz w:val="24"/>
          <w:szCs w:val="24"/>
        </w:rPr>
        <w:t>с целью профилактики нарушений обязательных требований и основано на реализации положений:</w:t>
      </w:r>
    </w:p>
    <w:p w14:paraId="5438B582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1E982AC0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4EACB827" w14:textId="77777777" w:rsidR="006B4E7A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321970B" w14:textId="77777777" w:rsidR="00B56767" w:rsidRPr="00244EF8" w:rsidRDefault="00B56767" w:rsidP="00B56767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44EF8">
        <w:rPr>
          <w:rFonts w:ascii="Arial" w:hAnsi="Arial" w:cs="Arial"/>
          <w:color w:val="000000"/>
          <w:sz w:val="24"/>
          <w:szCs w:val="24"/>
        </w:rPr>
        <w:t>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4AAC69E5" w14:textId="1BBD9F71" w:rsidR="006B4E7A" w:rsidRPr="00B56767" w:rsidRDefault="006B4E7A" w:rsidP="00B56767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Решения </w:t>
      </w:r>
      <w:r w:rsidR="00404A60" w:rsidRPr="00E11805">
        <w:rPr>
          <w:rFonts w:ascii="Arial" w:hAnsi="Arial" w:cs="Arial"/>
          <w:sz w:val="24"/>
          <w:szCs w:val="24"/>
        </w:rPr>
        <w:t xml:space="preserve">Думы </w:t>
      </w:r>
      <w:r w:rsidR="00244EF8">
        <w:rPr>
          <w:rFonts w:ascii="Arial" w:hAnsi="Arial" w:cs="Arial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sz w:val="24"/>
          <w:szCs w:val="24"/>
        </w:rPr>
        <w:t xml:space="preserve"> от </w:t>
      </w:r>
      <w:r w:rsidR="00404A60" w:rsidRPr="00E11805">
        <w:rPr>
          <w:rFonts w:ascii="Arial" w:hAnsi="Arial" w:cs="Arial"/>
          <w:sz w:val="24"/>
          <w:szCs w:val="24"/>
        </w:rPr>
        <w:t>30.1</w:t>
      </w:r>
      <w:r w:rsidR="00244EF8">
        <w:rPr>
          <w:rFonts w:ascii="Arial" w:hAnsi="Arial" w:cs="Arial"/>
          <w:sz w:val="24"/>
          <w:szCs w:val="24"/>
        </w:rPr>
        <w:t>2</w:t>
      </w:r>
      <w:r w:rsidRPr="00E11805">
        <w:rPr>
          <w:rFonts w:ascii="Arial" w:hAnsi="Arial" w:cs="Arial"/>
          <w:sz w:val="24"/>
          <w:szCs w:val="24"/>
        </w:rPr>
        <w:t xml:space="preserve">.2021 № </w:t>
      </w:r>
      <w:r w:rsidR="00B56767">
        <w:rPr>
          <w:rFonts w:ascii="Arial" w:hAnsi="Arial" w:cs="Arial"/>
          <w:sz w:val="24"/>
          <w:szCs w:val="24"/>
        </w:rPr>
        <w:t>1</w:t>
      </w:r>
      <w:r w:rsidR="00244EF8">
        <w:rPr>
          <w:rFonts w:ascii="Arial" w:hAnsi="Arial" w:cs="Arial"/>
          <w:sz w:val="24"/>
          <w:szCs w:val="24"/>
        </w:rPr>
        <w:t>83</w:t>
      </w:r>
      <w:r w:rsidRPr="00E11805">
        <w:rPr>
          <w:rFonts w:ascii="Arial" w:hAnsi="Arial" w:cs="Arial"/>
          <w:sz w:val="24"/>
          <w:szCs w:val="24"/>
        </w:rPr>
        <w:t> «</w:t>
      </w:r>
      <w:r w:rsidR="00B56767">
        <w:rPr>
          <w:rFonts w:ascii="Arial" w:hAnsi="Arial" w:cs="Arial"/>
          <w:bCs/>
          <w:color w:val="000000"/>
          <w:sz w:val="24"/>
          <w:szCs w:val="24"/>
        </w:rPr>
        <w:t>О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б утверждении </w:t>
      </w:r>
      <w:r w:rsidR="00B56767">
        <w:rPr>
          <w:rFonts w:ascii="Arial" w:hAnsi="Arial" w:cs="Arial"/>
          <w:bCs/>
          <w:color w:val="000000"/>
          <w:sz w:val="24"/>
          <w:szCs w:val="24"/>
        </w:rPr>
        <w:t>П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оложения </w:t>
      </w:r>
      <w:bookmarkStart w:id="0" w:name="_Hlk77671647"/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244EF8">
        <w:rPr>
          <w:rFonts w:ascii="Arial" w:hAnsi="Arial" w:cs="Arial"/>
          <w:sz w:val="24"/>
          <w:szCs w:val="24"/>
        </w:rPr>
        <w:t>Прибрежнинского</w:t>
      </w:r>
      <w:r w:rsidR="00B56767" w:rsidRPr="00B56767">
        <w:rPr>
          <w:rFonts w:ascii="Arial" w:hAnsi="Arial" w:cs="Arial"/>
          <w:sz w:val="24"/>
          <w:szCs w:val="24"/>
        </w:rPr>
        <w:t xml:space="preserve"> муниципального образования». </w:t>
      </w:r>
    </w:p>
    <w:p w14:paraId="53675B6B" w14:textId="59A701BE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B56767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44EF8">
        <w:rPr>
          <w:rFonts w:ascii="Arial" w:hAnsi="Arial" w:cs="Arial"/>
          <w:sz w:val="24"/>
          <w:szCs w:val="24"/>
        </w:rPr>
        <w:t>Прибрежнинского</w:t>
      </w:r>
      <w:r w:rsidR="00B56767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56767" w:rsidRPr="00B56767">
        <w:rPr>
          <w:rStyle w:val="WW8Num1z0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</w:rPr>
        <w:t xml:space="preserve">осуществляется Администрацией </w:t>
      </w:r>
      <w:r w:rsidR="00244EF8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14:paraId="3F2B00EC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Предметом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соблюдение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юридическими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лицами,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индивидуальными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предпринимателями,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гражданами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контролируемые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лица)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требований:</w:t>
      </w:r>
    </w:p>
    <w:p w14:paraId="6FCF2A89" w14:textId="442004B5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деятельности,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="00244EF8">
        <w:rPr>
          <w:color w:val="000000"/>
          <w:sz w:val="24"/>
          <w:szCs w:val="24"/>
        </w:rPr>
        <w:t>Прибрежнинского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значения):</w:t>
      </w:r>
    </w:p>
    <w:p w14:paraId="799FAA93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пользования;</w:t>
      </w:r>
    </w:p>
    <w:p w14:paraId="7D5FBD50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капитальному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ремонту,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ремонту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содержанию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искусственных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сооружений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(включая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требования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дорожно-строительным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материалам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изделиям)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сохранности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дорог;</w:t>
      </w:r>
    </w:p>
    <w:p w14:paraId="5CEEA643" w14:textId="77777777" w:rsidR="005C4E26" w:rsidRPr="00164F90" w:rsidRDefault="005C4E26" w:rsidP="005C4E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перевозок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маршрутам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регулярных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перевозок,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относящихся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предмету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lastRenderedPageBreak/>
        <w:t>государственного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(надзора)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городском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наземном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электрическом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хозяйстве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регулярных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перевозок.</w:t>
      </w:r>
    </w:p>
    <w:p w14:paraId="4A6D5073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14:paraId="5EB42C22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Мероприятия по</w:t>
      </w:r>
      <w:r w:rsidR="00EB63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контролю  в 2023</w:t>
      </w:r>
      <w:r w:rsidRPr="00E1180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проводятся в соответствии:</w:t>
      </w:r>
    </w:p>
    <w:p w14:paraId="410E04D2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1DBB86A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14:paraId="753EA953" w14:textId="708FB75B" w:rsidR="00404A60" w:rsidRPr="005C4E26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C4E26">
        <w:rPr>
          <w:rFonts w:ascii="Arial" w:hAnsi="Arial" w:cs="Arial"/>
          <w:sz w:val="24"/>
          <w:szCs w:val="24"/>
        </w:rPr>
        <w:t xml:space="preserve">- 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 xml:space="preserve">Положением </w:t>
      </w:r>
      <w:r w:rsidR="005C4E26" w:rsidRPr="005C4E26">
        <w:rPr>
          <w:rFonts w:ascii="Arial" w:hAnsi="Arial" w:cs="Arial"/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44EF8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утвержденного решением Думы </w:t>
      </w:r>
      <w:r w:rsidR="00244EF8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 xml:space="preserve"> сельского поселения от 30.1</w:t>
      </w:r>
      <w:r w:rsidR="00244EF8">
        <w:rPr>
          <w:rFonts w:ascii="Arial" w:hAnsi="Arial" w:cs="Arial"/>
          <w:color w:val="000000"/>
          <w:sz w:val="24"/>
          <w:szCs w:val="24"/>
        </w:rPr>
        <w:t>2</w:t>
      </w:r>
      <w:r w:rsidR="005C4E26" w:rsidRPr="005C4E26">
        <w:rPr>
          <w:rFonts w:ascii="Arial" w:hAnsi="Arial" w:cs="Arial"/>
          <w:color w:val="000000"/>
          <w:sz w:val="24"/>
          <w:szCs w:val="24"/>
        </w:rPr>
        <w:t>.2021г. № 1</w:t>
      </w:r>
      <w:r w:rsidR="00244EF8">
        <w:rPr>
          <w:rFonts w:ascii="Arial" w:hAnsi="Arial" w:cs="Arial"/>
          <w:color w:val="000000"/>
          <w:sz w:val="24"/>
          <w:szCs w:val="24"/>
        </w:rPr>
        <w:t>83</w:t>
      </w:r>
      <w:r w:rsidR="00404A60" w:rsidRPr="005C4E26">
        <w:rPr>
          <w:rFonts w:ascii="Arial" w:hAnsi="Arial" w:cs="Arial"/>
          <w:color w:val="000000"/>
          <w:sz w:val="24"/>
          <w:szCs w:val="24"/>
        </w:rPr>
        <w:t>.</w:t>
      </w:r>
    </w:p>
    <w:p w14:paraId="7FF2C7CA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</w:t>
      </w:r>
      <w:bookmarkStart w:id="1" w:name="_Hlk77676821"/>
      <w:r w:rsidRPr="00164F9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</w:t>
      </w:r>
      <w:r>
        <w:rPr>
          <w:sz w:val="24"/>
          <w:szCs w:val="24"/>
        </w:rPr>
        <w:t xml:space="preserve"> </w:t>
      </w:r>
      <w:bookmarkEnd w:id="1"/>
      <w:r w:rsidRPr="00164F90">
        <w:rPr>
          <w:sz w:val="24"/>
          <w:szCs w:val="24"/>
        </w:rPr>
        <w:t>являются:</w:t>
      </w:r>
    </w:p>
    <w:p w14:paraId="1FE78D4A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деятельность,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области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использования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осуществления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дорожной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деятельности,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установленных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отношении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местного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значения,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рамках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которых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должны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соблюдаться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обязательные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требования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по:</w:t>
      </w:r>
    </w:p>
    <w:p w14:paraId="112421EF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отвода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придорожных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значения;</w:t>
      </w:r>
    </w:p>
    <w:p w14:paraId="32367D54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осуществлению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капитальному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ремонту,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ремонту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содержанию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искусственных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дорожных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сооружений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них;</w:t>
      </w:r>
    </w:p>
    <w:p w14:paraId="6F72DF7F" w14:textId="77777777" w:rsidR="00B0649B" w:rsidRPr="00164F90" w:rsidRDefault="00B0649B" w:rsidP="00B0649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перевозкам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маршрутам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перевозок,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относящихся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предмету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(надзора)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наземном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электрическом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дорожном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хозяйстве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перевозок;</w:t>
      </w:r>
    </w:p>
    <w:p w14:paraId="24F4FF21" w14:textId="77777777" w:rsidR="00B0649B" w:rsidRPr="00164F90" w:rsidRDefault="00B0649B" w:rsidP="00B0649B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результаты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деятельности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sz w:val="24"/>
          <w:szCs w:val="24"/>
        </w:rPr>
        <w:t>контролируемых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,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в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том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числе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услуги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области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использования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осуществления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дорожной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деятельности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,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к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которым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предъявляются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обязательные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требования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по:</w:t>
      </w:r>
    </w:p>
    <w:p w14:paraId="65EC4F5B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проезд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участкам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создания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участков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дорог);</w:t>
      </w:r>
    </w:p>
    <w:p w14:paraId="35AD4301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2" w:name="_Hlk77675416"/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bookmarkEnd w:id="2"/>
      <w:r w:rsidRPr="00164F90">
        <w:rPr>
          <w:color w:val="000000"/>
          <w:sz w:val="24"/>
          <w:szCs w:val="24"/>
        </w:rPr>
        <w:t>пользование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основе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парковками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(парковочными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местами),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расположенными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пользования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местного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значения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(в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случае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создания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таких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парковок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(парковочных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мест);</w:t>
      </w:r>
    </w:p>
    <w:p w14:paraId="52F05B3F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счет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возмещения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вреда,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причиняемого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тяжеловесными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средствами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движении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69E97094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присоединение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3B90BECC" w14:textId="77777777" w:rsidR="00B0649B" w:rsidRPr="00B0649B" w:rsidRDefault="00B0649B" w:rsidP="00B0649B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0649B">
        <w:rPr>
          <w:rFonts w:ascii="Arial" w:hAnsi="Arial" w:cs="Arial"/>
          <w:b w:val="0"/>
          <w:color w:val="000000"/>
          <w:sz w:val="24"/>
          <w:szCs w:val="24"/>
        </w:rPr>
        <w:t xml:space="preserve">д) дорожно-строительным материалам, указанным в Приложении 1 к </w:t>
      </w:r>
      <w:r w:rsidRPr="00B0649B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14:paraId="3AF47A91" w14:textId="77777777" w:rsidR="00B0649B" w:rsidRPr="00B0649B" w:rsidRDefault="00B0649B" w:rsidP="00B0649B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0649B">
        <w:rPr>
          <w:rFonts w:ascii="Arial" w:hAnsi="Arial" w:cs="Arial"/>
          <w:b w:val="0"/>
          <w:color w:val="000000"/>
          <w:sz w:val="24"/>
          <w:szCs w:val="24"/>
        </w:rPr>
        <w:t>е)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</w:t>
      </w:r>
    </w:p>
    <w:p w14:paraId="500EDA13" w14:textId="77777777" w:rsidR="00B0649B" w:rsidRPr="00B0649B" w:rsidRDefault="00B0649B" w:rsidP="00B0649B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0649B"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B0649B"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Pr="00B0649B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B0649B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64D0FD17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размещенные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408A54AA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14:paraId="15DEDA86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искусственные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сооружения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ней;</w:t>
      </w:r>
    </w:p>
    <w:p w14:paraId="2171F536" w14:textId="77777777" w:rsidR="00B0649B" w:rsidRPr="00164F90" w:rsidRDefault="00B0649B" w:rsidP="00B064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примыкания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примыкания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сервиса.</w:t>
      </w:r>
    </w:p>
    <w:p w14:paraId="2BD8EABD" w14:textId="7F7BD834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bCs/>
          <w:sz w:val="24"/>
          <w:szCs w:val="24"/>
        </w:rPr>
        <w:t>Согласно положению о муниципальном контроле</w:t>
      </w:r>
      <w:r w:rsidR="00B0649B">
        <w:rPr>
          <w:rFonts w:ascii="Arial" w:eastAsia="Calibri" w:hAnsi="Arial" w:cs="Arial"/>
          <w:sz w:val="24"/>
          <w:szCs w:val="24"/>
        </w:rPr>
        <w:t xml:space="preserve"> </w:t>
      </w:r>
      <w:r w:rsidR="00B0649B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2424">
        <w:rPr>
          <w:rFonts w:ascii="Arial" w:hAnsi="Arial" w:cs="Arial"/>
          <w:sz w:val="24"/>
          <w:szCs w:val="24"/>
        </w:rPr>
        <w:t>Прибрежнинского</w:t>
      </w:r>
      <w:r w:rsidR="00B0649B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11805">
        <w:rPr>
          <w:rFonts w:ascii="Arial" w:eastAsia="Calibri" w:hAnsi="Arial" w:cs="Arial"/>
          <w:sz w:val="24"/>
          <w:szCs w:val="24"/>
        </w:rPr>
        <w:t xml:space="preserve"> и</w:t>
      </w:r>
      <w:r w:rsidRPr="00E1180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в соответствии с ч.2 ст. 61 Федерального закона № 248-ФЗ муниципальный контроль проводиться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</w:t>
      </w:r>
      <w:r w:rsidR="00EB6329">
        <w:rPr>
          <w:rFonts w:ascii="Arial" w:eastAsia="Calibri" w:hAnsi="Arial" w:cs="Arial"/>
          <w:sz w:val="24"/>
          <w:szCs w:val="24"/>
        </w:rPr>
        <w:t>арных и выездных проверок в 2023</w:t>
      </w:r>
      <w:r w:rsidRPr="00E11805">
        <w:rPr>
          <w:rFonts w:ascii="Arial" w:eastAsia="Calibri" w:hAnsi="Arial" w:cs="Arial"/>
          <w:sz w:val="24"/>
          <w:szCs w:val="24"/>
        </w:rPr>
        <w:t xml:space="preserve"> году не проводились.    Консультирование осуществляется в устной и письменн</w:t>
      </w:r>
      <w:r w:rsidR="00EB6329">
        <w:rPr>
          <w:rFonts w:ascii="Arial" w:eastAsia="Calibri" w:hAnsi="Arial" w:cs="Arial"/>
          <w:sz w:val="24"/>
          <w:szCs w:val="24"/>
        </w:rPr>
        <w:t>ой форме.  В 2023</w:t>
      </w:r>
      <w:r w:rsidRPr="00E11805">
        <w:rPr>
          <w:rFonts w:ascii="Arial" w:eastAsia="Calibri" w:hAnsi="Arial" w:cs="Arial"/>
          <w:sz w:val="24"/>
          <w:szCs w:val="24"/>
        </w:rPr>
        <w:t xml:space="preserve"> году устных и письменных обращений по вопросам </w:t>
      </w:r>
      <w:r w:rsidR="00B0649B" w:rsidRPr="00E11805">
        <w:rPr>
          <w:rFonts w:ascii="Arial" w:hAnsi="Arial" w:cs="Arial"/>
          <w:sz w:val="24"/>
          <w:szCs w:val="24"/>
        </w:rPr>
        <w:t xml:space="preserve">муниципального </w:t>
      </w:r>
      <w:r w:rsidR="00B0649B"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контроля </w:t>
      </w:r>
      <w:r w:rsidR="00B0649B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2424">
        <w:rPr>
          <w:rFonts w:ascii="Arial" w:hAnsi="Arial" w:cs="Arial"/>
          <w:sz w:val="24"/>
          <w:szCs w:val="24"/>
        </w:rPr>
        <w:t>Прибрежнинского</w:t>
      </w:r>
      <w:r w:rsidR="00B0649B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0649B" w:rsidRPr="00E11805">
        <w:rPr>
          <w:rFonts w:ascii="Arial" w:eastAsia="Calibri" w:hAnsi="Arial" w:cs="Arial"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не поступало.</w:t>
      </w:r>
    </w:p>
    <w:p w14:paraId="3BB2317F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14:paraId="3E21B100" w14:textId="4D224AF6" w:rsidR="006B4E7A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- консультирование осуществляется в устной и письменной форме должностны</w:t>
      </w:r>
      <w:r w:rsidR="00EB6329">
        <w:rPr>
          <w:rFonts w:ascii="Arial" w:hAnsi="Arial" w:cs="Arial"/>
          <w:sz w:val="24"/>
          <w:szCs w:val="24"/>
        </w:rPr>
        <w:t>ми лицами Администрации.  В 2023</w:t>
      </w:r>
      <w:r w:rsidRPr="00E11805">
        <w:rPr>
          <w:rFonts w:ascii="Arial" w:hAnsi="Arial" w:cs="Arial"/>
          <w:sz w:val="24"/>
          <w:szCs w:val="24"/>
        </w:rPr>
        <w:t xml:space="preserve"> году </w:t>
      </w:r>
      <w:r w:rsidRPr="00E11805">
        <w:rPr>
          <w:rFonts w:ascii="Arial" w:eastAsia="Calibri" w:hAnsi="Arial" w:cs="Arial"/>
          <w:sz w:val="24"/>
          <w:szCs w:val="24"/>
        </w:rPr>
        <w:t xml:space="preserve">устных и письменных обращений по вопросам </w:t>
      </w:r>
      <w:r w:rsidR="00B0649B" w:rsidRPr="00E11805">
        <w:rPr>
          <w:rFonts w:ascii="Arial" w:hAnsi="Arial" w:cs="Arial"/>
          <w:sz w:val="24"/>
          <w:szCs w:val="24"/>
        </w:rPr>
        <w:t xml:space="preserve">муниципального </w:t>
      </w:r>
      <w:r w:rsidR="00B0649B"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контроля </w:t>
      </w:r>
      <w:r w:rsidR="00B0649B" w:rsidRPr="00B56767">
        <w:rPr>
          <w:rFonts w:ascii="Arial" w:hAnsi="Arial" w:cs="Arial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D2424">
        <w:rPr>
          <w:rFonts w:ascii="Arial" w:hAnsi="Arial" w:cs="Arial"/>
          <w:sz w:val="24"/>
          <w:szCs w:val="24"/>
        </w:rPr>
        <w:t>Прибрежнинского</w:t>
      </w:r>
      <w:r w:rsidR="00B0649B" w:rsidRPr="00B567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0649B" w:rsidRPr="00E11805">
        <w:rPr>
          <w:rFonts w:ascii="Arial" w:eastAsia="Calibri" w:hAnsi="Arial" w:cs="Arial"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не поступало.</w:t>
      </w:r>
    </w:p>
    <w:p w14:paraId="2D901B00" w14:textId="77777777" w:rsidR="00B0649B" w:rsidRPr="00B0649B" w:rsidRDefault="00EB6329" w:rsidP="00B0649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2023</w:t>
      </w:r>
      <w:r w:rsidR="00B0649B" w:rsidRPr="00B0649B">
        <w:rPr>
          <w:rFonts w:ascii="Arial" w:hAnsi="Arial" w:cs="Arial"/>
        </w:rPr>
        <w:t xml:space="preserve"> году контрольные (надзорные) мероприятия в рамках осуществления муниципального контроля на автомобильном транспорте и в дорожном хозяйстве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</w:t>
      </w:r>
      <w:r w:rsidR="00B0649B" w:rsidRPr="00B0649B">
        <w:rPr>
          <w:rFonts w:ascii="Arial" w:hAnsi="Arial" w:cs="Arial"/>
        </w:rPr>
        <w:lastRenderedPageBreak/>
        <w:t>и в связи с отсутствием оснований для проведения контрольных (надзорных) мероприятий.</w:t>
      </w:r>
    </w:p>
    <w:p w14:paraId="0C68AC37" w14:textId="413C4677" w:rsidR="00E11805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В целях информирования граждан, юридических лиц и индивидуальных предпринимателей на сайте Администрации </w:t>
      </w:r>
      <w:r w:rsidR="00CD2424">
        <w:rPr>
          <w:rFonts w:ascii="Arial" w:eastAsia="Calibri" w:hAnsi="Arial" w:cs="Arial"/>
          <w:sz w:val="24"/>
          <w:szCs w:val="24"/>
        </w:rPr>
        <w:t>Прибрежнинского</w:t>
      </w:r>
      <w:r w:rsidR="00404A60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 в разделе «</w:t>
      </w:r>
      <w:r w:rsidR="00404A60" w:rsidRPr="00E11805">
        <w:rPr>
          <w:rFonts w:ascii="Arial" w:eastAsia="Calibri" w:hAnsi="Arial" w:cs="Arial"/>
          <w:sz w:val="24"/>
          <w:szCs w:val="24"/>
        </w:rPr>
        <w:t>Муниципальный контроль</w:t>
      </w:r>
      <w:r w:rsidRPr="00E11805">
        <w:rPr>
          <w:rFonts w:ascii="Arial" w:eastAsia="Calibri" w:hAnsi="Arial" w:cs="Arial"/>
          <w:sz w:val="24"/>
          <w:szCs w:val="24"/>
        </w:rPr>
        <w:t xml:space="preserve">» размещается актуальная информация по муниципальному контролю: </w:t>
      </w:r>
      <w:hyperlink r:id="rId6" w:history="1">
        <w:r w:rsidR="00CD2424" w:rsidRPr="00BF5D57">
          <w:rPr>
            <w:rStyle w:val="ac"/>
            <w:rFonts w:ascii="Arial" w:hAnsi="Arial" w:cs="Arial"/>
            <w:sz w:val="24"/>
            <w:szCs w:val="24"/>
          </w:rPr>
          <w:t>http://adm-prib.ru/municipalnyy-kontrol.html</w:t>
        </w:r>
      </w:hyperlink>
    </w:p>
    <w:p w14:paraId="27C18D21" w14:textId="6AEB7136" w:rsidR="00CD2424" w:rsidRPr="00E11805" w:rsidRDefault="006B4E7A" w:rsidP="00CD2424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CD2424">
        <w:rPr>
          <w:rFonts w:ascii="Arial" w:eastAsia="Calibri" w:hAnsi="Arial" w:cs="Arial"/>
          <w:sz w:val="24"/>
          <w:szCs w:val="24"/>
        </w:rPr>
        <w:t>Прибрежнинского</w:t>
      </w:r>
      <w:r w:rsidR="00E11805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, уполномоченным на осуществление муниципального контроля по адресу: </w:t>
      </w:r>
      <w:r w:rsidR="00CD2424" w:rsidRPr="00E11805">
        <w:rPr>
          <w:rFonts w:ascii="Arial" w:eastAsia="Calibri" w:hAnsi="Arial" w:cs="Arial"/>
          <w:sz w:val="24"/>
          <w:szCs w:val="24"/>
        </w:rPr>
        <w:t xml:space="preserve">Иркутская область, Братский район, </w:t>
      </w:r>
      <w:proofErr w:type="spellStart"/>
      <w:r w:rsidR="00CD2424">
        <w:rPr>
          <w:rFonts w:ascii="Arial" w:eastAsia="Calibri" w:hAnsi="Arial" w:cs="Arial"/>
          <w:sz w:val="24"/>
          <w:szCs w:val="24"/>
        </w:rPr>
        <w:t>п.Прибрежный</w:t>
      </w:r>
      <w:proofErr w:type="spellEnd"/>
      <w:r w:rsidR="00CD2424" w:rsidRPr="00E1180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proofErr w:type="gramStart"/>
      <w:r w:rsidR="00CD2424">
        <w:rPr>
          <w:rFonts w:ascii="Arial" w:eastAsia="Calibri" w:hAnsi="Arial" w:cs="Arial"/>
          <w:sz w:val="24"/>
          <w:szCs w:val="24"/>
        </w:rPr>
        <w:t>пер.Школьный</w:t>
      </w:r>
      <w:proofErr w:type="spellEnd"/>
      <w:proofErr w:type="gramEnd"/>
      <w:r w:rsidR="00CD2424">
        <w:rPr>
          <w:rFonts w:ascii="Arial" w:eastAsia="Calibri" w:hAnsi="Arial" w:cs="Arial"/>
          <w:sz w:val="24"/>
          <w:szCs w:val="24"/>
        </w:rPr>
        <w:t xml:space="preserve"> - 9</w:t>
      </w:r>
      <w:r w:rsidR="00CD2424" w:rsidRPr="00E11805">
        <w:rPr>
          <w:rFonts w:ascii="Arial" w:eastAsia="Calibri" w:hAnsi="Arial" w:cs="Arial"/>
          <w:sz w:val="24"/>
          <w:szCs w:val="24"/>
        </w:rPr>
        <w:t>, тел. 8(3953)40</w:t>
      </w:r>
      <w:r w:rsidR="00CD2424">
        <w:rPr>
          <w:rFonts w:ascii="Arial" w:eastAsia="Calibri" w:hAnsi="Arial" w:cs="Arial"/>
          <w:sz w:val="24"/>
          <w:szCs w:val="24"/>
        </w:rPr>
        <w:t>8343</w:t>
      </w:r>
      <w:r w:rsidR="00CD2424" w:rsidRPr="00E11805">
        <w:rPr>
          <w:rFonts w:ascii="Arial" w:eastAsia="Calibri" w:hAnsi="Arial" w:cs="Arial"/>
          <w:sz w:val="24"/>
          <w:szCs w:val="24"/>
        </w:rPr>
        <w:t>.</w:t>
      </w:r>
    </w:p>
    <w:p w14:paraId="667175C3" w14:textId="474FE655" w:rsidR="006B4E7A" w:rsidRPr="00E11805" w:rsidRDefault="006B4E7A" w:rsidP="00CD2424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sectPr w:rsidR="006B4E7A" w:rsidRPr="00E11805" w:rsidSect="007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1802" w14:textId="77777777" w:rsidR="00732BF4" w:rsidRDefault="00732BF4" w:rsidP="006B4E7A">
      <w:pPr>
        <w:spacing w:after="0" w:line="240" w:lineRule="auto"/>
      </w:pPr>
      <w:r>
        <w:separator/>
      </w:r>
    </w:p>
  </w:endnote>
  <w:endnote w:type="continuationSeparator" w:id="0">
    <w:p w14:paraId="684C7AF0" w14:textId="77777777" w:rsidR="00732BF4" w:rsidRDefault="00732BF4" w:rsidP="006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F539" w14:textId="77777777" w:rsidR="00732BF4" w:rsidRDefault="00732BF4" w:rsidP="006B4E7A">
      <w:pPr>
        <w:spacing w:after="0" w:line="240" w:lineRule="auto"/>
      </w:pPr>
      <w:r>
        <w:separator/>
      </w:r>
    </w:p>
  </w:footnote>
  <w:footnote w:type="continuationSeparator" w:id="0">
    <w:p w14:paraId="3721C641" w14:textId="77777777" w:rsidR="00732BF4" w:rsidRDefault="00732BF4" w:rsidP="006B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48"/>
    <w:rsid w:val="00061183"/>
    <w:rsid w:val="00065E97"/>
    <w:rsid w:val="000F437A"/>
    <w:rsid w:val="00244EF8"/>
    <w:rsid w:val="002A6078"/>
    <w:rsid w:val="003B20FE"/>
    <w:rsid w:val="003F2A48"/>
    <w:rsid w:val="00404A60"/>
    <w:rsid w:val="00413737"/>
    <w:rsid w:val="00416289"/>
    <w:rsid w:val="004E7F0D"/>
    <w:rsid w:val="00564983"/>
    <w:rsid w:val="005A42EF"/>
    <w:rsid w:val="005C4E26"/>
    <w:rsid w:val="005D73D6"/>
    <w:rsid w:val="006317A6"/>
    <w:rsid w:val="006322C9"/>
    <w:rsid w:val="006A5F33"/>
    <w:rsid w:val="006B4E7A"/>
    <w:rsid w:val="00712976"/>
    <w:rsid w:val="00732BF4"/>
    <w:rsid w:val="0079243E"/>
    <w:rsid w:val="008162A6"/>
    <w:rsid w:val="008F26F5"/>
    <w:rsid w:val="00922FAD"/>
    <w:rsid w:val="009312AF"/>
    <w:rsid w:val="00A74E6F"/>
    <w:rsid w:val="00A77232"/>
    <w:rsid w:val="00A97466"/>
    <w:rsid w:val="00AC6F84"/>
    <w:rsid w:val="00B0649B"/>
    <w:rsid w:val="00B56767"/>
    <w:rsid w:val="00B70382"/>
    <w:rsid w:val="00C20B09"/>
    <w:rsid w:val="00C365D4"/>
    <w:rsid w:val="00CD2424"/>
    <w:rsid w:val="00CD4B82"/>
    <w:rsid w:val="00D16ADC"/>
    <w:rsid w:val="00D33C9C"/>
    <w:rsid w:val="00E11805"/>
    <w:rsid w:val="00E63DC3"/>
    <w:rsid w:val="00EB6329"/>
    <w:rsid w:val="00F046C1"/>
    <w:rsid w:val="00F40D44"/>
    <w:rsid w:val="00F464B1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169"/>
  <w15:docId w15:val="{6CF9FDE0-621D-43FE-AC46-BB3DD97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976"/>
  </w:style>
  <w:style w:type="paragraph" w:styleId="1">
    <w:name w:val="heading 1"/>
    <w:basedOn w:val="a"/>
    <w:next w:val="a"/>
    <w:link w:val="10"/>
    <w:uiPriority w:val="9"/>
    <w:qFormat/>
    <w:rsid w:val="00B0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F2A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F2A4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3F2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A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58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E7A"/>
  </w:style>
  <w:style w:type="paragraph" w:styleId="a9">
    <w:name w:val="footer"/>
    <w:basedOn w:val="a"/>
    <w:link w:val="aa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E7A"/>
  </w:style>
  <w:style w:type="paragraph" w:styleId="ab">
    <w:name w:val="No Spacing"/>
    <w:uiPriority w:val="1"/>
    <w:qFormat/>
    <w:rsid w:val="006B4E7A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E11805"/>
    <w:rPr>
      <w:color w:val="0000FF" w:themeColor="hyperlink"/>
      <w:u w:val="single"/>
    </w:rPr>
  </w:style>
  <w:style w:type="character" w:customStyle="1" w:styleId="WW8Num1z0">
    <w:name w:val="WW8Num1z0"/>
    <w:rsid w:val="00B56767"/>
  </w:style>
  <w:style w:type="paragraph" w:customStyle="1" w:styleId="ConsPlusNormal">
    <w:name w:val="ConsPlusNormal"/>
    <w:rsid w:val="005C4E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0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prib.ru/municipalnyy-kontr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Шехирева</cp:lastModifiedBy>
  <cp:revision>27</cp:revision>
  <cp:lastPrinted>2024-03-06T08:11:00Z</cp:lastPrinted>
  <dcterms:created xsi:type="dcterms:W3CDTF">2017-02-17T08:06:00Z</dcterms:created>
  <dcterms:modified xsi:type="dcterms:W3CDTF">2024-03-19T04:32:00Z</dcterms:modified>
</cp:coreProperties>
</file>