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232" w:rsidRPr="00DD13B0" w:rsidRDefault="00626232" w:rsidP="006262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3B0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626232" w:rsidRPr="00DD13B0" w:rsidRDefault="00626232" w:rsidP="006262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3B0">
        <w:rPr>
          <w:rFonts w:ascii="Times New Roman" w:hAnsi="Times New Roman" w:cs="Times New Roman"/>
          <w:b/>
          <w:sz w:val="28"/>
          <w:szCs w:val="28"/>
        </w:rPr>
        <w:t>ИРКУТСКАЯ ОБЛАСТЬ</w:t>
      </w:r>
    </w:p>
    <w:p w:rsidR="00626232" w:rsidRPr="00DD13B0" w:rsidRDefault="00626232" w:rsidP="006262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3B0">
        <w:rPr>
          <w:rFonts w:ascii="Times New Roman" w:hAnsi="Times New Roman" w:cs="Times New Roman"/>
          <w:b/>
          <w:sz w:val="28"/>
          <w:szCs w:val="28"/>
        </w:rPr>
        <w:t>БРАТСКИЙ РАЙОН</w:t>
      </w:r>
    </w:p>
    <w:p w:rsidR="00626232" w:rsidRPr="00DD13B0" w:rsidRDefault="00626232" w:rsidP="006262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3B0">
        <w:rPr>
          <w:rFonts w:ascii="Times New Roman" w:hAnsi="Times New Roman" w:cs="Times New Roman"/>
          <w:b/>
          <w:sz w:val="28"/>
          <w:szCs w:val="28"/>
        </w:rPr>
        <w:t>ПРИБРЕЖНИНСКОЕ МУНИЦИПАЛЬНОЕ ОБРАЗОВАНИЕ</w:t>
      </w:r>
    </w:p>
    <w:p w:rsidR="00B52AFE" w:rsidRDefault="00B52AFE" w:rsidP="006262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232" w:rsidRDefault="00626232" w:rsidP="006262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ПРИБРЕЖНИНСКОГО СЕЛЬСКОГО ПОСЕЛЕНИЯ</w:t>
      </w:r>
    </w:p>
    <w:p w:rsidR="00626232" w:rsidRDefault="00626232" w:rsidP="006262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 №</w:t>
      </w:r>
      <w:r w:rsidR="00E95C42">
        <w:rPr>
          <w:rFonts w:ascii="Times New Roman" w:hAnsi="Times New Roman" w:cs="Times New Roman"/>
          <w:b/>
          <w:sz w:val="28"/>
          <w:szCs w:val="28"/>
        </w:rPr>
        <w:t xml:space="preserve"> 13</w:t>
      </w: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7"/>
        <w:gridCol w:w="4679"/>
      </w:tblGrid>
      <w:tr w:rsidR="00626232" w:rsidTr="00526720">
        <w:tc>
          <w:tcPr>
            <w:tcW w:w="4677" w:type="dxa"/>
          </w:tcPr>
          <w:p w:rsidR="00626232" w:rsidRDefault="00626232" w:rsidP="000126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 «</w:t>
            </w:r>
            <w:r w:rsidR="00223D50">
              <w:rPr>
                <w:rFonts w:ascii="Times New Roman" w:hAnsi="Times New Roman" w:cs="Times New Roman"/>
                <w:b/>
                <w:sz w:val="28"/>
                <w:szCs w:val="28"/>
              </w:rPr>
              <w:t>06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6F123B">
              <w:rPr>
                <w:rFonts w:ascii="Times New Roman" w:hAnsi="Times New Roman" w:cs="Times New Roman"/>
                <w:b/>
                <w:sz w:val="28"/>
                <w:szCs w:val="28"/>
              </w:rPr>
              <w:t>февраля</w:t>
            </w:r>
            <w:r w:rsidR="009E11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2018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 </w:t>
            </w:r>
          </w:p>
          <w:p w:rsidR="00626232" w:rsidRDefault="00626232" w:rsidP="005E54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9" w:type="dxa"/>
          </w:tcPr>
          <w:p w:rsidR="00626232" w:rsidRDefault="000126E6" w:rsidP="005E54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 w:rsidR="00626232">
              <w:rPr>
                <w:rFonts w:ascii="Times New Roman" w:hAnsi="Times New Roman" w:cs="Times New Roman"/>
                <w:b/>
                <w:sz w:val="28"/>
                <w:szCs w:val="28"/>
              </w:rPr>
              <w:t>п. Прибрежный</w:t>
            </w:r>
          </w:p>
        </w:tc>
      </w:tr>
    </w:tbl>
    <w:p w:rsidR="00626232" w:rsidRDefault="00626232" w:rsidP="005E54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232" w:rsidRDefault="00626232" w:rsidP="005E54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232">
        <w:rPr>
          <w:rFonts w:ascii="Times New Roman" w:hAnsi="Times New Roman" w:cs="Times New Roman"/>
          <w:b/>
          <w:sz w:val="28"/>
          <w:szCs w:val="28"/>
        </w:rPr>
        <w:t>О проведении публичных слушаний по проекту решения о внесении изменений в Правила землепользования и застройки Прибрежнинского муниципального образования Братского района в части внесения изменений в Карту градостроительного зонирования</w:t>
      </w:r>
    </w:p>
    <w:p w:rsidR="00EE4AAE" w:rsidRDefault="00EE4AAE" w:rsidP="00EE4A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232" w:rsidRDefault="00626232" w:rsidP="00EE4A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6232">
        <w:rPr>
          <w:rFonts w:ascii="Times New Roman" w:hAnsi="Times New Roman" w:cs="Times New Roman"/>
          <w:sz w:val="28"/>
          <w:szCs w:val="28"/>
        </w:rPr>
        <w:t xml:space="preserve">Рассмотрев предоставленный Комиссией по подготовке проекта правил </w:t>
      </w:r>
      <w:r w:rsidR="00C32EBA">
        <w:rPr>
          <w:rFonts w:ascii="Times New Roman" w:hAnsi="Times New Roman" w:cs="Times New Roman"/>
          <w:sz w:val="28"/>
          <w:szCs w:val="28"/>
        </w:rPr>
        <w:t>землепользования и застройки Прибрежнинского муниципального образования проект решения Думы Прибрежнинского сельского поселения о внесении изменений в Правила землепользования</w:t>
      </w:r>
      <w:r w:rsidR="00526720">
        <w:rPr>
          <w:rFonts w:ascii="Times New Roman" w:hAnsi="Times New Roman" w:cs="Times New Roman"/>
          <w:sz w:val="28"/>
          <w:szCs w:val="28"/>
        </w:rPr>
        <w:t xml:space="preserve"> и застройки Прибрежнинского муниципального образования Братского района в части внесения изменений в Карту градостроительного зонирования, руководствуясь статьей 22 Порядка применения правил землепользования и застройки Прибрежнинского муниципального образования и внесения в них изменений, утвержденного решением Думы</w:t>
      </w:r>
      <w:proofErr w:type="gramEnd"/>
      <w:r w:rsidR="00526720">
        <w:rPr>
          <w:rFonts w:ascii="Times New Roman" w:hAnsi="Times New Roman" w:cs="Times New Roman"/>
          <w:sz w:val="28"/>
          <w:szCs w:val="28"/>
        </w:rPr>
        <w:t xml:space="preserve"> Прибрежнинского сельского поселения от 26.12.2013 г. №39, на основании части 11 статьи 31 Градостроительного кодекса Российской Федерации, статьи 46 Устава Прибрежнинского муниципального образования</w:t>
      </w:r>
      <w:r w:rsidR="00E95C42">
        <w:rPr>
          <w:rFonts w:ascii="Times New Roman" w:hAnsi="Times New Roman" w:cs="Times New Roman"/>
          <w:sz w:val="28"/>
          <w:szCs w:val="28"/>
        </w:rPr>
        <w:t>.</w:t>
      </w:r>
    </w:p>
    <w:p w:rsidR="00E95C42" w:rsidRDefault="00E95C42" w:rsidP="00E95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6720" w:rsidRPr="00526720" w:rsidRDefault="00E95C42" w:rsidP="005267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ПОСТАНОВЛЯЕТ</w:t>
      </w:r>
      <w:r w:rsidR="00526720" w:rsidRPr="00526720">
        <w:rPr>
          <w:rFonts w:ascii="Times New Roman" w:hAnsi="Times New Roman" w:cs="Times New Roman"/>
          <w:b/>
          <w:sz w:val="28"/>
          <w:szCs w:val="28"/>
        </w:rPr>
        <w:t>:</w:t>
      </w:r>
    </w:p>
    <w:p w:rsidR="00526720" w:rsidRDefault="00526720" w:rsidP="009378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Публичные слушания по проекту решения о внесении изменений в Правила землепользования и застройки Прибрежнинского муниципального образования Братского района в части внесения изменений в Карту градостроительного</w:t>
      </w:r>
      <w:r w:rsidR="0093782B">
        <w:rPr>
          <w:rFonts w:ascii="Times New Roman" w:hAnsi="Times New Roman" w:cs="Times New Roman"/>
          <w:sz w:val="28"/>
          <w:szCs w:val="28"/>
        </w:rPr>
        <w:t xml:space="preserve"> зонирования (Приложе</w:t>
      </w:r>
      <w:r w:rsidR="00EE4AAE">
        <w:rPr>
          <w:rFonts w:ascii="Times New Roman" w:hAnsi="Times New Roman" w:cs="Times New Roman"/>
          <w:sz w:val="28"/>
          <w:szCs w:val="28"/>
        </w:rPr>
        <w:t>ние №1) назначить на 12</w:t>
      </w:r>
      <w:r w:rsidR="00E95C42">
        <w:rPr>
          <w:rFonts w:ascii="Times New Roman" w:hAnsi="Times New Roman" w:cs="Times New Roman"/>
          <w:sz w:val="28"/>
          <w:szCs w:val="28"/>
        </w:rPr>
        <w:t>.03</w:t>
      </w:r>
      <w:r w:rsidR="0093782B">
        <w:rPr>
          <w:rFonts w:ascii="Times New Roman" w:hAnsi="Times New Roman" w:cs="Times New Roman"/>
          <w:sz w:val="28"/>
          <w:szCs w:val="28"/>
        </w:rPr>
        <w:t>.2018 г. в 15:00 часов по адресу: п. Прибрежный, пер. Школьный, 9, в здании администрации;</w:t>
      </w:r>
    </w:p>
    <w:p w:rsidR="0093782B" w:rsidRDefault="00C27E20" w:rsidP="009378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Комиссии</w:t>
      </w:r>
      <w:r w:rsidR="0093782B">
        <w:rPr>
          <w:rFonts w:ascii="Times New Roman" w:hAnsi="Times New Roman" w:cs="Times New Roman"/>
          <w:sz w:val="28"/>
          <w:szCs w:val="28"/>
        </w:rPr>
        <w:t xml:space="preserve"> по подготовке проекта правил землепользования и застройки Прибрежнинского муниципального образования;</w:t>
      </w:r>
    </w:p>
    <w:p w:rsidR="0093782B" w:rsidRDefault="0093782B" w:rsidP="009378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организовать и провести публичные слушания по проекту решения;</w:t>
      </w:r>
    </w:p>
    <w:p w:rsidR="0093782B" w:rsidRDefault="0093782B" w:rsidP="009378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подготовить протокол и заключение по результатам проведения публичных слушаний в установленный законом срок;</w:t>
      </w:r>
    </w:p>
    <w:p w:rsidR="0093782B" w:rsidRDefault="0093782B" w:rsidP="009378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2.3. опубликовать заключение по результатам проведения публичных слушаний в информационном бюллетене Прибрежнинского муниципального образования </w:t>
      </w:r>
      <w:r w:rsidR="004345B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официальном сайте администрации Прибрежнинского сельского поселения.</w:t>
      </w:r>
    </w:p>
    <w:p w:rsidR="004345B3" w:rsidRDefault="0093782B" w:rsidP="00434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Настоящее постановление  и проект решения о внесении изменений в Правила землепользования и застройки Прибрежнинского муниципального образования Братского района в части внесения изменений в </w:t>
      </w:r>
      <w:r w:rsidR="00E95C42">
        <w:rPr>
          <w:rFonts w:ascii="Times New Roman" w:hAnsi="Times New Roman" w:cs="Times New Roman"/>
          <w:sz w:val="28"/>
          <w:szCs w:val="28"/>
        </w:rPr>
        <w:t xml:space="preserve">Карту </w:t>
      </w:r>
      <w:r w:rsidR="004345B3">
        <w:rPr>
          <w:rFonts w:ascii="Times New Roman" w:hAnsi="Times New Roman" w:cs="Times New Roman"/>
          <w:sz w:val="28"/>
          <w:szCs w:val="28"/>
        </w:rPr>
        <w:t>градостроительного зонирования опубликовать в информационном бюллетене Прибрежнинского муниципального образования</w:t>
      </w:r>
      <w:r w:rsidR="004345B3" w:rsidRPr="004345B3">
        <w:rPr>
          <w:rFonts w:ascii="Times New Roman" w:hAnsi="Times New Roman" w:cs="Times New Roman"/>
          <w:sz w:val="28"/>
          <w:szCs w:val="28"/>
        </w:rPr>
        <w:t xml:space="preserve"> </w:t>
      </w:r>
      <w:r w:rsidR="004345B3">
        <w:rPr>
          <w:rFonts w:ascii="Times New Roman" w:hAnsi="Times New Roman" w:cs="Times New Roman"/>
          <w:sz w:val="28"/>
          <w:szCs w:val="28"/>
        </w:rPr>
        <w:t>на официальном сайте администрации Прибрежнинского сельского поселения.</w:t>
      </w:r>
    </w:p>
    <w:p w:rsidR="0093782B" w:rsidRDefault="004345B3" w:rsidP="009378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Постановление вступает в силу с момента его официального опубликования</w:t>
      </w:r>
    </w:p>
    <w:p w:rsidR="004345B3" w:rsidRDefault="004345B3" w:rsidP="009378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Контроль исполнения настоящего постановления оставляю за собой.</w:t>
      </w:r>
    </w:p>
    <w:p w:rsidR="004345B3" w:rsidRDefault="004345B3" w:rsidP="009378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45B3" w:rsidRDefault="004345B3" w:rsidP="009378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345B3" w:rsidTr="004345B3">
        <w:tc>
          <w:tcPr>
            <w:tcW w:w="4785" w:type="dxa"/>
          </w:tcPr>
          <w:p w:rsidR="004345B3" w:rsidRDefault="004345B3" w:rsidP="004345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Прибрежнинского муниципального образования</w:t>
            </w:r>
          </w:p>
        </w:tc>
        <w:tc>
          <w:tcPr>
            <w:tcW w:w="4786" w:type="dxa"/>
          </w:tcPr>
          <w:p w:rsidR="004345B3" w:rsidRDefault="009E299E" w:rsidP="009E299E">
            <w:pPr>
              <w:tabs>
                <w:tab w:val="left" w:pos="162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E299E" w:rsidRDefault="009E299E" w:rsidP="009E299E">
            <w:pPr>
              <w:tabs>
                <w:tab w:val="left" w:pos="162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Ю.Л. Мариньчев</w:t>
            </w:r>
          </w:p>
        </w:tc>
      </w:tr>
    </w:tbl>
    <w:p w:rsidR="004345B3" w:rsidRDefault="004345B3" w:rsidP="004345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82B" w:rsidRDefault="009E299E" w:rsidP="009E299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9E299E" w:rsidRDefault="009E299E" w:rsidP="005267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F9B" w:rsidRDefault="00BD5F9B" w:rsidP="005267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F9B" w:rsidRDefault="00BD5F9B" w:rsidP="005267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F9B" w:rsidRDefault="00BD5F9B" w:rsidP="005267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F9B" w:rsidRDefault="00BD5F9B" w:rsidP="005267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F9B" w:rsidRDefault="00BD5F9B" w:rsidP="005267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F9B" w:rsidRDefault="00BD5F9B" w:rsidP="005267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F9B" w:rsidRDefault="00BD5F9B" w:rsidP="005267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F9B" w:rsidRDefault="00BD5F9B" w:rsidP="005267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F9B" w:rsidRDefault="00BD5F9B" w:rsidP="005267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F9B" w:rsidRDefault="00BD5F9B" w:rsidP="005267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F9B" w:rsidRDefault="00BD5F9B" w:rsidP="005267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F9B" w:rsidRDefault="00BD5F9B" w:rsidP="005267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F9B" w:rsidRDefault="00BD5F9B" w:rsidP="005267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99E" w:rsidRPr="00137DEC" w:rsidRDefault="009E299E" w:rsidP="009E299E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lastRenderedPageBreak/>
        <w:t>РОССИЙСКАЯ ФЕДЕРАЦИЯ</w:t>
      </w:r>
    </w:p>
    <w:p w:rsidR="009E299E" w:rsidRPr="00137DEC" w:rsidRDefault="009E299E" w:rsidP="009E299E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ИРКУТСКАЯ ОБЛАСТЬ</w:t>
      </w:r>
    </w:p>
    <w:p w:rsidR="009E299E" w:rsidRPr="00137DEC" w:rsidRDefault="009E299E" w:rsidP="009E299E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БРАТСКИЙ РАЙОН</w:t>
      </w:r>
    </w:p>
    <w:p w:rsidR="009E299E" w:rsidRPr="00137DEC" w:rsidRDefault="009E299E" w:rsidP="009E299E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ПРИБРЕЖНИНСКОЕ МУНИЦИПАЛЬНОЕ ОБРАЗОВАНИЕ</w:t>
      </w:r>
    </w:p>
    <w:p w:rsidR="009E299E" w:rsidRPr="00137DEC" w:rsidRDefault="009E299E" w:rsidP="009E299E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ДУМА</w:t>
      </w:r>
    </w:p>
    <w:p w:rsidR="009E299E" w:rsidRPr="00137DEC" w:rsidRDefault="009E299E" w:rsidP="009E299E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РЕШЕНИЕ</w:t>
      </w:r>
      <w:r>
        <w:rPr>
          <w:rFonts w:ascii="Arial" w:hAnsi="Arial" w:cs="Arial"/>
          <w:b/>
          <w:caps/>
          <w:sz w:val="32"/>
          <w:szCs w:val="32"/>
        </w:rPr>
        <w:t xml:space="preserve"> (ПРОЕКТ)</w:t>
      </w:r>
    </w:p>
    <w:p w:rsidR="009E299E" w:rsidRPr="00137DEC" w:rsidRDefault="009E299E" w:rsidP="009E299E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</w:p>
    <w:p w:rsidR="009E299E" w:rsidRPr="00137DEC" w:rsidRDefault="009E299E" w:rsidP="009E299E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О внесении изменений в Правила землепользования и застройки Прибрежнинского муниципального образования Братского района в части внесения изменений в Карту градостроительного зонирования</w:t>
      </w:r>
    </w:p>
    <w:p w:rsidR="009E299E" w:rsidRPr="00137DEC" w:rsidRDefault="009E299E" w:rsidP="009E299E">
      <w:pPr>
        <w:spacing w:after="0" w:line="240" w:lineRule="auto"/>
        <w:ind w:firstLine="709"/>
        <w:jc w:val="center"/>
        <w:rPr>
          <w:rFonts w:ascii="Arial" w:hAnsi="Arial" w:cs="Arial"/>
          <w:b/>
          <w:caps/>
          <w:sz w:val="32"/>
          <w:szCs w:val="32"/>
        </w:rPr>
      </w:pPr>
    </w:p>
    <w:p w:rsidR="009E299E" w:rsidRPr="00137DEC" w:rsidRDefault="009E299E" w:rsidP="009E299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37DEC">
        <w:rPr>
          <w:rFonts w:ascii="Arial" w:hAnsi="Arial" w:cs="Arial"/>
          <w:sz w:val="24"/>
          <w:szCs w:val="24"/>
        </w:rPr>
        <w:t>В целях совершенствования порядка регулирования землепользования и застройки на территории Прибрежнинского муниципального образования, рассмотрев проект решения Думы Прибрежнинского сельского поселения, протокол публичных слушаний по проекту решения Думы Прибрежнинского сельского поселения «О внесении изменений в Правила землепользования и застройки Прибрежнинского муниципального образования Братского района в части внесения изменений в Карту градостроительного зонирования» от 12.03.2018 г., заключение о результатах публичных слушаний по</w:t>
      </w:r>
      <w:proofErr w:type="gramEnd"/>
      <w:r w:rsidRPr="00137DEC">
        <w:rPr>
          <w:rFonts w:ascii="Arial" w:hAnsi="Arial" w:cs="Arial"/>
          <w:sz w:val="24"/>
          <w:szCs w:val="24"/>
        </w:rPr>
        <w:t xml:space="preserve"> проекту решения от 12.03.2018г., 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статьей 47 Устава Прибрежнинского муниципального образования, Дума Прибрежнинского сельского поселения</w:t>
      </w:r>
    </w:p>
    <w:p w:rsidR="009E299E" w:rsidRPr="00137DEC" w:rsidRDefault="009E299E" w:rsidP="009E299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9E299E" w:rsidRPr="00137DEC" w:rsidRDefault="009E299E" w:rsidP="009E299E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137DEC">
        <w:rPr>
          <w:rFonts w:ascii="Arial" w:hAnsi="Arial" w:cs="Arial"/>
          <w:b/>
          <w:sz w:val="30"/>
          <w:szCs w:val="30"/>
        </w:rPr>
        <w:t>РЕШИЛА:</w:t>
      </w:r>
    </w:p>
    <w:p w:rsidR="009E299E" w:rsidRPr="00137DEC" w:rsidRDefault="009E299E" w:rsidP="009E299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9E299E" w:rsidRPr="00137DEC" w:rsidRDefault="009E299E" w:rsidP="009E299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1.Внести в Карту градостроительного зонирования Правил землепользования и застройки Прибрежнинского муниципального образования, утвержденных решением Думы Прибрежнинского сельского поселения от 26.12.2013 г. №39 следующие изменения:</w:t>
      </w:r>
    </w:p>
    <w:p w:rsidR="009E299E" w:rsidRPr="00137DEC" w:rsidRDefault="009E299E" w:rsidP="009E299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1.1. в отношении земельного участка, расположенного в кадастровом квартале 38:02:160401, общей площадью 125 480 кв.м., изменить территориальную зону «Территорий, покрытых лесом и кустарником (ПТЗ 1103)»</w:t>
      </w:r>
      <w:r>
        <w:rPr>
          <w:rFonts w:ascii="Arial" w:hAnsi="Arial" w:cs="Arial"/>
          <w:sz w:val="24"/>
          <w:szCs w:val="24"/>
        </w:rPr>
        <w:t xml:space="preserve">, территориальную зону «Природного ландшафта (ПТЗ 1106)» </w:t>
      </w:r>
      <w:r w:rsidRPr="00137DEC">
        <w:rPr>
          <w:rFonts w:ascii="Arial" w:hAnsi="Arial" w:cs="Arial"/>
          <w:sz w:val="24"/>
          <w:szCs w:val="24"/>
        </w:rPr>
        <w:t xml:space="preserve"> на территориальную зону «Складирования и захоронения отходов (СНЗ 702)» (Приложение №1);</w:t>
      </w:r>
    </w:p>
    <w:p w:rsidR="009E299E" w:rsidRPr="00137DEC" w:rsidRDefault="009E299E" w:rsidP="009E299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1.2. в отношении земельного участка общей площадью 5 392 кв.м., расположенного по адресу: Иркутская область, Братский район, п. Прибрежный, ул. Мира, 5А установить территориальную зону «Культового назначения (ОДЗ 210)». (Приложение №2);</w:t>
      </w:r>
    </w:p>
    <w:p w:rsidR="009E299E" w:rsidRPr="00137DEC" w:rsidRDefault="009E299E" w:rsidP="009E299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1.3. в отношении земельного участка, общей площадью 235 кв.м., расположенного по адресу: Российская Федерация Иркутская область, Братский район, д. Новое Приречье, пер. Березовый, 1А изменить территориальную зону «Индивидуальной жилой застройки (ЖЗ 104)» на территориальную зону «</w:t>
      </w:r>
      <w:proofErr w:type="spellStart"/>
      <w:r w:rsidRPr="00137DEC">
        <w:rPr>
          <w:rFonts w:ascii="Arial" w:hAnsi="Arial" w:cs="Arial"/>
          <w:sz w:val="24"/>
          <w:szCs w:val="24"/>
        </w:rPr>
        <w:t>К</w:t>
      </w:r>
      <w:r>
        <w:rPr>
          <w:rFonts w:ascii="Arial" w:hAnsi="Arial" w:cs="Arial"/>
          <w:sz w:val="24"/>
          <w:szCs w:val="24"/>
        </w:rPr>
        <w:t>ультурно-досуговая</w:t>
      </w:r>
      <w:proofErr w:type="spellEnd"/>
      <w:r>
        <w:rPr>
          <w:rFonts w:ascii="Arial" w:hAnsi="Arial" w:cs="Arial"/>
          <w:sz w:val="24"/>
          <w:szCs w:val="24"/>
        </w:rPr>
        <w:t xml:space="preserve"> (ОДЗ 209</w:t>
      </w:r>
      <w:r w:rsidRPr="00137DEC">
        <w:rPr>
          <w:rFonts w:ascii="Arial" w:hAnsi="Arial" w:cs="Arial"/>
          <w:sz w:val="24"/>
          <w:szCs w:val="24"/>
        </w:rPr>
        <w:t>)». (Приложение №3).</w:t>
      </w:r>
    </w:p>
    <w:p w:rsidR="009E299E" w:rsidRPr="00137DEC" w:rsidRDefault="009E299E" w:rsidP="009E299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lastRenderedPageBreak/>
        <w:t>2. Настоящее решение подлежит официальному опубликованию в Информационном бюллетене Прибрежнинского муниципального образования и размещению на официальном сайте администрации Прибрежнинского сельского поселения в сети Интернет.</w:t>
      </w:r>
    </w:p>
    <w:p w:rsidR="009E299E" w:rsidRPr="00137DEC" w:rsidRDefault="009E299E" w:rsidP="009E299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9E299E" w:rsidRPr="00137DEC" w:rsidRDefault="009E299E" w:rsidP="009E299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9E299E" w:rsidRPr="00137DEC" w:rsidRDefault="009E299E" w:rsidP="009E299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Председатель Думы</w:t>
      </w:r>
    </w:p>
    <w:p w:rsidR="009E299E" w:rsidRPr="00137DEC" w:rsidRDefault="009E299E" w:rsidP="009E299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Прибрежнинского сельского поселения</w:t>
      </w:r>
      <w:r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Pr="00137DEC">
        <w:rPr>
          <w:rFonts w:ascii="Arial" w:hAnsi="Arial" w:cs="Arial"/>
          <w:sz w:val="24"/>
          <w:szCs w:val="24"/>
        </w:rPr>
        <w:t>Ю.Л. Мариньчев</w:t>
      </w:r>
    </w:p>
    <w:p w:rsidR="009E299E" w:rsidRPr="00137DEC" w:rsidRDefault="009E299E" w:rsidP="009E299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E299E" w:rsidRPr="00137DEC" w:rsidRDefault="009E299E" w:rsidP="009E299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E299E" w:rsidRPr="00137DEC" w:rsidRDefault="009E299E" w:rsidP="009E299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Глава Прибрежнинского</w:t>
      </w:r>
    </w:p>
    <w:p w:rsidR="009E299E" w:rsidRPr="00137DEC" w:rsidRDefault="009E299E" w:rsidP="009E299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муниципального образования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</w:t>
      </w:r>
      <w:r w:rsidRPr="00137DEC">
        <w:rPr>
          <w:rFonts w:ascii="Arial" w:hAnsi="Arial" w:cs="Arial"/>
          <w:sz w:val="24"/>
          <w:szCs w:val="24"/>
        </w:rPr>
        <w:t>Ю.Л. Мариньчев</w:t>
      </w:r>
    </w:p>
    <w:p w:rsidR="009E299E" w:rsidRPr="00137DEC" w:rsidRDefault="009E299E" w:rsidP="009E299E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9E299E" w:rsidRPr="00137DEC" w:rsidSect="00B52A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299E" w:rsidRPr="00137DEC" w:rsidRDefault="009E299E" w:rsidP="009E299E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lastRenderedPageBreak/>
        <w:t>Приложение №1</w:t>
      </w:r>
    </w:p>
    <w:p w:rsidR="009E299E" w:rsidRPr="00137DEC" w:rsidRDefault="009E299E" w:rsidP="009E299E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t>к решению Думы</w:t>
      </w:r>
    </w:p>
    <w:p w:rsidR="009E299E" w:rsidRPr="00137DEC" w:rsidRDefault="009E299E" w:rsidP="009E299E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t>Прибрежнинского сельского поселения</w:t>
      </w:r>
    </w:p>
    <w:p w:rsidR="009E299E" w:rsidRPr="00137DEC" w:rsidRDefault="009E299E" w:rsidP="009E299E">
      <w:pPr>
        <w:shd w:val="clear" w:color="auto" w:fill="FFFFFF"/>
        <w:tabs>
          <w:tab w:val="left" w:pos="5445"/>
        </w:tabs>
        <w:rPr>
          <w:rFonts w:ascii="Arial" w:hAnsi="Arial" w:cs="Arial"/>
          <w:b/>
        </w:rPr>
      </w:pPr>
    </w:p>
    <w:p w:rsidR="009E299E" w:rsidRPr="00137DEC" w:rsidRDefault="009E299E" w:rsidP="009E299E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</w:t>
      </w:r>
    </w:p>
    <w:p w:rsidR="009E299E" w:rsidRPr="00137DEC" w:rsidRDefault="009E299E" w:rsidP="009E299E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</w:p>
    <w:p w:rsidR="009E299E" w:rsidRPr="00137DEC" w:rsidRDefault="009E299E" w:rsidP="009E299E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 до изменений (частично):</w:t>
      </w:r>
    </w:p>
    <w:p w:rsidR="009E299E" w:rsidRPr="00137DEC" w:rsidRDefault="00996C77" w:rsidP="009E299E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rect id="_x0000_s1039" style="position:absolute;left:0;text-align:left;margin-left:55.75pt;margin-top:74.55pt;width:72.15pt;height:110.15pt;z-index:251676672" filled="f" strokeweight="1pt"/>
        </w:pict>
      </w:r>
      <w:r w:rsidR="009E299E"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1526297</wp:posOffset>
            </wp:positionH>
            <wp:positionV relativeFrom="paragraph">
              <wp:posOffset>441325</wp:posOffset>
            </wp:positionV>
            <wp:extent cx="1575043" cy="2057400"/>
            <wp:effectExtent l="19050" t="0" r="6107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43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299E" w:rsidRPr="00137DEC">
        <w:rPr>
          <w:rFonts w:ascii="Arial" w:hAnsi="Arial" w:cs="Arial"/>
          <w:noProof/>
          <w:lang w:eastAsia="ru-RU"/>
        </w:rPr>
        <w:drawing>
          <wp:inline distT="0" distB="0" distL="0" distR="0">
            <wp:extent cx="5619750" cy="2600325"/>
            <wp:effectExtent l="19050" t="0" r="0" b="0"/>
            <wp:docPr id="1" name="Рисунок 1" descr="04 Карта градостроительного зо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 Карта градостроительного зонирова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99E" w:rsidRPr="00137DEC" w:rsidRDefault="009E299E" w:rsidP="009E299E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</w:p>
    <w:p w:rsidR="009E299E" w:rsidRPr="00137DEC" w:rsidRDefault="009E299E" w:rsidP="009E299E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</w:p>
    <w:p w:rsidR="009E299E" w:rsidRPr="00137DEC" w:rsidRDefault="009E299E" w:rsidP="009E299E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 с изменениями (частично):</w:t>
      </w:r>
    </w:p>
    <w:p w:rsidR="009E299E" w:rsidRPr="00137DEC" w:rsidRDefault="00996C77" w:rsidP="009E299E">
      <w:pPr>
        <w:shd w:val="clear" w:color="auto" w:fill="FFFFFF"/>
        <w:tabs>
          <w:tab w:val="left" w:pos="2205"/>
          <w:tab w:val="center" w:pos="4677"/>
        </w:tabs>
        <w:jc w:val="center"/>
        <w:rPr>
          <w:rFonts w:ascii="Arial" w:hAnsi="Arial" w:cs="Arial"/>
          <w:b/>
          <w:sz w:val="28"/>
          <w:szCs w:val="28"/>
        </w:rPr>
      </w:pPr>
      <w:r w:rsidRPr="00996C77">
        <w:rPr>
          <w:rFonts w:ascii="Arial" w:hAnsi="Arial" w:cs="Arial"/>
          <w:noProof/>
          <w:lang w:eastAsia="ru-RU"/>
        </w:rPr>
        <w:pict>
          <v:rect id="_x0000_s1041" style="position:absolute;left:0;text-align:left;margin-left:15.6pt;margin-top:207.85pt;width:52.15pt;height:20.45pt;z-index:251678720" strokeweight="1pt"/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rect id="_x0000_s1040" style="position:absolute;left:0;text-align:left;margin-left:55.75pt;margin-top:77.8pt;width:72.15pt;height:110.15pt;z-index:251677696" filled="f" strokeweight="1pt"/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67.75pt;margin-top:94.8pt;width:36pt;height:39pt;flip:y;z-index:251673600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6" type="#_x0000_t32" style="position:absolute;left:0;text-align:left;margin-left:74pt;margin-top:97.85pt;width:33.8pt;height:37.45pt;flip:y;z-index:251672576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2" type="#_x0000_t32" style="position:absolute;left:0;text-align:left;margin-left:79.9pt;margin-top:103.55pt;width:31.5pt;height:35.65pt;flip:y;z-index:251668480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5" type="#_x0000_t32" style="position:absolute;left:0;text-align:left;margin-left:88.55pt;margin-top:111.95pt;width:24.15pt;height:27.25pt;flip:y;z-index:251671552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8" type="#_x0000_t32" style="position:absolute;left:0;text-align:left;margin-left:60.35pt;margin-top:91.8pt;width:39.95pt;height:39pt;flip:y;z-index:251674624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4" type="#_x0000_t32" style="position:absolute;left:0;text-align:left;margin-left:59.5pt;margin-top:86.95pt;width:40.8pt;height:40.85pt;flip:y;z-index:251670528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0" type="#_x0000_t32" style="position:absolute;left:0;text-align:left;margin-left:55.75pt;margin-top:85.85pt;width:36pt;height:39.25pt;flip:y;z-index:251666432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1" type="#_x0000_t32" style="position:absolute;left:0;text-align:left;margin-left:59.5pt;margin-top:86.95pt;width:36pt;height:38.15pt;flip:y;z-index:251667456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3" type="#_x0000_t32" style="position:absolute;left:0;text-align:left;margin-left:103.75pt;margin-top:130.8pt;width:24.15pt;height:27.25pt;flip:y;z-index:251669504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29" type="#_x0000_t32" style="position:absolute;left:0;text-align:left;margin-left:55.75pt;margin-top:82.8pt;width:31.5pt;height:35.3pt;flip:y;z-index:251665408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28" type="#_x0000_t32" style="position:absolute;left:0;text-align:left;margin-left:55.75pt;margin-top:82.8pt;width:27.9pt;height:31.2pt;flip:y;z-index:251664384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27" type="#_x0000_t32" style="position:absolute;left:0;text-align:left;margin-left:55.75pt;margin-top:82.8pt;width:24.15pt;height:27.25pt;flip:y;z-index:251663360" o:connectortype="straight" strokecolor="#365f91 [2404]" strokeweight=".25pt">
            <v:shadow type="perspective" color="#243f60 [1604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oval id="_x0000_s1026" style="position:absolute;left:0;text-align:left;margin-left:55.75pt;margin-top:82.8pt;width:56.95pt;height:56.4pt;z-index:251662336" filled="f" fillcolor="#365f91 [2404]" strokecolor="#365f91 [2404]">
            <v:fill type="pattern"/>
            <v:stroke dashstyle="longDashDot"/>
          </v:oval>
        </w:pict>
      </w:r>
      <w:r w:rsidR="009E299E"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755489</wp:posOffset>
            </wp:positionH>
            <wp:positionV relativeFrom="paragraph">
              <wp:posOffset>1260920</wp:posOffset>
            </wp:positionV>
            <wp:extent cx="484495" cy="323831"/>
            <wp:effectExtent l="0" t="95250" r="0" b="95269"/>
            <wp:wrapNone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5724125">
                      <a:off x="0" y="0"/>
                      <a:ext cx="484495" cy="3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99E"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5600700" cy="2495550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99E"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1311867</wp:posOffset>
            </wp:positionH>
            <wp:positionV relativeFrom="paragraph">
              <wp:posOffset>243902</wp:posOffset>
            </wp:positionV>
            <wp:extent cx="3235173" cy="2176609"/>
            <wp:effectExtent l="19050" t="0" r="5232" b="0"/>
            <wp:wrapNone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68" cy="217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99E" w:rsidRPr="00137DEC" w:rsidRDefault="009E299E" w:rsidP="009E299E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</w:rPr>
        <w:t xml:space="preserve">                                 - участок с изменениями</w:t>
      </w:r>
    </w:p>
    <w:p w:rsidR="009E299E" w:rsidRPr="00137DEC" w:rsidRDefault="009E299E" w:rsidP="009E299E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  <w:sectPr w:rsidR="009E299E" w:rsidRPr="00137DEC" w:rsidSect="00B52A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299E" w:rsidRPr="00137DEC" w:rsidRDefault="009E299E" w:rsidP="009E299E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lastRenderedPageBreak/>
        <w:t>Приложение №</w:t>
      </w:r>
      <w:r>
        <w:rPr>
          <w:rFonts w:ascii="Arial" w:hAnsi="Arial" w:cs="Arial"/>
        </w:rPr>
        <w:t>2</w:t>
      </w:r>
    </w:p>
    <w:p w:rsidR="009E299E" w:rsidRPr="00137DEC" w:rsidRDefault="009E299E" w:rsidP="009E299E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t>к решению Думы</w:t>
      </w:r>
    </w:p>
    <w:p w:rsidR="009E299E" w:rsidRPr="00137DEC" w:rsidRDefault="009E299E" w:rsidP="009E299E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t>Прибрежнинского сельского поселения</w:t>
      </w:r>
    </w:p>
    <w:p w:rsidR="009E299E" w:rsidRPr="00137DEC" w:rsidRDefault="009E299E" w:rsidP="009E299E">
      <w:pPr>
        <w:spacing w:after="0" w:line="240" w:lineRule="auto"/>
        <w:jc w:val="right"/>
        <w:rPr>
          <w:rFonts w:ascii="Arial" w:hAnsi="Arial" w:cs="Arial"/>
          <w:b/>
        </w:rPr>
      </w:pPr>
    </w:p>
    <w:p w:rsidR="009E299E" w:rsidRPr="00137DEC" w:rsidRDefault="009E299E" w:rsidP="009E299E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</w:t>
      </w:r>
    </w:p>
    <w:p w:rsidR="009E299E" w:rsidRPr="00137DEC" w:rsidRDefault="009E299E" w:rsidP="009E299E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 до изменений (частично):</w:t>
      </w:r>
    </w:p>
    <w:p w:rsidR="009E299E" w:rsidRPr="00137DEC" w:rsidRDefault="00996C77" w:rsidP="009E299E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rect id="_x0000_s1043" style="position:absolute;left:0;text-align:left;margin-left:115.05pt;margin-top:54.3pt;width:181.1pt;height:92.75pt;z-index:251680768" filled="f" strokeweight="1pt"/>
        </w:pict>
      </w:r>
      <w:r w:rsidR="009E299E"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2439479" cy="300729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406" t="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67" cy="300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99E" w:rsidRPr="00137DEC" w:rsidRDefault="009E299E" w:rsidP="009E299E">
      <w:pPr>
        <w:shd w:val="clear" w:color="auto" w:fill="FFFFFF"/>
        <w:jc w:val="center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b/>
          <w:sz w:val="28"/>
          <w:szCs w:val="28"/>
        </w:rPr>
        <w:t xml:space="preserve">Карта градостроительного зонирования с изменениями (частично): </w:t>
      </w:r>
    </w:p>
    <w:p w:rsidR="009E299E" w:rsidRPr="00137DEC" w:rsidRDefault="00996C77" w:rsidP="009E299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044" type="#_x0000_t32" style="position:absolute;left:0;text-align:left;margin-left:205.6pt;margin-top:113.2pt;width:87.9pt;height:6.2pt;flip:y;z-index:251681792" o:connectortype="straight"/>
        </w:pict>
      </w:r>
      <w:r w:rsidR="009E299E" w:rsidRPr="00137DE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45207" cy="3143811"/>
            <wp:effectExtent l="19050" t="0" r="2793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6059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87" cy="314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99E" w:rsidRDefault="00996C77" w:rsidP="009E299E">
      <w:pPr>
        <w:rPr>
          <w:rFonts w:ascii="Arial" w:hAnsi="Arial" w:cs="Arial"/>
        </w:rPr>
      </w:pPr>
      <w:r w:rsidRPr="00996C77">
        <w:rPr>
          <w:rFonts w:ascii="Arial" w:hAnsi="Arial" w:cs="Arial"/>
          <w:noProof/>
          <w:sz w:val="24"/>
          <w:szCs w:val="24"/>
          <w:lang w:eastAsia="ru-RU"/>
        </w:rPr>
        <w:pict>
          <v:rect id="_x0000_s1042" style="position:absolute;margin-left:2.6pt;margin-top:5.25pt;width:52.15pt;height:20.45pt;z-index:251679744" strokeweight="1pt"/>
        </w:pict>
      </w:r>
      <w:r w:rsidR="009E299E" w:rsidRPr="00137DEC">
        <w:rPr>
          <w:rFonts w:ascii="Arial" w:hAnsi="Arial" w:cs="Arial"/>
        </w:rPr>
        <w:t xml:space="preserve">                     - участок с изменениями</w:t>
      </w:r>
    </w:p>
    <w:p w:rsidR="009E299E" w:rsidRDefault="009E299E" w:rsidP="009E299E">
      <w:pPr>
        <w:spacing w:after="0" w:line="240" w:lineRule="auto"/>
        <w:jc w:val="right"/>
        <w:rPr>
          <w:rFonts w:ascii="Arial" w:hAnsi="Arial" w:cs="Arial"/>
        </w:rPr>
      </w:pPr>
    </w:p>
    <w:p w:rsidR="009E299E" w:rsidRDefault="009E299E" w:rsidP="009E299E">
      <w:pPr>
        <w:spacing w:after="0" w:line="240" w:lineRule="auto"/>
        <w:jc w:val="right"/>
        <w:rPr>
          <w:rFonts w:ascii="Arial" w:hAnsi="Arial" w:cs="Arial"/>
        </w:rPr>
      </w:pPr>
    </w:p>
    <w:p w:rsidR="00A37746" w:rsidRDefault="00A37746" w:rsidP="009E299E">
      <w:pPr>
        <w:spacing w:after="0" w:line="240" w:lineRule="auto"/>
        <w:jc w:val="right"/>
        <w:rPr>
          <w:rFonts w:ascii="Arial" w:hAnsi="Arial" w:cs="Arial"/>
        </w:rPr>
      </w:pPr>
    </w:p>
    <w:p w:rsidR="009E299E" w:rsidRPr="00137DEC" w:rsidRDefault="009E299E" w:rsidP="009E299E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lastRenderedPageBreak/>
        <w:t>Приложение №</w:t>
      </w:r>
      <w:r>
        <w:rPr>
          <w:rFonts w:ascii="Arial" w:hAnsi="Arial" w:cs="Arial"/>
        </w:rPr>
        <w:t>3</w:t>
      </w:r>
    </w:p>
    <w:p w:rsidR="009E299E" w:rsidRPr="00137DEC" w:rsidRDefault="009E299E" w:rsidP="009E299E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t>к решению Думы</w:t>
      </w:r>
    </w:p>
    <w:p w:rsidR="009E299E" w:rsidRPr="00137DEC" w:rsidRDefault="009E299E" w:rsidP="009E299E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t>Прибрежнинского сельского поселения</w:t>
      </w:r>
    </w:p>
    <w:p w:rsidR="009E299E" w:rsidRPr="00137DEC" w:rsidRDefault="009E299E" w:rsidP="009E299E">
      <w:pPr>
        <w:spacing w:after="0" w:line="240" w:lineRule="auto"/>
        <w:jc w:val="right"/>
        <w:rPr>
          <w:rFonts w:ascii="Arial" w:hAnsi="Arial" w:cs="Arial"/>
          <w:b/>
        </w:rPr>
      </w:pPr>
    </w:p>
    <w:p w:rsidR="009E299E" w:rsidRPr="00137DEC" w:rsidRDefault="009E299E" w:rsidP="009E299E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</w:t>
      </w:r>
    </w:p>
    <w:p w:rsidR="009E299E" w:rsidRPr="00137DEC" w:rsidRDefault="009E299E" w:rsidP="009E299E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 до изменений (частично):</w:t>
      </w:r>
    </w:p>
    <w:p w:rsidR="009E299E" w:rsidRPr="00137DEC" w:rsidRDefault="009E299E" w:rsidP="009E299E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1378829</wp:posOffset>
            </wp:positionH>
            <wp:positionV relativeFrom="paragraph">
              <wp:posOffset>1345</wp:posOffset>
            </wp:positionV>
            <wp:extent cx="1583413" cy="316871"/>
            <wp:effectExtent l="19050" t="0" r="0" b="0"/>
            <wp:wrapNone/>
            <wp:docPr id="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13" cy="31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C77">
        <w:rPr>
          <w:rFonts w:ascii="Arial" w:hAnsi="Arial" w:cs="Arial"/>
          <w:b/>
          <w:noProof/>
          <w:sz w:val="28"/>
          <w:szCs w:val="28"/>
          <w:lang w:eastAsia="ru-RU"/>
        </w:rPr>
        <w:pict>
          <v:rect id="_x0000_s1046" style="position:absolute;left:0;text-align:left;margin-left:236.8pt;margin-top:158pt;width:29.25pt;height:33.15pt;z-index:251684864;mso-position-horizontal-relative:text;mso-position-vertical-relative:text" filled="f" strokeweight="1pt"/>
        </w:pict>
      </w:r>
      <w:r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3201821" cy="3229777"/>
            <wp:effectExtent l="19050" t="0" r="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57" cy="323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99E" w:rsidRPr="00137DEC" w:rsidRDefault="009E299E" w:rsidP="009E299E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 с изменениями (частично):</w:t>
      </w:r>
    </w:p>
    <w:p w:rsidR="009E299E" w:rsidRPr="00137DEC" w:rsidRDefault="009E299E" w:rsidP="009E299E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3119669</wp:posOffset>
            </wp:positionH>
            <wp:positionV relativeFrom="paragraph">
              <wp:posOffset>2152596</wp:posOffset>
            </wp:positionV>
            <wp:extent cx="82605" cy="75887"/>
            <wp:effectExtent l="38100" t="38100" r="31695" b="19363"/>
            <wp:wrapNone/>
            <wp:docPr id="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4587189">
                      <a:off x="0" y="0"/>
                      <a:ext cx="82605" cy="758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1905</wp:posOffset>
            </wp:positionV>
            <wp:extent cx="1583055" cy="316865"/>
            <wp:effectExtent l="19050" t="0" r="0" b="0"/>
            <wp:wrapNone/>
            <wp:docPr id="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31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1342610</wp:posOffset>
            </wp:positionH>
            <wp:positionV relativeFrom="paragraph">
              <wp:posOffset>2037</wp:posOffset>
            </wp:positionV>
            <wp:extent cx="1583413" cy="316871"/>
            <wp:effectExtent l="19050" t="0" r="0" b="0"/>
            <wp:wrapNone/>
            <wp:docPr id="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459" cy="3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C77">
        <w:rPr>
          <w:rFonts w:ascii="Arial" w:hAnsi="Arial" w:cs="Arial"/>
          <w:b/>
          <w:noProof/>
          <w:sz w:val="28"/>
          <w:szCs w:val="28"/>
          <w:lang w:eastAsia="ru-RU"/>
        </w:rPr>
        <w:pict>
          <v:rect id="_x0000_s1047" style="position:absolute;left:0;text-align:left;margin-left:236.8pt;margin-top:163.4pt;width:29.25pt;height:33.15pt;z-index:251685888;mso-position-horizontal-relative:text;mso-position-vertical-relative:text" filled="f" strokeweight="1pt"/>
        </w:pict>
      </w:r>
      <w:r w:rsidRPr="00137DEC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3276853" cy="3350525"/>
            <wp:effectExtent l="1905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53" cy="335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99E" w:rsidRPr="00137DEC" w:rsidRDefault="00996C77" w:rsidP="009E299E">
      <w:pPr>
        <w:shd w:val="clear" w:color="auto" w:fill="FFFFFF"/>
        <w:rPr>
          <w:rFonts w:ascii="Arial" w:hAnsi="Arial" w:cs="Arial"/>
          <w:sz w:val="24"/>
          <w:szCs w:val="24"/>
        </w:rPr>
      </w:pPr>
      <w:r w:rsidRPr="00996C77">
        <w:rPr>
          <w:rFonts w:ascii="Arial" w:hAnsi="Arial" w:cs="Arial"/>
          <w:b/>
          <w:noProof/>
          <w:sz w:val="28"/>
          <w:szCs w:val="28"/>
          <w:lang w:eastAsia="ru-RU"/>
        </w:rPr>
        <w:pict>
          <v:rect id="_x0000_s1045" style="position:absolute;margin-left:6.9pt;margin-top:2.9pt;width:52.15pt;height:20.45pt;z-index:251683840" strokeweight="1pt"/>
        </w:pict>
      </w:r>
      <w:r w:rsidR="009E299E" w:rsidRPr="00137DEC">
        <w:rPr>
          <w:rFonts w:ascii="Arial" w:hAnsi="Arial" w:cs="Arial"/>
        </w:rPr>
        <w:t xml:space="preserve">                            - участок с изменениями</w:t>
      </w:r>
    </w:p>
    <w:p w:rsidR="00526720" w:rsidRPr="00626232" w:rsidRDefault="00526720" w:rsidP="005267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6232" w:rsidRDefault="00626232" w:rsidP="006262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6232" w:rsidRPr="00626232" w:rsidRDefault="00626232" w:rsidP="006262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6232" w:rsidRDefault="00626232"/>
    <w:p w:rsidR="00626232" w:rsidRDefault="00626232"/>
    <w:sectPr w:rsidR="00626232" w:rsidSect="00B52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626232"/>
    <w:rsid w:val="000126E6"/>
    <w:rsid w:val="000565CE"/>
    <w:rsid w:val="00106793"/>
    <w:rsid w:val="00112BE4"/>
    <w:rsid w:val="001A4823"/>
    <w:rsid w:val="00223D50"/>
    <w:rsid w:val="002F7A56"/>
    <w:rsid w:val="00381C2D"/>
    <w:rsid w:val="00395764"/>
    <w:rsid w:val="003A0D6B"/>
    <w:rsid w:val="003B7058"/>
    <w:rsid w:val="004345B3"/>
    <w:rsid w:val="0044150C"/>
    <w:rsid w:val="005248DB"/>
    <w:rsid w:val="00526720"/>
    <w:rsid w:val="0056169D"/>
    <w:rsid w:val="00580AA8"/>
    <w:rsid w:val="0058158E"/>
    <w:rsid w:val="005E54B7"/>
    <w:rsid w:val="00626232"/>
    <w:rsid w:val="00677206"/>
    <w:rsid w:val="00686743"/>
    <w:rsid w:val="0069682D"/>
    <w:rsid w:val="006F123B"/>
    <w:rsid w:val="00862A00"/>
    <w:rsid w:val="0089378B"/>
    <w:rsid w:val="0093782B"/>
    <w:rsid w:val="00946B3A"/>
    <w:rsid w:val="00993465"/>
    <w:rsid w:val="00996C77"/>
    <w:rsid w:val="009E1119"/>
    <w:rsid w:val="009E299E"/>
    <w:rsid w:val="00A37746"/>
    <w:rsid w:val="00A927E2"/>
    <w:rsid w:val="00B52AFE"/>
    <w:rsid w:val="00BD5F9B"/>
    <w:rsid w:val="00C111A6"/>
    <w:rsid w:val="00C27E20"/>
    <w:rsid w:val="00C32EBA"/>
    <w:rsid w:val="00C3724C"/>
    <w:rsid w:val="00CD16E8"/>
    <w:rsid w:val="00DA1CEB"/>
    <w:rsid w:val="00E95C42"/>
    <w:rsid w:val="00ED2C88"/>
    <w:rsid w:val="00EE4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4" type="connector" idref="#_x0000_s1033"/>
        <o:r id="V:Rule15" type="connector" idref="#_x0000_s1035"/>
        <o:r id="V:Rule16" type="connector" idref="#_x0000_s1029"/>
        <o:r id="V:Rule17" type="connector" idref="#_x0000_s1027"/>
        <o:r id="V:Rule18" type="connector" idref="#_x0000_s1032"/>
        <o:r id="V:Rule19" type="connector" idref="#_x0000_s1038"/>
        <o:r id="V:Rule20" type="connector" idref="#_x0000_s1030"/>
        <o:r id="V:Rule21" type="connector" idref="#_x0000_s1037"/>
        <o:r id="V:Rule22" type="connector" idref="#_x0000_s1031"/>
        <o:r id="V:Rule23" type="connector" idref="#_x0000_s1044"/>
        <o:r id="V:Rule24" type="connector" idref="#_x0000_s1034"/>
        <o:r id="V:Rule25" type="connector" idref="#_x0000_s1036"/>
        <o:r id="V:Rule2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62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Гигель А И</cp:lastModifiedBy>
  <cp:revision>17</cp:revision>
  <cp:lastPrinted>2018-05-10T08:00:00Z</cp:lastPrinted>
  <dcterms:created xsi:type="dcterms:W3CDTF">2018-01-15T07:24:00Z</dcterms:created>
  <dcterms:modified xsi:type="dcterms:W3CDTF">2018-05-15T00:39:00Z</dcterms:modified>
</cp:coreProperties>
</file>