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F4" w:rsidRPr="00911AD4" w:rsidRDefault="00C274F4" w:rsidP="003D1F2C">
      <w:pPr>
        <w:pStyle w:val="Default"/>
      </w:pPr>
    </w:p>
    <w:p w:rsidR="003D1F2C" w:rsidRPr="00911AD4" w:rsidRDefault="00E13F54" w:rsidP="000F3C95">
      <w:pPr>
        <w:pStyle w:val="Default"/>
        <w:jc w:val="center"/>
      </w:pPr>
      <w:r w:rsidRPr="00911AD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95" w:rsidRPr="00911AD4" w:rsidRDefault="000F3C95" w:rsidP="000F3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AD4">
        <w:rPr>
          <w:rFonts w:ascii="Times New Roman" w:hAnsi="Times New Roman" w:cs="Times New Roman"/>
          <w:b/>
        </w:rPr>
        <w:t>Российская Федерация</w:t>
      </w:r>
    </w:p>
    <w:p w:rsidR="000F3C95" w:rsidRPr="00911AD4" w:rsidRDefault="000F3C95" w:rsidP="000F3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AD4">
        <w:rPr>
          <w:rFonts w:ascii="Times New Roman" w:hAnsi="Times New Roman" w:cs="Times New Roman"/>
          <w:b/>
        </w:rPr>
        <w:t>Иркутская область</w:t>
      </w:r>
    </w:p>
    <w:p w:rsidR="000F3C95" w:rsidRPr="00911AD4" w:rsidRDefault="000F3C95" w:rsidP="000F3C9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11AD4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:rsidR="000F3C95" w:rsidRPr="00911AD4" w:rsidRDefault="000F3C95" w:rsidP="000F3C95">
      <w:pPr>
        <w:pStyle w:val="ad"/>
        <w:spacing w:before="0" w:after="0"/>
        <w:jc w:val="center"/>
        <w:rPr>
          <w:i w:val="0"/>
          <w:color w:val="auto"/>
        </w:rPr>
      </w:pPr>
      <w:r w:rsidRPr="00911AD4">
        <w:rPr>
          <w:i w:val="0"/>
          <w:color w:val="auto"/>
        </w:rPr>
        <w:t>КСО Братского района</w:t>
      </w:r>
    </w:p>
    <w:p w:rsidR="000F3C95" w:rsidRPr="00911AD4" w:rsidRDefault="000F3C95" w:rsidP="000F3C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AD4">
        <w:rPr>
          <w:rFonts w:ascii="Times New Roman" w:hAnsi="Times New Roman" w:cs="Times New Roman"/>
          <w:sz w:val="28"/>
          <w:szCs w:val="28"/>
        </w:rPr>
        <w:t xml:space="preserve">    </w:t>
      </w:r>
      <w:r w:rsidRPr="00911AD4">
        <w:rPr>
          <w:rFonts w:ascii="Times New Roman" w:hAnsi="Times New Roman" w:cs="Times New Roman"/>
          <w:sz w:val="20"/>
          <w:szCs w:val="20"/>
        </w:rPr>
        <w:t xml:space="preserve"> ул. Комсомольская, д. 28 «а», г</w:t>
      </w:r>
      <w:proofErr w:type="gramStart"/>
      <w:r w:rsidRPr="00911AD4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11AD4">
        <w:rPr>
          <w:rFonts w:ascii="Times New Roman" w:hAnsi="Times New Roman" w:cs="Times New Roman"/>
          <w:sz w:val="20"/>
          <w:szCs w:val="20"/>
        </w:rPr>
        <w:t>ратс</w:t>
      </w:r>
      <w:r w:rsidR="00911AD4">
        <w:rPr>
          <w:rFonts w:ascii="Times New Roman" w:hAnsi="Times New Roman" w:cs="Times New Roman"/>
          <w:sz w:val="20"/>
          <w:szCs w:val="20"/>
        </w:rPr>
        <w:t>к, Иркутская область, тел./факс</w:t>
      </w:r>
      <w:r w:rsidRPr="00911AD4">
        <w:rPr>
          <w:rFonts w:ascii="Times New Roman" w:hAnsi="Times New Roman" w:cs="Times New Roman"/>
          <w:sz w:val="20"/>
          <w:szCs w:val="20"/>
        </w:rPr>
        <w:t xml:space="preserve"> 8(3953) 411126  </w:t>
      </w:r>
    </w:p>
    <w:p w:rsidR="00E13F54" w:rsidRPr="00911AD4" w:rsidRDefault="00E13F54" w:rsidP="00C2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911AD4" w:rsidRDefault="005C5C43" w:rsidP="00C208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AD4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911AD4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113D54" w:rsidRPr="00911AD4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E6031A" w:rsidRPr="00911A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70045" w:rsidRPr="00911AD4" w:rsidRDefault="00E13F54" w:rsidP="00C2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1A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911A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911A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911A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1A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внешней проверки годового отчета</w:t>
      </w:r>
    </w:p>
    <w:p w:rsidR="003909C8" w:rsidRPr="00911AD4" w:rsidRDefault="005C5C43" w:rsidP="00C2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AD4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</w:t>
      </w:r>
      <w:r w:rsidR="00FC31C9" w:rsidRPr="00911A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C31C9" w:rsidRPr="00911AD4">
        <w:rPr>
          <w:rFonts w:ascii="Times New Roman" w:eastAsia="Calibri" w:hAnsi="Times New Roman" w:cs="Times New Roman"/>
          <w:b/>
          <w:bCs/>
          <w:sz w:val="24"/>
          <w:szCs w:val="24"/>
        </w:rPr>
        <w:t>Прибрежнинского</w:t>
      </w:r>
      <w:proofErr w:type="spellEnd"/>
      <w:r w:rsidRPr="00911A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C5C43" w:rsidRPr="00911AD4" w:rsidRDefault="005C5C43" w:rsidP="00C20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AD4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0F3C95" w:rsidRPr="00911AD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FD2007" w:rsidRPr="00911AD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911A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911AD4" w:rsidRDefault="000F3C95" w:rsidP="00911AD4">
      <w:pPr>
        <w:tabs>
          <w:tab w:val="left" w:pos="694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D4">
        <w:rPr>
          <w:rFonts w:ascii="Times New Roman" w:eastAsia="Calibri" w:hAnsi="Times New Roman" w:cs="Times New Roman"/>
          <w:sz w:val="24"/>
          <w:szCs w:val="24"/>
        </w:rPr>
        <w:t>г. Братск</w:t>
      </w:r>
      <w:r w:rsidR="00911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AD4">
        <w:rPr>
          <w:rFonts w:ascii="Times New Roman" w:eastAsia="Calibri" w:hAnsi="Times New Roman" w:cs="Times New Roman"/>
          <w:sz w:val="24"/>
          <w:szCs w:val="24"/>
        </w:rPr>
        <w:tab/>
      </w:r>
      <w:r w:rsidR="005C5C43" w:rsidRPr="00911A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6511E" w:rsidRPr="00911AD4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911AD4">
        <w:rPr>
          <w:rFonts w:ascii="Times New Roman" w:eastAsia="Calibri" w:hAnsi="Times New Roman" w:cs="Times New Roman"/>
          <w:sz w:val="24"/>
          <w:szCs w:val="24"/>
        </w:rPr>
        <w:t>» апреля</w:t>
      </w:r>
      <w:r w:rsidR="005C5C43" w:rsidRPr="00911AD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911AD4">
        <w:rPr>
          <w:rFonts w:ascii="Times New Roman" w:eastAsia="Calibri" w:hAnsi="Times New Roman" w:cs="Times New Roman"/>
          <w:sz w:val="24"/>
          <w:szCs w:val="24"/>
        </w:rPr>
        <w:t>2</w:t>
      </w:r>
      <w:r w:rsidR="00FD2007" w:rsidRPr="00911AD4">
        <w:rPr>
          <w:rFonts w:ascii="Times New Roman" w:eastAsia="Calibri" w:hAnsi="Times New Roman" w:cs="Times New Roman"/>
          <w:sz w:val="24"/>
          <w:szCs w:val="24"/>
        </w:rPr>
        <w:t>2</w:t>
      </w:r>
      <w:r w:rsidR="005C5C43" w:rsidRPr="00911AD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505D3" w:rsidRPr="00911AD4" w:rsidRDefault="00E13F54" w:rsidP="00911A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D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911AD4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911AD4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0" w:name="_Hlk39649545"/>
      <w:proofErr w:type="spellStart"/>
      <w:r w:rsidR="00FC31C9" w:rsidRPr="00911AD4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E859B2" w:rsidRPr="00911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E859B2" w:rsidRPr="00911AD4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F0250B" w:rsidRPr="00911AD4">
        <w:rPr>
          <w:rFonts w:ascii="Times New Roman" w:eastAsia="Calibri" w:hAnsi="Times New Roman" w:cs="Times New Roman"/>
          <w:sz w:val="24"/>
          <w:szCs w:val="24"/>
        </w:rPr>
        <w:t>2</w:t>
      </w:r>
      <w:r w:rsidR="00FD2007" w:rsidRPr="00911AD4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911AD4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911AD4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911AD4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F0250B" w:rsidRPr="00911AD4">
        <w:rPr>
          <w:rFonts w:ascii="Times New Roman" w:hAnsi="Times New Roman" w:cs="Times New Roman"/>
          <w:sz w:val="24"/>
          <w:szCs w:val="24"/>
        </w:rPr>
        <w:t>29.01.2021г</w:t>
      </w:r>
      <w:r w:rsidR="005505D3" w:rsidRPr="00911AD4">
        <w:rPr>
          <w:rFonts w:ascii="Times New Roman" w:hAnsi="Times New Roman" w:cs="Times New Roman"/>
          <w:sz w:val="24"/>
          <w:szCs w:val="24"/>
        </w:rPr>
        <w:t>. №</w:t>
      </w:r>
      <w:r w:rsidR="00F0250B" w:rsidRPr="00911AD4">
        <w:rPr>
          <w:rFonts w:ascii="Times New Roman" w:hAnsi="Times New Roman" w:cs="Times New Roman"/>
          <w:sz w:val="24"/>
          <w:szCs w:val="24"/>
        </w:rPr>
        <w:t xml:space="preserve"> 8</w:t>
      </w:r>
      <w:r w:rsidR="005505D3" w:rsidRPr="00911AD4">
        <w:rPr>
          <w:rFonts w:ascii="Times New Roman" w:hAnsi="Times New Roman" w:cs="Times New Roman"/>
          <w:sz w:val="24"/>
          <w:szCs w:val="24"/>
        </w:rPr>
        <w:t>.</w:t>
      </w:r>
    </w:p>
    <w:p w:rsidR="00717BED" w:rsidRPr="00911AD4" w:rsidRDefault="005505D3" w:rsidP="00911A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D4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911AD4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Pr="00911AD4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911A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911AD4" w:rsidRDefault="00717BED" w:rsidP="0091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911AD4">
        <w:rPr>
          <w:rFonts w:ascii="Times New Roman" w:hAnsi="Times New Roman" w:cs="Times New Roman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911AD4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911AD4">
        <w:rPr>
          <w:rFonts w:ascii="Times New Roman" w:hAnsi="Times New Roman" w:cs="Times New Roman"/>
          <w:sz w:val="24"/>
          <w:szCs w:val="24"/>
        </w:rPr>
        <w:t>;</w:t>
      </w:r>
    </w:p>
    <w:p w:rsidR="00717BED" w:rsidRPr="00911AD4" w:rsidRDefault="00717BED" w:rsidP="0091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sz w:val="24"/>
          <w:szCs w:val="24"/>
        </w:rPr>
        <w:t>- п</w:t>
      </w:r>
      <w:r w:rsidR="005505D3" w:rsidRPr="00911AD4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911AD4">
        <w:rPr>
          <w:rFonts w:ascii="Times New Roman" w:hAnsi="Times New Roman" w:cs="Times New Roman"/>
          <w:sz w:val="24"/>
          <w:szCs w:val="24"/>
        </w:rPr>
        <w:t>контрольно</w:t>
      </w:r>
      <w:r w:rsidR="00A86AE2" w:rsidRPr="00911AD4">
        <w:rPr>
          <w:rFonts w:ascii="Times New Roman" w:hAnsi="Times New Roman" w:cs="Times New Roman"/>
          <w:sz w:val="24"/>
          <w:szCs w:val="24"/>
        </w:rPr>
        <w:t xml:space="preserve"> – </w:t>
      </w:r>
      <w:r w:rsidR="006B7B6A" w:rsidRPr="00911AD4">
        <w:rPr>
          <w:rFonts w:ascii="Times New Roman" w:hAnsi="Times New Roman" w:cs="Times New Roman"/>
          <w:sz w:val="24"/>
          <w:szCs w:val="24"/>
        </w:rPr>
        <w:t>счетном органе  муниципального образования «Братский район</w:t>
      </w:r>
      <w:r w:rsidR="00896243" w:rsidRPr="00911AD4">
        <w:rPr>
          <w:rFonts w:ascii="Times New Roman" w:hAnsi="Times New Roman" w:cs="Times New Roman"/>
          <w:sz w:val="24"/>
          <w:szCs w:val="24"/>
        </w:rPr>
        <w:t>»</w:t>
      </w:r>
      <w:r w:rsidR="00F0250B" w:rsidRPr="00911AD4">
        <w:rPr>
          <w:rFonts w:ascii="Times New Roman" w:hAnsi="Times New Roman" w:cs="Times New Roman"/>
          <w:sz w:val="24"/>
          <w:szCs w:val="24"/>
        </w:rPr>
        <w:t>, утвержденном Решением Думы Братского района от 2</w:t>
      </w:r>
      <w:r w:rsidR="00FD2007" w:rsidRPr="00911AD4">
        <w:rPr>
          <w:rFonts w:ascii="Times New Roman" w:hAnsi="Times New Roman" w:cs="Times New Roman"/>
          <w:sz w:val="24"/>
          <w:szCs w:val="24"/>
        </w:rPr>
        <w:t>4</w:t>
      </w:r>
      <w:r w:rsidR="00F0250B" w:rsidRPr="00911AD4">
        <w:rPr>
          <w:rFonts w:ascii="Times New Roman" w:hAnsi="Times New Roman" w:cs="Times New Roman"/>
          <w:sz w:val="24"/>
          <w:szCs w:val="24"/>
        </w:rPr>
        <w:t>.</w:t>
      </w:r>
      <w:r w:rsidR="00FD2007" w:rsidRPr="00911AD4">
        <w:rPr>
          <w:rFonts w:ascii="Times New Roman" w:hAnsi="Times New Roman" w:cs="Times New Roman"/>
          <w:sz w:val="24"/>
          <w:szCs w:val="24"/>
        </w:rPr>
        <w:t>11</w:t>
      </w:r>
      <w:r w:rsidR="00F0250B" w:rsidRPr="00911AD4">
        <w:rPr>
          <w:rFonts w:ascii="Times New Roman" w:hAnsi="Times New Roman" w:cs="Times New Roman"/>
          <w:sz w:val="24"/>
          <w:szCs w:val="24"/>
        </w:rPr>
        <w:t>.202</w:t>
      </w:r>
      <w:r w:rsidR="00FD2007" w:rsidRPr="00911AD4">
        <w:rPr>
          <w:rFonts w:ascii="Times New Roman" w:hAnsi="Times New Roman" w:cs="Times New Roman"/>
          <w:sz w:val="24"/>
          <w:szCs w:val="24"/>
        </w:rPr>
        <w:t>1</w:t>
      </w:r>
      <w:r w:rsidR="00F0250B" w:rsidRPr="00911AD4">
        <w:rPr>
          <w:rFonts w:ascii="Times New Roman" w:hAnsi="Times New Roman" w:cs="Times New Roman"/>
          <w:sz w:val="24"/>
          <w:szCs w:val="24"/>
        </w:rPr>
        <w:t xml:space="preserve"> №</w:t>
      </w:r>
      <w:r w:rsidR="00FD2007" w:rsidRPr="00911AD4">
        <w:rPr>
          <w:rFonts w:ascii="Times New Roman" w:hAnsi="Times New Roman" w:cs="Times New Roman"/>
          <w:sz w:val="24"/>
          <w:szCs w:val="24"/>
        </w:rPr>
        <w:t>240</w:t>
      </w:r>
      <w:r w:rsidRPr="00911AD4">
        <w:rPr>
          <w:rFonts w:ascii="Times New Roman" w:hAnsi="Times New Roman" w:cs="Times New Roman"/>
          <w:sz w:val="24"/>
          <w:szCs w:val="24"/>
        </w:rPr>
        <w:t>;</w:t>
      </w:r>
    </w:p>
    <w:p w:rsidR="006B7B6A" w:rsidRPr="00911AD4" w:rsidRDefault="00A86AE2" w:rsidP="00911A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D4">
        <w:rPr>
          <w:rFonts w:ascii="Times New Roman" w:eastAsia="Calibri" w:hAnsi="Times New Roman" w:cs="Times New Roman"/>
          <w:sz w:val="24"/>
          <w:szCs w:val="24"/>
        </w:rPr>
        <w:t>- положениями ст.</w:t>
      </w:r>
      <w:r w:rsidR="00717BED" w:rsidRPr="00911AD4">
        <w:rPr>
          <w:rFonts w:ascii="Times New Roman" w:eastAsia="Calibri" w:hAnsi="Times New Roman" w:cs="Times New Roman"/>
          <w:sz w:val="24"/>
          <w:szCs w:val="24"/>
        </w:rPr>
        <w:t xml:space="preserve"> 157, </w:t>
      </w:r>
      <w:r w:rsidR="005505D3" w:rsidRPr="00911AD4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911AD4" w:rsidRDefault="005505D3" w:rsidP="00911A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D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1AD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FD2007" w:rsidRPr="00911AD4">
        <w:rPr>
          <w:rFonts w:ascii="Times New Roman" w:eastAsia="Calibri" w:hAnsi="Times New Roman" w:cs="Times New Roman"/>
          <w:sz w:val="24"/>
          <w:szCs w:val="24"/>
        </w:rPr>
        <w:t>2.6</w:t>
      </w:r>
      <w:r w:rsidR="00A86AE2" w:rsidRPr="00911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Calibri" w:hAnsi="Times New Roman" w:cs="Times New Roman"/>
          <w:sz w:val="24"/>
          <w:szCs w:val="24"/>
        </w:rPr>
        <w:t>Плана деятельности КСО МО «Братский район» на 202</w:t>
      </w:r>
      <w:r w:rsidR="005156B3" w:rsidRPr="00911AD4">
        <w:rPr>
          <w:rFonts w:ascii="Times New Roman" w:eastAsia="Calibri" w:hAnsi="Times New Roman" w:cs="Times New Roman"/>
          <w:sz w:val="24"/>
          <w:szCs w:val="24"/>
        </w:rPr>
        <w:t>2</w:t>
      </w:r>
      <w:r w:rsidRPr="00911AD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911AD4" w:rsidRDefault="00FA43AC" w:rsidP="00911AD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911AD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1AD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11A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911A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911A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911AD4" w:rsidRDefault="00FA43AC" w:rsidP="00911AD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911AD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911A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FC31C9" w:rsidRPr="00911A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Прибрежнинского</w:t>
      </w:r>
      <w:proofErr w:type="spellEnd"/>
      <w:r w:rsidR="0022117B" w:rsidRPr="00911A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911AD4" w:rsidRDefault="005C5C43" w:rsidP="00911AD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1AD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911AD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1AD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FC31C9" w:rsidRPr="00911AD4">
        <w:rPr>
          <w:rFonts w:ascii="Times New Roman" w:eastAsia="Calibri" w:hAnsi="Times New Roman" w:cs="Times New Roman"/>
          <w:bCs/>
          <w:sz w:val="24"/>
          <w:szCs w:val="24"/>
        </w:rPr>
        <w:t>Прибрежнинского</w:t>
      </w:r>
      <w:proofErr w:type="spellEnd"/>
      <w:r w:rsidR="00FC31C9" w:rsidRPr="00911A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03AD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A86AE2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D2007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911AD4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911AD4">
        <w:rPr>
          <w:rFonts w:ascii="Times New Roman" w:hAnsi="Times New Roman" w:cs="Times New Roman"/>
          <w:sz w:val="24"/>
          <w:szCs w:val="24"/>
        </w:rPr>
        <w:t>каз</w:t>
      </w:r>
      <w:r w:rsidR="00BC3F55" w:rsidRPr="00911AD4">
        <w:rPr>
          <w:rFonts w:ascii="Times New Roman" w:hAnsi="Times New Roman" w:cs="Times New Roman"/>
          <w:sz w:val="24"/>
          <w:szCs w:val="24"/>
        </w:rPr>
        <w:t>ом</w:t>
      </w:r>
      <w:r w:rsidR="007707E3" w:rsidRPr="00911AD4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911AD4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A86AE2" w:rsidRPr="00911AD4">
        <w:rPr>
          <w:rFonts w:ascii="Times New Roman" w:hAnsi="Times New Roman" w:cs="Times New Roman"/>
          <w:sz w:val="24"/>
          <w:szCs w:val="24"/>
        </w:rPr>
        <w:t>2</w:t>
      </w:r>
      <w:r w:rsidR="00FD2007" w:rsidRPr="00911AD4">
        <w:rPr>
          <w:rFonts w:ascii="Times New Roman" w:hAnsi="Times New Roman" w:cs="Times New Roman"/>
          <w:sz w:val="24"/>
          <w:szCs w:val="24"/>
        </w:rPr>
        <w:t>1</w:t>
      </w:r>
      <w:r w:rsidR="00A05BB0" w:rsidRPr="00911AD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911AD4" w:rsidRDefault="007707E3" w:rsidP="0091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1AD4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911AD4">
        <w:rPr>
          <w:rFonts w:ascii="Times New Roman" w:hAnsi="Times New Roman" w:cs="Times New Roman"/>
          <w:sz w:val="24"/>
          <w:szCs w:val="24"/>
        </w:rPr>
        <w:t xml:space="preserve">о </w:t>
      </w:r>
      <w:r w:rsidRPr="00911AD4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911AD4">
        <w:rPr>
          <w:rFonts w:ascii="Times New Roman" w:hAnsi="Times New Roman" w:cs="Times New Roman"/>
          <w:sz w:val="24"/>
          <w:szCs w:val="24"/>
        </w:rPr>
        <w:t>м</w:t>
      </w:r>
      <w:r w:rsidRPr="00911AD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911AD4">
        <w:rPr>
          <w:rFonts w:ascii="Times New Roman" w:hAnsi="Times New Roman" w:cs="Times New Roman"/>
          <w:sz w:val="24"/>
          <w:szCs w:val="24"/>
        </w:rPr>
        <w:t>и</w:t>
      </w:r>
      <w:r w:rsidRPr="00911AD4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911AD4" w:rsidRDefault="001B2924" w:rsidP="0091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средств</w:t>
      </w:r>
      <w:r w:rsidR="00786EF4" w:rsidRPr="00911AD4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911AD4">
        <w:rPr>
          <w:rFonts w:ascii="Times New Roman" w:hAnsi="Times New Roman" w:cs="Times New Roman"/>
          <w:sz w:val="24"/>
          <w:szCs w:val="24"/>
        </w:rPr>
        <w:t>по доходам</w:t>
      </w:r>
      <w:r w:rsidR="008526A1" w:rsidRPr="00911AD4">
        <w:rPr>
          <w:rFonts w:ascii="Times New Roman" w:hAnsi="Times New Roman" w:cs="Times New Roman"/>
          <w:sz w:val="24"/>
          <w:szCs w:val="24"/>
        </w:rPr>
        <w:t xml:space="preserve"> – </w:t>
      </w:r>
      <w:r w:rsidR="00A86AE2" w:rsidRPr="00911AD4">
        <w:rPr>
          <w:rFonts w:ascii="Times New Roman" w:hAnsi="Times New Roman" w:cs="Times New Roman"/>
          <w:sz w:val="24"/>
          <w:szCs w:val="24"/>
        </w:rPr>
        <w:t>3</w:t>
      </w:r>
      <w:r w:rsidR="00FD2007" w:rsidRPr="00911AD4">
        <w:rPr>
          <w:rFonts w:ascii="Times New Roman" w:hAnsi="Times New Roman" w:cs="Times New Roman"/>
          <w:sz w:val="24"/>
          <w:szCs w:val="24"/>
        </w:rPr>
        <w:t>5 235,3</w:t>
      </w:r>
      <w:r w:rsidR="00786EF4" w:rsidRPr="00911AD4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8526A1" w:rsidRPr="00911AD4">
        <w:rPr>
          <w:rFonts w:ascii="Times New Roman" w:hAnsi="Times New Roman" w:cs="Times New Roman"/>
          <w:sz w:val="24"/>
          <w:szCs w:val="24"/>
        </w:rPr>
        <w:t xml:space="preserve"> –</w:t>
      </w:r>
      <w:r w:rsidR="00A86AE2" w:rsidRPr="00911AD4">
        <w:rPr>
          <w:rFonts w:ascii="Times New Roman" w:hAnsi="Times New Roman" w:cs="Times New Roman"/>
          <w:sz w:val="24"/>
          <w:szCs w:val="24"/>
        </w:rPr>
        <w:t xml:space="preserve"> 3</w:t>
      </w:r>
      <w:r w:rsidR="00FD2007" w:rsidRPr="00911AD4">
        <w:rPr>
          <w:rFonts w:ascii="Times New Roman" w:hAnsi="Times New Roman" w:cs="Times New Roman"/>
          <w:sz w:val="24"/>
          <w:szCs w:val="24"/>
        </w:rPr>
        <w:t>6 228,6</w:t>
      </w:r>
      <w:r w:rsidR="00786EF4" w:rsidRPr="00911AD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911AD4" w:rsidRDefault="00091BB5" w:rsidP="00911AD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FC31C9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Прибрежнинско</w:t>
      </w:r>
      <w:r w:rsidR="0081699D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FC31C9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Прибрежнинского</w:t>
      </w:r>
      <w:proofErr w:type="spellEnd"/>
      <w:r w:rsidR="00E81C9F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входят</w:t>
      </w:r>
      <w:r w:rsidR="0081699D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D1F3D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1699D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Чистяково</w:t>
      </w:r>
      <w:proofErr w:type="spellEnd"/>
      <w:r w:rsidR="0081699D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поселок Прибрежный; деревня Новое Приречье; деревня </w:t>
      </w:r>
      <w:proofErr w:type="spellStart"/>
      <w:r w:rsidR="0081699D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Булак</w:t>
      </w:r>
      <w:proofErr w:type="spellEnd"/>
      <w:r w:rsidR="0081699D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91BB5" w:rsidRPr="00911AD4" w:rsidRDefault="00091BB5" w:rsidP="00911AD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911AD4" w:rsidRDefault="00091BB5" w:rsidP="00911AD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</w:t>
      </w:r>
      <w:r w:rsidR="002A0A23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п. 39.8 ст.39 </w:t>
      </w:r>
      <w:r w:rsidR="00F14445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«Положения о бюджетном процессе в </w:t>
      </w:r>
      <w:proofErr w:type="spellStart"/>
      <w:r w:rsidR="00F14445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Прибрежнинском</w:t>
      </w:r>
      <w:proofErr w:type="spellEnd"/>
      <w:r w:rsidR="00F14445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 образовании»,</w:t>
      </w:r>
      <w:r w:rsidR="002A0A23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683B5A" w:rsidRPr="00911AD4" w:rsidRDefault="00091BB5" w:rsidP="0091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A86AE2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2007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</w:t>
      </w:r>
      <w:r w:rsidR="00A86AE2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proofErr w:type="spellStart"/>
      <w:r w:rsidR="00FC31C9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Прибрежнинского</w:t>
      </w:r>
      <w:proofErr w:type="spellEnd"/>
      <w:r w:rsidR="00FC31C9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75690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FD2007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2007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А.И.Гигель</w:t>
      </w:r>
      <w:proofErr w:type="spellEnd"/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бухгалтер</w:t>
      </w:r>
      <w:r w:rsidR="0081699D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категории</w:t>
      </w:r>
      <w:r w:rsidR="008526A1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975690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С.Н.Аференок</w:t>
      </w:r>
      <w:proofErr w:type="spellEnd"/>
      <w:r w:rsidR="00683B5A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B5" w:rsidRPr="00911AD4" w:rsidRDefault="00091BB5" w:rsidP="0068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FF" w:rsidRPr="00911AD4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AD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911AD4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911AD4" w:rsidRDefault="00462723" w:rsidP="00911AD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</w:t>
      </w:r>
      <w:r w:rsidR="00975690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исполнении</w:t>
      </w:r>
      <w:r w:rsidR="00975690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местного</w:t>
      </w:r>
      <w:r w:rsidR="00975690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бюджета для подготовки</w:t>
      </w:r>
      <w:r w:rsidR="00975690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заключения </w:t>
      </w:r>
      <w:r w:rsidR="00975690"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КСО Братского района в сроки, установленные  </w:t>
      </w: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911AD4" w:rsidRDefault="00382E0C" w:rsidP="0091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FC31C9" w:rsidRPr="00911AD4">
        <w:rPr>
          <w:rFonts w:ascii="Times New Roman" w:eastAsia="Calibri" w:hAnsi="Times New Roman" w:cs="Times New Roman"/>
          <w:bCs/>
          <w:sz w:val="24"/>
          <w:szCs w:val="24"/>
        </w:rPr>
        <w:t>Прибрежнинского</w:t>
      </w:r>
      <w:proofErr w:type="spellEnd"/>
      <w:r w:rsidR="005C5C43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975690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2007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911AD4" w:rsidRDefault="00300589" w:rsidP="00911A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:rsidR="00300589" w:rsidRPr="00911AD4" w:rsidRDefault="00300589" w:rsidP="00911AD4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911AD4" w:rsidRDefault="00300589" w:rsidP="00911AD4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911AD4" w:rsidRDefault="00300589" w:rsidP="00911AD4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911AD4" w:rsidRDefault="00300589" w:rsidP="00911AD4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911AD4" w:rsidRDefault="00300589" w:rsidP="00911AD4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2D1102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(ф.0503160)</w:t>
      </w: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1102" w:rsidRPr="00911AD4" w:rsidRDefault="002D1102" w:rsidP="00911A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 сельского поселения «Об исполнении бюджета сельского поселения за 202</w:t>
      </w:r>
      <w:r w:rsidR="00FD2007"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2D1102" w:rsidRPr="00911AD4" w:rsidRDefault="002D1102" w:rsidP="00911A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2D1102" w:rsidRPr="00911AD4" w:rsidRDefault="002D1102" w:rsidP="00911A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ведомственной структуре расходов;</w:t>
      </w:r>
    </w:p>
    <w:p w:rsidR="002D1102" w:rsidRPr="00911AD4" w:rsidRDefault="002D1102" w:rsidP="00911A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2D1102" w:rsidRPr="00911AD4" w:rsidRDefault="002D1102" w:rsidP="00911A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2D1102" w:rsidRPr="00911AD4" w:rsidRDefault="002D1102" w:rsidP="00911A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2D1102" w:rsidRPr="00911AD4" w:rsidRDefault="002D1102" w:rsidP="00911AD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</w:t>
      </w:r>
      <w:r w:rsid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86093" w:rsidRPr="00911AD4" w:rsidRDefault="00986093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093" w:rsidRPr="00911AD4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:rsidR="00FB2BB2" w:rsidRPr="00911AD4" w:rsidRDefault="00FB2BB2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1C9" w:rsidRPr="00911AD4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proofErr w:type="spellEnd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FC31C9" w:rsidRPr="00911AD4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proofErr w:type="spellEnd"/>
      <w:r w:rsidR="00FC31C9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102" w:rsidRPr="00911AD4">
        <w:rPr>
          <w:rFonts w:ascii="Times New Roman" w:eastAsia="Times New Roman" w:hAnsi="Times New Roman" w:cs="Times New Roman"/>
          <w:sz w:val="24"/>
          <w:szCs w:val="24"/>
        </w:rPr>
        <w:t>сельского поселения от 30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FD2007" w:rsidRPr="00911A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D1102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2007" w:rsidRPr="00911AD4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911AD4" w:rsidRDefault="00FB2BB2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D00ABB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2007" w:rsidRPr="00911AD4">
        <w:rPr>
          <w:rFonts w:ascii="Times New Roman" w:eastAsia="Times New Roman" w:hAnsi="Times New Roman" w:cs="Times New Roman"/>
          <w:sz w:val="24"/>
          <w:szCs w:val="24"/>
        </w:rPr>
        <w:t>5 305,9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911AD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911AD4" w:rsidRDefault="00FB2BB2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расходам в сумме </w:t>
      </w:r>
      <w:r w:rsidR="0049628B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2007" w:rsidRPr="00911AD4">
        <w:rPr>
          <w:rFonts w:ascii="Times New Roman" w:eastAsia="Times New Roman" w:hAnsi="Times New Roman" w:cs="Times New Roman"/>
          <w:sz w:val="24"/>
          <w:szCs w:val="24"/>
        </w:rPr>
        <w:t>5 445,9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911AD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911AD4" w:rsidRDefault="00FB2BB2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375026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2007" w:rsidRPr="00911AD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375026" w:rsidRPr="00911AD4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526A1" w:rsidRPr="00911AD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F55C22" w:rsidRPr="00911AD4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Pr="00911AD4" w:rsidRDefault="00557EFE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F55C22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2007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911AD4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FC31C9" w:rsidRPr="00911AD4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proofErr w:type="spellEnd"/>
      <w:r w:rsidR="00FC31C9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911AD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F55C22" w:rsidRPr="00911AD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B2BB2" w:rsidRPr="00911AD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FD2007" w:rsidRPr="00911A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2BB2"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55C22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2007" w:rsidRPr="00911AD4">
        <w:rPr>
          <w:rFonts w:ascii="Times New Roman" w:eastAsia="Times New Roman" w:hAnsi="Times New Roman" w:cs="Times New Roman"/>
          <w:sz w:val="24"/>
          <w:szCs w:val="24"/>
        </w:rPr>
        <w:t>37</w:t>
      </w:r>
      <w:r w:rsidR="002D456D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026" w:rsidRPr="00911AD4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557EFE" w:rsidRPr="00911AD4" w:rsidRDefault="00FC11EA" w:rsidP="0091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911AD4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FD2007" w:rsidRPr="00911AD4">
        <w:rPr>
          <w:rFonts w:ascii="Times New Roman" w:hAnsi="Times New Roman" w:cs="Times New Roman"/>
          <w:sz w:val="24"/>
          <w:szCs w:val="24"/>
        </w:rPr>
        <w:t>31</w:t>
      </w:r>
      <w:r w:rsidR="00557EFE" w:rsidRPr="00911AD4">
        <w:rPr>
          <w:rFonts w:ascii="Times New Roman" w:hAnsi="Times New Roman" w:cs="Times New Roman"/>
          <w:sz w:val="24"/>
          <w:szCs w:val="24"/>
        </w:rPr>
        <w:t>.0</w:t>
      </w:r>
      <w:r w:rsidR="00FD2007" w:rsidRPr="00911AD4">
        <w:rPr>
          <w:rFonts w:ascii="Times New Roman" w:hAnsi="Times New Roman" w:cs="Times New Roman"/>
          <w:sz w:val="24"/>
          <w:szCs w:val="24"/>
        </w:rPr>
        <w:t>3</w:t>
      </w:r>
      <w:r w:rsidR="00D00ABB" w:rsidRPr="00911AD4">
        <w:rPr>
          <w:rFonts w:ascii="Times New Roman" w:hAnsi="Times New Roman" w:cs="Times New Roman"/>
          <w:sz w:val="24"/>
          <w:szCs w:val="24"/>
        </w:rPr>
        <w:t>.202</w:t>
      </w:r>
      <w:r w:rsidR="00FD2007" w:rsidRPr="00911AD4">
        <w:rPr>
          <w:rFonts w:ascii="Times New Roman" w:hAnsi="Times New Roman" w:cs="Times New Roman"/>
          <w:sz w:val="24"/>
          <w:szCs w:val="24"/>
        </w:rPr>
        <w:t>1</w:t>
      </w:r>
      <w:r w:rsidR="00557EFE" w:rsidRPr="00911A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911AD4">
        <w:rPr>
          <w:rFonts w:ascii="Times New Roman" w:hAnsi="Times New Roman" w:cs="Times New Roman"/>
          <w:sz w:val="24"/>
          <w:szCs w:val="24"/>
        </w:rPr>
        <w:t xml:space="preserve"> № </w:t>
      </w:r>
      <w:r w:rsidR="00D00ABB" w:rsidRPr="00911AD4">
        <w:rPr>
          <w:rFonts w:ascii="Times New Roman" w:hAnsi="Times New Roman" w:cs="Times New Roman"/>
          <w:sz w:val="24"/>
          <w:szCs w:val="24"/>
        </w:rPr>
        <w:t>1</w:t>
      </w:r>
      <w:r w:rsidR="00FD2007" w:rsidRPr="00911AD4">
        <w:rPr>
          <w:rFonts w:ascii="Times New Roman" w:hAnsi="Times New Roman" w:cs="Times New Roman"/>
          <w:sz w:val="24"/>
          <w:szCs w:val="24"/>
        </w:rPr>
        <w:t>48</w:t>
      </w:r>
      <w:r w:rsidR="00557EFE" w:rsidRPr="00911AD4">
        <w:rPr>
          <w:rFonts w:ascii="Times New Roman" w:hAnsi="Times New Roman" w:cs="Times New Roman"/>
          <w:sz w:val="24"/>
          <w:szCs w:val="24"/>
        </w:rPr>
        <w:t>;</w:t>
      </w:r>
    </w:p>
    <w:p w:rsidR="00557EFE" w:rsidRPr="00911AD4" w:rsidRDefault="00FC11EA" w:rsidP="0091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911AD4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FD2007" w:rsidRPr="00911AD4">
        <w:rPr>
          <w:rFonts w:ascii="Times New Roman" w:hAnsi="Times New Roman" w:cs="Times New Roman"/>
          <w:sz w:val="24"/>
          <w:szCs w:val="24"/>
        </w:rPr>
        <w:t>30</w:t>
      </w:r>
      <w:r w:rsidR="00557EFE" w:rsidRPr="00911AD4">
        <w:rPr>
          <w:rFonts w:ascii="Times New Roman" w:hAnsi="Times New Roman" w:cs="Times New Roman"/>
          <w:sz w:val="24"/>
          <w:szCs w:val="24"/>
        </w:rPr>
        <w:t>.0</w:t>
      </w:r>
      <w:r w:rsidR="00FD2007" w:rsidRPr="00911AD4">
        <w:rPr>
          <w:rFonts w:ascii="Times New Roman" w:hAnsi="Times New Roman" w:cs="Times New Roman"/>
          <w:sz w:val="24"/>
          <w:szCs w:val="24"/>
        </w:rPr>
        <w:t>4</w:t>
      </w:r>
      <w:r w:rsidR="00D00ABB" w:rsidRPr="00911AD4">
        <w:rPr>
          <w:rFonts w:ascii="Times New Roman" w:hAnsi="Times New Roman" w:cs="Times New Roman"/>
          <w:sz w:val="24"/>
          <w:szCs w:val="24"/>
        </w:rPr>
        <w:t>.202</w:t>
      </w:r>
      <w:r w:rsidR="00FD2007" w:rsidRPr="00911AD4">
        <w:rPr>
          <w:rFonts w:ascii="Times New Roman" w:hAnsi="Times New Roman" w:cs="Times New Roman"/>
          <w:sz w:val="24"/>
          <w:szCs w:val="24"/>
        </w:rPr>
        <w:t>1</w:t>
      </w:r>
      <w:r w:rsidR="00557EFE" w:rsidRPr="00911A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911AD4">
        <w:rPr>
          <w:rFonts w:ascii="Times New Roman" w:hAnsi="Times New Roman" w:cs="Times New Roman"/>
          <w:sz w:val="24"/>
          <w:szCs w:val="24"/>
        </w:rPr>
        <w:t xml:space="preserve"> № </w:t>
      </w:r>
      <w:r w:rsidR="00D00ABB" w:rsidRPr="00911AD4">
        <w:rPr>
          <w:rFonts w:ascii="Times New Roman" w:hAnsi="Times New Roman" w:cs="Times New Roman"/>
          <w:sz w:val="24"/>
          <w:szCs w:val="24"/>
        </w:rPr>
        <w:t>1</w:t>
      </w:r>
      <w:r w:rsidR="00FD2007" w:rsidRPr="00911AD4">
        <w:rPr>
          <w:rFonts w:ascii="Times New Roman" w:hAnsi="Times New Roman" w:cs="Times New Roman"/>
          <w:sz w:val="24"/>
          <w:szCs w:val="24"/>
        </w:rPr>
        <w:t>50</w:t>
      </w:r>
      <w:r w:rsidR="00557EFE" w:rsidRPr="00911AD4">
        <w:rPr>
          <w:rFonts w:ascii="Times New Roman" w:hAnsi="Times New Roman" w:cs="Times New Roman"/>
          <w:sz w:val="24"/>
          <w:szCs w:val="24"/>
        </w:rPr>
        <w:t>;</w:t>
      </w:r>
    </w:p>
    <w:p w:rsidR="0038458D" w:rsidRPr="00911AD4" w:rsidRDefault="00FC11EA" w:rsidP="0091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259311"/>
      <w:r w:rsidRPr="00911AD4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911AD4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FD2007" w:rsidRPr="00911AD4">
        <w:rPr>
          <w:rFonts w:ascii="Times New Roman" w:hAnsi="Times New Roman" w:cs="Times New Roman"/>
          <w:sz w:val="24"/>
          <w:szCs w:val="24"/>
        </w:rPr>
        <w:t>30</w:t>
      </w:r>
      <w:r w:rsidR="00557EFE" w:rsidRPr="00911AD4">
        <w:rPr>
          <w:rFonts w:ascii="Times New Roman" w:hAnsi="Times New Roman" w:cs="Times New Roman"/>
          <w:sz w:val="24"/>
          <w:szCs w:val="24"/>
        </w:rPr>
        <w:t>.0</w:t>
      </w:r>
      <w:r w:rsidR="00FD2007" w:rsidRPr="00911AD4">
        <w:rPr>
          <w:rFonts w:ascii="Times New Roman" w:hAnsi="Times New Roman" w:cs="Times New Roman"/>
          <w:sz w:val="24"/>
          <w:szCs w:val="24"/>
        </w:rPr>
        <w:t>6</w:t>
      </w:r>
      <w:r w:rsidR="00557EFE" w:rsidRPr="00911AD4">
        <w:rPr>
          <w:rFonts w:ascii="Times New Roman" w:hAnsi="Times New Roman" w:cs="Times New Roman"/>
          <w:sz w:val="24"/>
          <w:szCs w:val="24"/>
        </w:rPr>
        <w:t>.20</w:t>
      </w:r>
      <w:r w:rsidR="00D00ABB" w:rsidRPr="00911AD4">
        <w:rPr>
          <w:rFonts w:ascii="Times New Roman" w:hAnsi="Times New Roman" w:cs="Times New Roman"/>
          <w:sz w:val="24"/>
          <w:szCs w:val="24"/>
        </w:rPr>
        <w:t>2</w:t>
      </w:r>
      <w:r w:rsidR="00FD2007" w:rsidRPr="00911AD4">
        <w:rPr>
          <w:rFonts w:ascii="Times New Roman" w:hAnsi="Times New Roman" w:cs="Times New Roman"/>
          <w:sz w:val="24"/>
          <w:szCs w:val="24"/>
        </w:rPr>
        <w:t>1</w:t>
      </w:r>
      <w:r w:rsidR="00557EFE" w:rsidRPr="00911A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911AD4">
        <w:rPr>
          <w:rFonts w:ascii="Times New Roman" w:hAnsi="Times New Roman" w:cs="Times New Roman"/>
          <w:sz w:val="24"/>
          <w:szCs w:val="24"/>
        </w:rPr>
        <w:t xml:space="preserve"> № </w:t>
      </w:r>
      <w:r w:rsidR="00D00ABB" w:rsidRPr="00911AD4">
        <w:rPr>
          <w:rFonts w:ascii="Times New Roman" w:hAnsi="Times New Roman" w:cs="Times New Roman"/>
          <w:sz w:val="24"/>
          <w:szCs w:val="24"/>
        </w:rPr>
        <w:t>1</w:t>
      </w:r>
      <w:r w:rsidR="00FD2007" w:rsidRPr="00911AD4">
        <w:rPr>
          <w:rFonts w:ascii="Times New Roman" w:hAnsi="Times New Roman" w:cs="Times New Roman"/>
          <w:sz w:val="24"/>
          <w:szCs w:val="24"/>
        </w:rPr>
        <w:t>58</w:t>
      </w:r>
      <w:r w:rsidR="00557EFE" w:rsidRPr="00911AD4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557EFE" w:rsidRPr="00911AD4" w:rsidRDefault="00FC11EA" w:rsidP="0091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911AD4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FD2007" w:rsidRPr="00911AD4">
        <w:rPr>
          <w:rFonts w:ascii="Times New Roman" w:hAnsi="Times New Roman" w:cs="Times New Roman"/>
          <w:sz w:val="24"/>
          <w:szCs w:val="24"/>
        </w:rPr>
        <w:t>23</w:t>
      </w:r>
      <w:r w:rsidR="00557EFE" w:rsidRPr="00911AD4">
        <w:rPr>
          <w:rFonts w:ascii="Times New Roman" w:hAnsi="Times New Roman" w:cs="Times New Roman"/>
          <w:sz w:val="24"/>
          <w:szCs w:val="24"/>
        </w:rPr>
        <w:t>.0</w:t>
      </w:r>
      <w:r w:rsidR="00FD2007" w:rsidRPr="00911AD4">
        <w:rPr>
          <w:rFonts w:ascii="Times New Roman" w:hAnsi="Times New Roman" w:cs="Times New Roman"/>
          <w:sz w:val="24"/>
          <w:szCs w:val="24"/>
        </w:rPr>
        <w:t>7</w:t>
      </w:r>
      <w:r w:rsidR="00D00ABB" w:rsidRPr="00911AD4">
        <w:rPr>
          <w:rFonts w:ascii="Times New Roman" w:hAnsi="Times New Roman" w:cs="Times New Roman"/>
          <w:sz w:val="24"/>
          <w:szCs w:val="24"/>
        </w:rPr>
        <w:t>.202</w:t>
      </w:r>
      <w:r w:rsidR="00FD2007" w:rsidRPr="00911AD4">
        <w:rPr>
          <w:rFonts w:ascii="Times New Roman" w:hAnsi="Times New Roman" w:cs="Times New Roman"/>
          <w:sz w:val="24"/>
          <w:szCs w:val="24"/>
        </w:rPr>
        <w:t>1</w:t>
      </w:r>
      <w:r w:rsidR="00557EFE" w:rsidRPr="00911A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911AD4">
        <w:rPr>
          <w:rFonts w:ascii="Times New Roman" w:hAnsi="Times New Roman" w:cs="Times New Roman"/>
          <w:sz w:val="24"/>
          <w:szCs w:val="24"/>
        </w:rPr>
        <w:t xml:space="preserve"> № </w:t>
      </w:r>
      <w:r w:rsidR="00FD2007" w:rsidRPr="00911AD4">
        <w:rPr>
          <w:rFonts w:ascii="Times New Roman" w:hAnsi="Times New Roman" w:cs="Times New Roman"/>
          <w:sz w:val="24"/>
          <w:szCs w:val="24"/>
        </w:rPr>
        <w:t>162</w:t>
      </w:r>
      <w:r w:rsidR="00557EFE" w:rsidRPr="00911AD4">
        <w:rPr>
          <w:rFonts w:ascii="Times New Roman" w:hAnsi="Times New Roman" w:cs="Times New Roman"/>
          <w:sz w:val="24"/>
          <w:szCs w:val="24"/>
        </w:rPr>
        <w:t>;</w:t>
      </w:r>
    </w:p>
    <w:p w:rsidR="00557EFE" w:rsidRPr="00911AD4" w:rsidRDefault="00FC11EA" w:rsidP="0091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911AD4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FD2007" w:rsidRPr="00911AD4">
        <w:rPr>
          <w:rFonts w:ascii="Times New Roman" w:hAnsi="Times New Roman" w:cs="Times New Roman"/>
          <w:sz w:val="24"/>
          <w:szCs w:val="24"/>
        </w:rPr>
        <w:t>28</w:t>
      </w:r>
      <w:r w:rsidR="00557EFE" w:rsidRPr="00911AD4">
        <w:rPr>
          <w:rFonts w:ascii="Times New Roman" w:hAnsi="Times New Roman" w:cs="Times New Roman"/>
          <w:sz w:val="24"/>
          <w:szCs w:val="24"/>
        </w:rPr>
        <w:t>.</w:t>
      </w:r>
      <w:r w:rsidR="002D456D" w:rsidRPr="00911AD4">
        <w:rPr>
          <w:rFonts w:ascii="Times New Roman" w:hAnsi="Times New Roman" w:cs="Times New Roman"/>
          <w:sz w:val="24"/>
          <w:szCs w:val="24"/>
        </w:rPr>
        <w:t>10</w:t>
      </w:r>
      <w:r w:rsidR="00557EFE" w:rsidRPr="00911AD4">
        <w:rPr>
          <w:rFonts w:ascii="Times New Roman" w:hAnsi="Times New Roman" w:cs="Times New Roman"/>
          <w:sz w:val="24"/>
          <w:szCs w:val="24"/>
        </w:rPr>
        <w:t>.20</w:t>
      </w:r>
      <w:r w:rsidR="00D00ABB" w:rsidRPr="00911AD4">
        <w:rPr>
          <w:rFonts w:ascii="Times New Roman" w:hAnsi="Times New Roman" w:cs="Times New Roman"/>
          <w:sz w:val="24"/>
          <w:szCs w:val="24"/>
        </w:rPr>
        <w:t>2</w:t>
      </w:r>
      <w:r w:rsidR="00FD2007" w:rsidRPr="00911AD4">
        <w:rPr>
          <w:rFonts w:ascii="Times New Roman" w:hAnsi="Times New Roman" w:cs="Times New Roman"/>
          <w:sz w:val="24"/>
          <w:szCs w:val="24"/>
        </w:rPr>
        <w:t>1</w:t>
      </w:r>
      <w:r w:rsidR="00557EFE" w:rsidRPr="00911A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911AD4">
        <w:rPr>
          <w:rFonts w:ascii="Times New Roman" w:hAnsi="Times New Roman" w:cs="Times New Roman"/>
          <w:sz w:val="24"/>
          <w:szCs w:val="24"/>
        </w:rPr>
        <w:t xml:space="preserve"> </w:t>
      </w:r>
      <w:r w:rsidR="004847EE" w:rsidRPr="00911AD4">
        <w:rPr>
          <w:rFonts w:ascii="Times New Roman" w:hAnsi="Times New Roman" w:cs="Times New Roman"/>
          <w:sz w:val="24"/>
          <w:szCs w:val="24"/>
        </w:rPr>
        <w:t xml:space="preserve">№ </w:t>
      </w:r>
      <w:r w:rsidR="00D00ABB" w:rsidRPr="00911AD4">
        <w:rPr>
          <w:rFonts w:ascii="Times New Roman" w:hAnsi="Times New Roman" w:cs="Times New Roman"/>
          <w:sz w:val="24"/>
          <w:szCs w:val="24"/>
        </w:rPr>
        <w:t>1</w:t>
      </w:r>
      <w:r w:rsidR="00FD2007" w:rsidRPr="00911AD4">
        <w:rPr>
          <w:rFonts w:ascii="Times New Roman" w:hAnsi="Times New Roman" w:cs="Times New Roman"/>
          <w:sz w:val="24"/>
          <w:szCs w:val="24"/>
        </w:rPr>
        <w:t>67</w:t>
      </w:r>
      <w:r w:rsidR="008526A1" w:rsidRPr="00911AD4">
        <w:rPr>
          <w:rFonts w:ascii="Times New Roman" w:hAnsi="Times New Roman" w:cs="Times New Roman"/>
          <w:sz w:val="24"/>
          <w:szCs w:val="24"/>
        </w:rPr>
        <w:t>.</w:t>
      </w:r>
    </w:p>
    <w:p w:rsidR="00F26B2A" w:rsidRPr="00911AD4" w:rsidRDefault="00F26B2A" w:rsidP="0091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sz w:val="24"/>
          <w:szCs w:val="24"/>
        </w:rPr>
        <w:t xml:space="preserve">Окончательной редакцией Решения о бюджете </w:t>
      </w:r>
      <w:r w:rsidR="00FC11EA" w:rsidRPr="00911AD4">
        <w:rPr>
          <w:rFonts w:ascii="Times New Roman" w:hAnsi="Times New Roman" w:cs="Times New Roman"/>
          <w:sz w:val="24"/>
          <w:szCs w:val="24"/>
        </w:rPr>
        <w:t xml:space="preserve">от </w:t>
      </w:r>
      <w:r w:rsidR="009A3AF9" w:rsidRPr="00911AD4">
        <w:rPr>
          <w:rFonts w:ascii="Times New Roman" w:hAnsi="Times New Roman" w:cs="Times New Roman"/>
          <w:sz w:val="24"/>
          <w:szCs w:val="24"/>
        </w:rPr>
        <w:t>30</w:t>
      </w:r>
      <w:r w:rsidR="00FC11EA" w:rsidRPr="00911AD4">
        <w:rPr>
          <w:rFonts w:ascii="Times New Roman" w:hAnsi="Times New Roman" w:cs="Times New Roman"/>
          <w:sz w:val="24"/>
          <w:szCs w:val="24"/>
        </w:rPr>
        <w:t>.12.20</w:t>
      </w:r>
      <w:r w:rsidR="00D00ABB" w:rsidRPr="00911AD4">
        <w:rPr>
          <w:rFonts w:ascii="Times New Roman" w:hAnsi="Times New Roman" w:cs="Times New Roman"/>
          <w:sz w:val="24"/>
          <w:szCs w:val="24"/>
        </w:rPr>
        <w:t>2</w:t>
      </w:r>
      <w:r w:rsidR="00992F85" w:rsidRPr="00911AD4">
        <w:rPr>
          <w:rFonts w:ascii="Times New Roman" w:hAnsi="Times New Roman" w:cs="Times New Roman"/>
          <w:sz w:val="24"/>
          <w:szCs w:val="24"/>
        </w:rPr>
        <w:t>1</w:t>
      </w:r>
      <w:r w:rsidR="0038458D" w:rsidRPr="00911AD4">
        <w:rPr>
          <w:rFonts w:ascii="Times New Roman" w:hAnsi="Times New Roman" w:cs="Times New Roman"/>
          <w:sz w:val="24"/>
          <w:szCs w:val="24"/>
        </w:rPr>
        <w:t xml:space="preserve"> </w:t>
      </w:r>
      <w:r w:rsidR="00FC11EA" w:rsidRPr="00911AD4">
        <w:rPr>
          <w:rFonts w:ascii="Times New Roman" w:hAnsi="Times New Roman" w:cs="Times New Roman"/>
          <w:sz w:val="24"/>
          <w:szCs w:val="24"/>
        </w:rPr>
        <w:t>года №</w:t>
      </w:r>
      <w:r w:rsidR="00D00ABB" w:rsidRPr="00911AD4">
        <w:rPr>
          <w:rFonts w:ascii="Times New Roman" w:hAnsi="Times New Roman" w:cs="Times New Roman"/>
          <w:sz w:val="24"/>
          <w:szCs w:val="24"/>
        </w:rPr>
        <w:t xml:space="preserve"> 1</w:t>
      </w:r>
      <w:r w:rsidR="00992F85" w:rsidRPr="00911AD4">
        <w:rPr>
          <w:rFonts w:ascii="Times New Roman" w:hAnsi="Times New Roman" w:cs="Times New Roman"/>
          <w:sz w:val="24"/>
          <w:szCs w:val="24"/>
        </w:rPr>
        <w:t>78</w:t>
      </w:r>
      <w:r w:rsidR="00FC11EA" w:rsidRPr="00911AD4">
        <w:rPr>
          <w:rFonts w:ascii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hAnsi="Times New Roman" w:cs="Times New Roman"/>
          <w:sz w:val="24"/>
          <w:szCs w:val="24"/>
        </w:rPr>
        <w:t>утверждены основные плановые показатели бюджета поселения:</w:t>
      </w:r>
    </w:p>
    <w:p w:rsidR="00F26B2A" w:rsidRPr="00911AD4" w:rsidRDefault="00F26B2A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по доходам в сумме 3</w:t>
      </w:r>
      <w:r w:rsidR="00992F85" w:rsidRPr="00911AD4">
        <w:rPr>
          <w:rFonts w:ascii="Times New Roman" w:eastAsia="Times New Roman" w:hAnsi="Times New Roman" w:cs="Times New Roman"/>
          <w:sz w:val="24"/>
          <w:szCs w:val="24"/>
        </w:rPr>
        <w:t>5 106,0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4</w:t>
      </w:r>
      <w:r w:rsidR="00992F85" w:rsidRPr="00911AD4">
        <w:rPr>
          <w:rFonts w:ascii="Times New Roman" w:eastAsia="Times New Roman" w:hAnsi="Times New Roman" w:cs="Times New Roman"/>
          <w:sz w:val="24"/>
          <w:szCs w:val="24"/>
        </w:rPr>
        <w:t> 841,4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992F85" w:rsidRPr="00911AD4">
        <w:rPr>
          <w:rFonts w:ascii="Times New Roman" w:eastAsia="Times New Roman" w:hAnsi="Times New Roman" w:cs="Times New Roman"/>
          <w:sz w:val="24"/>
          <w:szCs w:val="24"/>
        </w:rPr>
        <w:t>30 264,6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</w:p>
    <w:p w:rsidR="00FC11EA" w:rsidRPr="00911AD4" w:rsidRDefault="00FC11EA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992F85" w:rsidRPr="00911AD4">
        <w:rPr>
          <w:rFonts w:ascii="Times New Roman" w:eastAsia="Times New Roman" w:hAnsi="Times New Roman" w:cs="Times New Roman"/>
          <w:sz w:val="24"/>
          <w:szCs w:val="24"/>
        </w:rPr>
        <w:t>36 904,5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911AD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911AD4" w:rsidRDefault="00FC11EA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992F85" w:rsidRPr="00911AD4">
        <w:rPr>
          <w:rFonts w:ascii="Times New Roman" w:eastAsia="Times New Roman" w:hAnsi="Times New Roman" w:cs="Times New Roman"/>
          <w:sz w:val="24"/>
          <w:szCs w:val="24"/>
        </w:rPr>
        <w:t>1 798,5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911AD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992F85" w:rsidRPr="00911AD4">
        <w:rPr>
          <w:rFonts w:ascii="Times New Roman" w:eastAsia="Times New Roman" w:hAnsi="Times New Roman" w:cs="Times New Roman"/>
          <w:sz w:val="24"/>
          <w:szCs w:val="24"/>
        </w:rPr>
        <w:t>37,1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911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11AD4" w:rsidRDefault="001B2924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375026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F85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204CCB" w:rsidRPr="00911AD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C53696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F85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FC31C9" w:rsidRPr="00911AD4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proofErr w:type="spellEnd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Решения о бюджете в окончательной редакции от </w:t>
      </w:r>
      <w:r w:rsidR="00204CCB" w:rsidRPr="00911AD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992F85" w:rsidRPr="00911A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C53696" w:rsidRPr="00911AD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92F85" w:rsidRPr="00911AD4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11AD4" w:rsidRDefault="001B2924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FC31C9" w:rsidRPr="00911AD4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proofErr w:type="spellEnd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исполнение местного бюджета за 20</w:t>
      </w:r>
      <w:r w:rsidR="00C53696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F85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1AD4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аблице №1. </w:t>
      </w:r>
    </w:p>
    <w:p w:rsidR="001B2924" w:rsidRPr="00911AD4" w:rsidRDefault="00911AD4" w:rsidP="00911AD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564"/>
        <w:gridCol w:w="1123"/>
        <w:gridCol w:w="1187"/>
        <w:gridCol w:w="1223"/>
        <w:gridCol w:w="1134"/>
        <w:gridCol w:w="1276"/>
        <w:gridCol w:w="1132"/>
      </w:tblGrid>
      <w:tr w:rsidR="007B2AF4" w:rsidRPr="00911AD4" w:rsidTr="00911AD4">
        <w:trPr>
          <w:jc w:val="center"/>
        </w:trPr>
        <w:tc>
          <w:tcPr>
            <w:tcW w:w="2564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123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за 20</w:t>
            </w:r>
            <w:r w:rsidR="00992F85"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7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решением</w:t>
            </w:r>
          </w:p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Думы </w:t>
            </w:r>
            <w:proofErr w:type="gramStart"/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30.12.</w:t>
            </w:r>
            <w:r w:rsidR="00992F85"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№ 1</w:t>
            </w:r>
            <w:r w:rsidR="00992F85"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23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Думы от 30.12.2</w:t>
            </w:r>
            <w:r w:rsidR="00F46D65"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№ 1</w:t>
            </w:r>
            <w:r w:rsidR="00992F85"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за 202</w:t>
            </w:r>
            <w:r w:rsidR="00992F85"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132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AD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7B2AF4" w:rsidRPr="00911AD4" w:rsidTr="00911AD4">
        <w:trPr>
          <w:jc w:val="center"/>
        </w:trPr>
        <w:tc>
          <w:tcPr>
            <w:tcW w:w="2564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3" w:type="dxa"/>
            <w:vAlign w:val="center"/>
          </w:tcPr>
          <w:p w:rsidR="007B2AF4" w:rsidRPr="00911AD4" w:rsidRDefault="00AE4679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3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2AF4" w:rsidRPr="00911AD4" w:rsidTr="00911AD4">
        <w:trPr>
          <w:jc w:val="center"/>
        </w:trPr>
        <w:tc>
          <w:tcPr>
            <w:tcW w:w="2564" w:type="dxa"/>
            <w:vAlign w:val="center"/>
          </w:tcPr>
          <w:p w:rsidR="007B2AF4" w:rsidRPr="00911AD4" w:rsidRDefault="00911AD4" w:rsidP="00911A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бюджета </w:t>
            </w:r>
            <w:r w:rsidR="007B2AF4"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23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92F85"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2 428,6</w:t>
            </w:r>
          </w:p>
        </w:tc>
        <w:tc>
          <w:tcPr>
            <w:tcW w:w="1187" w:type="dxa"/>
            <w:vAlign w:val="center"/>
          </w:tcPr>
          <w:p w:rsidR="007B2AF4" w:rsidRPr="00911AD4" w:rsidRDefault="00992F8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25 305,9</w:t>
            </w:r>
          </w:p>
        </w:tc>
        <w:tc>
          <w:tcPr>
            <w:tcW w:w="1223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35 106,0</w:t>
            </w:r>
          </w:p>
        </w:tc>
        <w:tc>
          <w:tcPr>
            <w:tcW w:w="1134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35 235,3</w:t>
            </w:r>
          </w:p>
        </w:tc>
        <w:tc>
          <w:tcPr>
            <w:tcW w:w="1276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129,3</w:t>
            </w:r>
          </w:p>
        </w:tc>
        <w:tc>
          <w:tcPr>
            <w:tcW w:w="1132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100,4</w:t>
            </w:r>
          </w:p>
        </w:tc>
      </w:tr>
      <w:tr w:rsidR="007B2AF4" w:rsidRPr="00911AD4" w:rsidTr="00911AD4">
        <w:trPr>
          <w:trHeight w:val="422"/>
          <w:jc w:val="center"/>
        </w:trPr>
        <w:tc>
          <w:tcPr>
            <w:tcW w:w="2564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23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AF4" w:rsidRPr="00911AD4" w:rsidTr="00911AD4">
        <w:trPr>
          <w:trHeight w:val="442"/>
          <w:jc w:val="center"/>
        </w:trPr>
        <w:tc>
          <w:tcPr>
            <w:tcW w:w="2564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3" w:type="dxa"/>
            <w:vAlign w:val="center"/>
          </w:tcPr>
          <w:p w:rsidR="007B2AF4" w:rsidRPr="00911AD4" w:rsidRDefault="00992F8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4 184,8</w:t>
            </w:r>
          </w:p>
        </w:tc>
        <w:tc>
          <w:tcPr>
            <w:tcW w:w="1187" w:type="dxa"/>
            <w:vAlign w:val="center"/>
          </w:tcPr>
          <w:p w:rsidR="007B2AF4" w:rsidRPr="00911AD4" w:rsidRDefault="00B2678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3 789,0</w:t>
            </w:r>
          </w:p>
        </w:tc>
        <w:tc>
          <w:tcPr>
            <w:tcW w:w="1223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4 841,4</w:t>
            </w:r>
          </w:p>
        </w:tc>
        <w:tc>
          <w:tcPr>
            <w:tcW w:w="1134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4 970,7</w:t>
            </w:r>
          </w:p>
        </w:tc>
        <w:tc>
          <w:tcPr>
            <w:tcW w:w="1276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32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7B2AF4" w:rsidRPr="00911AD4" w:rsidTr="00911AD4">
        <w:trPr>
          <w:jc w:val="center"/>
        </w:trPr>
        <w:tc>
          <w:tcPr>
            <w:tcW w:w="2564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3" w:type="dxa"/>
            <w:vAlign w:val="center"/>
          </w:tcPr>
          <w:p w:rsidR="007B2AF4" w:rsidRPr="00911AD4" w:rsidRDefault="00992F8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28 243,8</w:t>
            </w:r>
          </w:p>
        </w:tc>
        <w:tc>
          <w:tcPr>
            <w:tcW w:w="1187" w:type="dxa"/>
            <w:vAlign w:val="center"/>
          </w:tcPr>
          <w:p w:rsidR="007B2AF4" w:rsidRPr="00911AD4" w:rsidRDefault="00B2678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21 516,9</w:t>
            </w:r>
          </w:p>
        </w:tc>
        <w:tc>
          <w:tcPr>
            <w:tcW w:w="1223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30 264,6</w:t>
            </w:r>
          </w:p>
        </w:tc>
        <w:tc>
          <w:tcPr>
            <w:tcW w:w="1134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30 264,6</w:t>
            </w:r>
          </w:p>
        </w:tc>
        <w:tc>
          <w:tcPr>
            <w:tcW w:w="1276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2AF4" w:rsidRPr="00911AD4" w:rsidTr="00911AD4">
        <w:trPr>
          <w:jc w:val="center"/>
        </w:trPr>
        <w:tc>
          <w:tcPr>
            <w:tcW w:w="2564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123" w:type="dxa"/>
            <w:vAlign w:val="center"/>
          </w:tcPr>
          <w:p w:rsidR="007B2AF4" w:rsidRPr="00911AD4" w:rsidRDefault="00992F8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38 316,8</w:t>
            </w:r>
          </w:p>
        </w:tc>
        <w:tc>
          <w:tcPr>
            <w:tcW w:w="1187" w:type="dxa"/>
            <w:vAlign w:val="center"/>
          </w:tcPr>
          <w:p w:rsidR="007B2AF4" w:rsidRPr="00911AD4" w:rsidRDefault="00992F8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25 445,9</w:t>
            </w:r>
          </w:p>
        </w:tc>
        <w:tc>
          <w:tcPr>
            <w:tcW w:w="1223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36 904,5</w:t>
            </w:r>
          </w:p>
        </w:tc>
        <w:tc>
          <w:tcPr>
            <w:tcW w:w="1134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36 228,6</w:t>
            </w:r>
          </w:p>
        </w:tc>
        <w:tc>
          <w:tcPr>
            <w:tcW w:w="1276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-675,9</w:t>
            </w:r>
          </w:p>
        </w:tc>
        <w:tc>
          <w:tcPr>
            <w:tcW w:w="1132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-675,39</w:t>
            </w:r>
          </w:p>
        </w:tc>
      </w:tr>
      <w:tr w:rsidR="007B2AF4" w:rsidRPr="00911AD4" w:rsidTr="00911AD4">
        <w:trPr>
          <w:jc w:val="center"/>
        </w:trPr>
        <w:tc>
          <w:tcPr>
            <w:tcW w:w="2564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 -), </w:t>
            </w:r>
            <w:proofErr w:type="gramEnd"/>
          </w:p>
          <w:p w:rsidR="007B2AF4" w:rsidRPr="00911AD4" w:rsidRDefault="007B2AF4" w:rsidP="00911A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proofErr w:type="gramStart"/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123" w:type="dxa"/>
            <w:vAlign w:val="center"/>
          </w:tcPr>
          <w:p w:rsidR="007B2AF4" w:rsidRPr="00911AD4" w:rsidRDefault="00992F8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-5 888,2</w:t>
            </w:r>
          </w:p>
        </w:tc>
        <w:tc>
          <w:tcPr>
            <w:tcW w:w="1187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992F85"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223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-1 798,5</w:t>
            </w:r>
          </w:p>
        </w:tc>
        <w:tc>
          <w:tcPr>
            <w:tcW w:w="1134" w:type="dxa"/>
            <w:vAlign w:val="center"/>
          </w:tcPr>
          <w:p w:rsidR="007B2AF4" w:rsidRPr="00911AD4" w:rsidRDefault="00F46D65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-993,3</w:t>
            </w:r>
          </w:p>
        </w:tc>
        <w:tc>
          <w:tcPr>
            <w:tcW w:w="1276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2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8B76BA" w:rsidRPr="00911AD4" w:rsidRDefault="001B2924" w:rsidP="00911AD4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F26B2A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6D65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 xml:space="preserve">увеличились на </w:t>
      </w:r>
      <w:r w:rsidR="00F46D65" w:rsidRPr="00911AD4">
        <w:rPr>
          <w:rFonts w:ascii="Times New Roman" w:eastAsia="Times New Roman" w:hAnsi="Times New Roman" w:cs="Times New Roman"/>
          <w:sz w:val="24"/>
          <w:szCs w:val="24"/>
        </w:rPr>
        <w:t>9 800,1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F46D65" w:rsidRPr="00911AD4">
        <w:rPr>
          <w:rFonts w:ascii="Times New Roman" w:eastAsia="Times New Roman" w:hAnsi="Times New Roman" w:cs="Times New Roman"/>
          <w:sz w:val="24"/>
          <w:szCs w:val="24"/>
        </w:rPr>
        <w:t>38,7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 xml:space="preserve">%: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46D65" w:rsidRPr="00911AD4">
        <w:rPr>
          <w:rFonts w:ascii="Times New Roman" w:eastAsia="Times New Roman" w:hAnsi="Times New Roman" w:cs="Times New Roman"/>
          <w:sz w:val="24"/>
          <w:szCs w:val="24"/>
        </w:rPr>
        <w:t>25 305,9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F46D65" w:rsidRPr="00911AD4">
        <w:rPr>
          <w:rFonts w:ascii="Times New Roman" w:eastAsia="Times New Roman" w:hAnsi="Times New Roman" w:cs="Times New Roman"/>
          <w:sz w:val="24"/>
          <w:szCs w:val="24"/>
        </w:rPr>
        <w:t>35 106,0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6D65" w:rsidRPr="00911A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117E1" w:rsidRPr="00911AD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>равнени</w:t>
      </w:r>
      <w:r w:rsidR="002117E1" w:rsidRPr="00911A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 xml:space="preserve"> с исполнением 20</w:t>
      </w:r>
      <w:r w:rsidR="00F46D65" w:rsidRPr="00911A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117E1" w:rsidRPr="00911AD4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F46D65" w:rsidRPr="00911AD4">
        <w:rPr>
          <w:rFonts w:ascii="Times New Roman" w:eastAsia="Times New Roman" w:hAnsi="Times New Roman" w:cs="Times New Roman"/>
          <w:sz w:val="24"/>
          <w:szCs w:val="24"/>
        </w:rPr>
        <w:t>2 428,6</w:t>
      </w:r>
      <w:r w:rsidR="002117E1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руб.),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 xml:space="preserve"> бюджет поселения получил доходов в 202</w:t>
      </w:r>
      <w:r w:rsidR="00F46D65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F46D65" w:rsidRPr="00911AD4">
        <w:rPr>
          <w:rFonts w:ascii="Times New Roman" w:eastAsia="Times New Roman" w:hAnsi="Times New Roman" w:cs="Times New Roman"/>
          <w:sz w:val="24"/>
          <w:szCs w:val="24"/>
        </w:rPr>
        <w:t>бол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 xml:space="preserve">ьше на </w:t>
      </w:r>
      <w:r w:rsidR="00F46D65" w:rsidRPr="00911AD4">
        <w:rPr>
          <w:rFonts w:ascii="Times New Roman" w:eastAsia="Times New Roman" w:hAnsi="Times New Roman" w:cs="Times New Roman"/>
          <w:sz w:val="24"/>
          <w:szCs w:val="24"/>
        </w:rPr>
        <w:t>2 677,4</w:t>
      </w:r>
      <w:r w:rsidR="008B76BA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2924" w:rsidRPr="00911AD4" w:rsidRDefault="002117E1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В отчетном периоде о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>сновное увеличение плановых показателей по доходам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от первоначальных данных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осуществлено: </w:t>
      </w:r>
    </w:p>
    <w:p w:rsidR="002117E1" w:rsidRPr="00911AD4" w:rsidRDefault="002117E1" w:rsidP="0091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sz w:val="24"/>
          <w:szCs w:val="24"/>
        </w:rPr>
        <w:t>по группе «Налоговые и неналоговые доходы» – на 1</w:t>
      </w:r>
      <w:r w:rsidR="007C7AD6" w:rsidRPr="00911AD4">
        <w:rPr>
          <w:rFonts w:ascii="Times New Roman" w:hAnsi="Times New Roman" w:cs="Times New Roman"/>
          <w:sz w:val="24"/>
          <w:szCs w:val="24"/>
        </w:rPr>
        <w:t xml:space="preserve">,05 </w:t>
      </w:r>
      <w:r w:rsidRPr="00911AD4">
        <w:rPr>
          <w:rFonts w:ascii="Times New Roman" w:hAnsi="Times New Roman" w:cs="Times New Roman"/>
          <w:sz w:val="24"/>
          <w:szCs w:val="24"/>
        </w:rPr>
        <w:t>тыс. рублей, или на 2</w:t>
      </w:r>
      <w:r w:rsidR="007C7AD6" w:rsidRPr="00911AD4">
        <w:rPr>
          <w:rFonts w:ascii="Times New Roman" w:hAnsi="Times New Roman" w:cs="Times New Roman"/>
          <w:sz w:val="24"/>
          <w:szCs w:val="24"/>
        </w:rPr>
        <w:t>7,8</w:t>
      </w:r>
      <w:r w:rsidRPr="00911AD4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1B2924" w:rsidRPr="00911AD4" w:rsidRDefault="001B2924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2117E1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7AD6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году были увеличены на </w:t>
      </w:r>
      <w:r w:rsidR="00E33DDA" w:rsidRPr="00911AD4">
        <w:rPr>
          <w:rFonts w:ascii="Times New Roman" w:eastAsia="Times New Roman" w:hAnsi="Times New Roman" w:cs="Times New Roman"/>
          <w:sz w:val="24"/>
          <w:szCs w:val="24"/>
        </w:rPr>
        <w:t xml:space="preserve">11 458,6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на </w:t>
      </w:r>
      <w:r w:rsidR="00E33DDA" w:rsidRPr="00911AD4">
        <w:rPr>
          <w:rFonts w:ascii="Times New Roman" w:eastAsia="Times New Roman" w:hAnsi="Times New Roman" w:cs="Times New Roman"/>
          <w:sz w:val="24"/>
          <w:szCs w:val="24"/>
        </w:rPr>
        <w:t>42,4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B2924" w:rsidRPr="00911AD4" w:rsidRDefault="001B2924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lastRenderedPageBreak/>
        <w:t>3.Исполнение бюджета по доходам</w:t>
      </w:r>
    </w:p>
    <w:p w:rsidR="002117E1" w:rsidRPr="00911AD4" w:rsidRDefault="002117E1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Как определено ст. 55 Федерального закона от 06.10.2003 №131-ФЗ,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2117E1" w:rsidRPr="00911AD4" w:rsidRDefault="002117E1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Источниками доходов бюджета являются налоговые доходы, неналоговые доходы и безвозмездные поступления от других бюджетов бюджетной системы Российской Федерации.</w:t>
      </w:r>
    </w:p>
    <w:p w:rsidR="002117E1" w:rsidRPr="00911AD4" w:rsidRDefault="002117E1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Анализ исполнения местного бюджета по доходам с учетом данных решения о бюджете и отчета об исполнении консолидированного бюджета (ф. 0503317) в разрезе налоговых, неналоговых доходов и безвоз</w:t>
      </w:r>
      <w:r w:rsidR="00911AD4">
        <w:rPr>
          <w:rFonts w:ascii="Times New Roman" w:eastAsia="Times New Roman" w:hAnsi="Times New Roman" w:cs="Times New Roman"/>
          <w:sz w:val="24"/>
          <w:szCs w:val="24"/>
        </w:rPr>
        <w:t>мездных поступлений представлен</w:t>
      </w:r>
      <w:r w:rsidR="00911AD4">
        <w:rPr>
          <w:rFonts w:ascii="Times New Roman" w:eastAsia="Times New Roman" w:hAnsi="Times New Roman" w:cs="Times New Roman"/>
          <w:sz w:val="24"/>
          <w:szCs w:val="24"/>
        </w:rPr>
        <w:br/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11AD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2117E1" w:rsidRPr="00911AD4" w:rsidRDefault="002117E1" w:rsidP="00911AD4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Таблица № 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895"/>
        <w:gridCol w:w="1373"/>
        <w:gridCol w:w="1070"/>
        <w:gridCol w:w="915"/>
        <w:gridCol w:w="850"/>
        <w:gridCol w:w="993"/>
        <w:gridCol w:w="1132"/>
      </w:tblGrid>
      <w:tr w:rsidR="007B2AF4" w:rsidRPr="00911AD4" w:rsidTr="00911AD4">
        <w:trPr>
          <w:trHeight w:val="327"/>
          <w:jc w:val="center"/>
        </w:trPr>
        <w:tc>
          <w:tcPr>
            <w:tcW w:w="2411" w:type="dxa"/>
            <w:vMerge w:val="restart"/>
            <w:tcMar>
              <w:left w:w="0" w:type="dxa"/>
              <w:right w:w="0" w:type="dxa"/>
            </w:tcMar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</w:t>
            </w:r>
            <w:proofErr w:type="spellEnd"/>
          </w:p>
        </w:tc>
        <w:tc>
          <w:tcPr>
            <w:tcW w:w="8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по отчету за 20</w:t>
            </w:r>
            <w:r w:rsidR="002C6EF8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443" w:type="dxa"/>
            <w:gridSpan w:val="2"/>
            <w:tcMar>
              <w:left w:w="0" w:type="dxa"/>
              <w:right w:w="0" w:type="dxa"/>
            </w:tcMar>
            <w:vAlign w:val="center"/>
          </w:tcPr>
          <w:p w:rsidR="007B2AF4" w:rsidRPr="00911AD4" w:rsidRDefault="00B75746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 на 202</w:t>
            </w:r>
            <w:r w:rsidR="00526FC0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B2AF4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7B2AF4" w:rsidRPr="00911AD4" w:rsidRDefault="007B2AF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в редакциях Решений Думы</w:t>
            </w:r>
          </w:p>
        </w:tc>
        <w:tc>
          <w:tcPr>
            <w:tcW w:w="9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B2AF4" w:rsidRPr="00911AD4" w:rsidRDefault="007B2AF4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</w:t>
            </w:r>
            <w:r w:rsidR="00AE4679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-гр.</w:t>
            </w:r>
            <w:r w:rsidR="00AE4679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B2AF4" w:rsidRPr="00911AD4" w:rsidRDefault="007B2AF4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по отчету за 202</w:t>
            </w:r>
            <w:r w:rsidR="00E27820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bookmarkStart w:id="2" w:name="_GoBack"/>
            <w:bookmarkEnd w:id="2"/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B2AF4" w:rsidRPr="00911AD4" w:rsidRDefault="007B2AF4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</w:t>
            </w:r>
            <w:r w:rsidR="00AE4679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-гр.</w:t>
            </w:r>
            <w:r w:rsidR="00AE4679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B2AF4" w:rsidRPr="00911AD4" w:rsidRDefault="007B2AF4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7B2AF4" w:rsidRPr="00911AD4" w:rsidTr="00911AD4">
        <w:trPr>
          <w:trHeight w:val="756"/>
          <w:jc w:val="center"/>
        </w:trPr>
        <w:tc>
          <w:tcPr>
            <w:tcW w:w="2411" w:type="dxa"/>
            <w:vMerge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tcMar>
              <w:left w:w="0" w:type="dxa"/>
              <w:right w:w="0" w:type="dxa"/>
            </w:tcMar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№ 1</w:t>
            </w:r>
            <w:r w:rsidR="00965482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30.12.</w:t>
            </w:r>
            <w:r w:rsidR="00965482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г. Первоначально утвержденный план</w:t>
            </w: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№ 1</w:t>
            </w:r>
            <w:r w:rsidR="00965482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30.12.2</w:t>
            </w:r>
            <w:r w:rsidR="00965482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г. Уточненный план</w:t>
            </w:r>
          </w:p>
        </w:tc>
        <w:tc>
          <w:tcPr>
            <w:tcW w:w="915" w:type="dxa"/>
            <w:vMerge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B2AF4" w:rsidRPr="00911AD4" w:rsidTr="00911AD4">
        <w:trPr>
          <w:trHeight w:val="62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5" w:type="dxa"/>
            <w:vAlign w:val="center"/>
          </w:tcPr>
          <w:p w:rsidR="007B2AF4" w:rsidRPr="00911AD4" w:rsidRDefault="00AE4679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vAlign w:val="center"/>
          </w:tcPr>
          <w:p w:rsidR="007B2AF4" w:rsidRPr="00911AD4" w:rsidRDefault="00AE4679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0" w:type="dxa"/>
            <w:vAlign w:val="center"/>
          </w:tcPr>
          <w:p w:rsidR="007B2AF4" w:rsidRPr="00911AD4" w:rsidRDefault="00AE4679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5" w:type="dxa"/>
            <w:vAlign w:val="center"/>
          </w:tcPr>
          <w:p w:rsidR="007B2AF4" w:rsidRPr="00911AD4" w:rsidRDefault="00AE4679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7B2AF4" w:rsidRPr="00911AD4" w:rsidRDefault="00AE4679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7B2AF4" w:rsidRPr="00911AD4" w:rsidRDefault="00AE4679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2" w:type="dxa"/>
            <w:vAlign w:val="center"/>
          </w:tcPr>
          <w:p w:rsidR="007B2AF4" w:rsidRPr="00911AD4" w:rsidRDefault="00AE4679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B2AF4" w:rsidRPr="00911AD4" w:rsidTr="00911AD4">
        <w:trPr>
          <w:trHeight w:val="40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95" w:type="dxa"/>
            <w:vAlign w:val="center"/>
          </w:tcPr>
          <w:p w:rsidR="007B2AF4" w:rsidRPr="00911AD4" w:rsidRDefault="002C6EF8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4 184,8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3 789,0</w:t>
            </w:r>
          </w:p>
        </w:tc>
        <w:tc>
          <w:tcPr>
            <w:tcW w:w="1070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4 841,4</w:t>
            </w:r>
          </w:p>
        </w:tc>
        <w:tc>
          <w:tcPr>
            <w:tcW w:w="915" w:type="dxa"/>
            <w:vAlign w:val="center"/>
          </w:tcPr>
          <w:p w:rsidR="007B2AF4" w:rsidRPr="00911AD4" w:rsidRDefault="00A2290B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1 052,4</w:t>
            </w:r>
          </w:p>
        </w:tc>
        <w:tc>
          <w:tcPr>
            <w:tcW w:w="850" w:type="dxa"/>
            <w:vAlign w:val="center"/>
          </w:tcPr>
          <w:p w:rsidR="007B2AF4" w:rsidRPr="00911AD4" w:rsidRDefault="0046593B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4 970,7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129,3</w:t>
            </w:r>
          </w:p>
        </w:tc>
        <w:tc>
          <w:tcPr>
            <w:tcW w:w="1132" w:type="dxa"/>
            <w:vAlign w:val="center"/>
          </w:tcPr>
          <w:p w:rsidR="007B2AF4" w:rsidRPr="00911AD4" w:rsidRDefault="001F2285" w:rsidP="0091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102,7</w:t>
            </w:r>
          </w:p>
        </w:tc>
      </w:tr>
      <w:tr w:rsidR="007B2AF4" w:rsidRPr="00911AD4" w:rsidTr="00911AD4">
        <w:trPr>
          <w:trHeight w:val="363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НАЛОГОВЫЕ</w:t>
            </w:r>
            <w:r w:rsidRPr="00911A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ДОХОДЫ:</w:t>
            </w:r>
          </w:p>
        </w:tc>
        <w:tc>
          <w:tcPr>
            <w:tcW w:w="895" w:type="dxa"/>
            <w:vAlign w:val="center"/>
          </w:tcPr>
          <w:p w:rsidR="007B2AF4" w:rsidRPr="00911AD4" w:rsidRDefault="002C6EF8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b/>
                <w:sz w:val="16"/>
                <w:szCs w:val="16"/>
              </w:rPr>
              <w:t>4 152,5</w:t>
            </w:r>
          </w:p>
        </w:tc>
        <w:tc>
          <w:tcPr>
            <w:tcW w:w="1373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3 749,0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4 804,2</w:t>
            </w:r>
          </w:p>
        </w:tc>
        <w:tc>
          <w:tcPr>
            <w:tcW w:w="915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1 055,2</w:t>
            </w:r>
          </w:p>
        </w:tc>
        <w:tc>
          <w:tcPr>
            <w:tcW w:w="850" w:type="dxa"/>
            <w:vAlign w:val="center"/>
          </w:tcPr>
          <w:p w:rsidR="007B2AF4" w:rsidRPr="00911AD4" w:rsidRDefault="00B8614E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4 932,8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128,6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102,7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95" w:type="dxa"/>
            <w:vAlign w:val="center"/>
          </w:tcPr>
          <w:p w:rsidR="007B2AF4" w:rsidRPr="00911AD4" w:rsidRDefault="002C6EF8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1 145,9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1 134,3</w:t>
            </w:r>
          </w:p>
        </w:tc>
        <w:tc>
          <w:tcPr>
            <w:tcW w:w="1070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1 309,1</w:t>
            </w:r>
          </w:p>
        </w:tc>
        <w:tc>
          <w:tcPr>
            <w:tcW w:w="915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174,8</w:t>
            </w:r>
          </w:p>
        </w:tc>
        <w:tc>
          <w:tcPr>
            <w:tcW w:w="850" w:type="dxa"/>
            <w:vAlign w:val="center"/>
          </w:tcPr>
          <w:p w:rsidR="007B2AF4" w:rsidRPr="00911AD4" w:rsidRDefault="00081576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1 339,8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 и услуги), реализуемые на территории РФ</w:t>
            </w:r>
          </w:p>
        </w:tc>
        <w:tc>
          <w:tcPr>
            <w:tcW w:w="895" w:type="dxa"/>
            <w:vAlign w:val="center"/>
          </w:tcPr>
          <w:p w:rsidR="007B2AF4" w:rsidRPr="00911AD4" w:rsidRDefault="002C6EF8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1 805,0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1 779,6</w:t>
            </w:r>
          </w:p>
        </w:tc>
        <w:tc>
          <w:tcPr>
            <w:tcW w:w="1070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1 779,6</w:t>
            </w:r>
          </w:p>
        </w:tc>
        <w:tc>
          <w:tcPr>
            <w:tcW w:w="915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B2AF4" w:rsidRPr="00911AD4" w:rsidRDefault="00081576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1 813,8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7B2AF4" w:rsidRPr="00911AD4" w:rsidTr="00911AD4">
        <w:trPr>
          <w:trHeight w:val="730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895" w:type="dxa"/>
            <w:vAlign w:val="center"/>
          </w:tcPr>
          <w:p w:rsidR="00F24C80" w:rsidRPr="00911AD4" w:rsidRDefault="002C6EF8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271,6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282,5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709,2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426,7</w:t>
            </w:r>
          </w:p>
        </w:tc>
        <w:tc>
          <w:tcPr>
            <w:tcW w:w="850" w:type="dxa"/>
            <w:vAlign w:val="center"/>
          </w:tcPr>
          <w:p w:rsidR="007B2AF4" w:rsidRPr="00911AD4" w:rsidRDefault="00081576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709,2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Налог на имущество, в т.ч.: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485,2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481,1</w:t>
            </w:r>
          </w:p>
        </w:tc>
        <w:tc>
          <w:tcPr>
            <w:tcW w:w="850" w:type="dxa"/>
            <w:vAlign w:val="center"/>
          </w:tcPr>
          <w:p w:rsidR="007B2AF4" w:rsidRPr="00911AD4" w:rsidRDefault="00B8614E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1 030,0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106,7</w:t>
            </w:r>
          </w:p>
        </w:tc>
      </w:tr>
      <w:tr w:rsidR="007B2AF4" w:rsidRPr="00911AD4" w:rsidTr="00911AD4">
        <w:trPr>
          <w:trHeight w:val="39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i/>
                <w:sz w:val="16"/>
                <w:szCs w:val="16"/>
              </w:rPr>
              <w:t>401,4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255,2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441,8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186,6</w:t>
            </w:r>
          </w:p>
        </w:tc>
        <w:tc>
          <w:tcPr>
            <w:tcW w:w="850" w:type="dxa"/>
            <w:vAlign w:val="center"/>
          </w:tcPr>
          <w:p w:rsidR="007B2AF4" w:rsidRPr="00911AD4" w:rsidRDefault="0046593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493,8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52,0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111,8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i/>
                <w:sz w:val="16"/>
                <w:szCs w:val="16"/>
              </w:rPr>
              <w:t>510,6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230,0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524,5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294,5</w:t>
            </w:r>
          </w:p>
        </w:tc>
        <w:tc>
          <w:tcPr>
            <w:tcW w:w="850" w:type="dxa"/>
            <w:vAlign w:val="center"/>
          </w:tcPr>
          <w:p w:rsidR="007B2AF4" w:rsidRPr="00911AD4" w:rsidRDefault="0046593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bookmarkStart w:id="3" w:name="_Hlk101790980"/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536,2</w:t>
            </w:r>
            <w:bookmarkEnd w:id="3"/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11,7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102,2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-27,4</w:t>
            </w:r>
          </w:p>
        </w:tc>
        <w:tc>
          <w:tcPr>
            <w:tcW w:w="850" w:type="dxa"/>
            <w:vAlign w:val="center"/>
          </w:tcPr>
          <w:p w:rsidR="007B2AF4" w:rsidRPr="00911AD4" w:rsidRDefault="0046593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A2240C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ДОХОДЫ: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b/>
                <w:sz w:val="16"/>
                <w:szCs w:val="16"/>
              </w:rPr>
              <w:t>32,3</w:t>
            </w:r>
          </w:p>
        </w:tc>
        <w:tc>
          <w:tcPr>
            <w:tcW w:w="1373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37,2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-2,8</w:t>
            </w:r>
          </w:p>
        </w:tc>
        <w:tc>
          <w:tcPr>
            <w:tcW w:w="850" w:type="dxa"/>
            <w:vAlign w:val="center"/>
          </w:tcPr>
          <w:p w:rsidR="007B2AF4" w:rsidRPr="00911AD4" w:rsidRDefault="00B8614E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37,9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бюджетов поселений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-12,8</w:t>
            </w:r>
          </w:p>
        </w:tc>
        <w:tc>
          <w:tcPr>
            <w:tcW w:w="850" w:type="dxa"/>
            <w:vAlign w:val="center"/>
          </w:tcPr>
          <w:p w:rsidR="007B2AF4" w:rsidRPr="00911AD4" w:rsidRDefault="0046593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102,6</w:t>
            </w:r>
          </w:p>
        </w:tc>
      </w:tr>
      <w:tr w:rsidR="00AE4679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AE4679" w:rsidRPr="00911AD4" w:rsidRDefault="00AE4679" w:rsidP="0091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использования имущества, находящегося в </w:t>
            </w:r>
            <w:proofErr w:type="spellStart"/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911AD4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911AD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собст-ти</w:t>
            </w:r>
            <w:proofErr w:type="spellEnd"/>
          </w:p>
        </w:tc>
        <w:tc>
          <w:tcPr>
            <w:tcW w:w="895" w:type="dxa"/>
            <w:vAlign w:val="center"/>
          </w:tcPr>
          <w:p w:rsidR="00AE4679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3" w:type="dxa"/>
            <w:vAlign w:val="center"/>
          </w:tcPr>
          <w:p w:rsidR="00AE4679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center"/>
          </w:tcPr>
          <w:p w:rsidR="00AE4679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5" w:type="dxa"/>
            <w:vAlign w:val="center"/>
          </w:tcPr>
          <w:p w:rsidR="00AE4679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E4679" w:rsidRPr="00911AD4" w:rsidRDefault="0046593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AE4679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2" w:type="dxa"/>
            <w:vAlign w:val="center"/>
          </w:tcPr>
          <w:p w:rsidR="00AE4679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ПОСТУПЛЕНИЯ: 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b/>
                <w:sz w:val="16"/>
                <w:szCs w:val="16"/>
              </w:rPr>
              <w:t>28 243,8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21 516,9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30 264,6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8 747,7</w:t>
            </w:r>
          </w:p>
        </w:tc>
        <w:tc>
          <w:tcPr>
            <w:tcW w:w="850" w:type="dxa"/>
            <w:vAlign w:val="center"/>
          </w:tcPr>
          <w:p w:rsidR="007B2AF4" w:rsidRPr="00911AD4" w:rsidRDefault="0046593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B8614E"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264,6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22 513,4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18 115,8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25 964,0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7 848,2</w:t>
            </w:r>
          </w:p>
        </w:tc>
        <w:tc>
          <w:tcPr>
            <w:tcW w:w="850" w:type="dxa"/>
            <w:vAlign w:val="center"/>
          </w:tcPr>
          <w:p w:rsidR="007B2AF4" w:rsidRPr="00911AD4" w:rsidRDefault="0046593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25 964,0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бюджетной системы РФ 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4 397,3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2 199,5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2 199,5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B2AF4" w:rsidRPr="00911AD4" w:rsidRDefault="0046593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2 199,5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b/>
                <w:sz w:val="16"/>
                <w:szCs w:val="16"/>
              </w:rPr>
              <w:t>472,1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491,4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496,8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850" w:type="dxa"/>
            <w:vAlign w:val="center"/>
          </w:tcPr>
          <w:p w:rsidR="007B2AF4" w:rsidRPr="00911AD4" w:rsidRDefault="0046593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496,8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b/>
                <w:sz w:val="16"/>
                <w:szCs w:val="16"/>
              </w:rPr>
              <w:t>710,2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710,2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865,3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155,1</w:t>
            </w:r>
          </w:p>
        </w:tc>
        <w:tc>
          <w:tcPr>
            <w:tcW w:w="850" w:type="dxa"/>
            <w:vAlign w:val="center"/>
          </w:tcPr>
          <w:p w:rsidR="007B2AF4" w:rsidRPr="00911AD4" w:rsidRDefault="0046593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865,3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739,0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739,0</w:t>
            </w:r>
          </w:p>
        </w:tc>
        <w:tc>
          <w:tcPr>
            <w:tcW w:w="850" w:type="dxa"/>
            <w:vAlign w:val="center"/>
          </w:tcPr>
          <w:p w:rsidR="007B2AF4" w:rsidRPr="00911AD4" w:rsidRDefault="0046593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739,0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2AF4" w:rsidRPr="00911AD4" w:rsidTr="00911AD4">
        <w:trPr>
          <w:trHeight w:val="385"/>
          <w:jc w:val="center"/>
        </w:trPr>
        <w:tc>
          <w:tcPr>
            <w:tcW w:w="2411" w:type="dxa"/>
            <w:vAlign w:val="center"/>
          </w:tcPr>
          <w:p w:rsidR="007B2AF4" w:rsidRPr="00911AD4" w:rsidRDefault="007B2AF4" w:rsidP="00911A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895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32 428,6</w:t>
            </w:r>
          </w:p>
        </w:tc>
        <w:tc>
          <w:tcPr>
            <w:tcW w:w="1373" w:type="dxa"/>
            <w:vAlign w:val="center"/>
          </w:tcPr>
          <w:p w:rsidR="007B2AF4" w:rsidRPr="00911AD4" w:rsidRDefault="0096548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25 305,9</w:t>
            </w:r>
          </w:p>
        </w:tc>
        <w:tc>
          <w:tcPr>
            <w:tcW w:w="1070" w:type="dxa"/>
            <w:vAlign w:val="center"/>
          </w:tcPr>
          <w:p w:rsidR="007B2AF4" w:rsidRPr="00911AD4" w:rsidRDefault="00A2290B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35 106,0</w:t>
            </w:r>
          </w:p>
        </w:tc>
        <w:tc>
          <w:tcPr>
            <w:tcW w:w="915" w:type="dxa"/>
            <w:vAlign w:val="center"/>
          </w:tcPr>
          <w:p w:rsidR="007B2AF4" w:rsidRPr="00911AD4" w:rsidRDefault="00174D04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9 800,1</w:t>
            </w:r>
          </w:p>
        </w:tc>
        <w:tc>
          <w:tcPr>
            <w:tcW w:w="850" w:type="dxa"/>
            <w:vAlign w:val="center"/>
          </w:tcPr>
          <w:p w:rsidR="007B2AF4" w:rsidRPr="00911AD4" w:rsidRDefault="00081576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35 235,3</w:t>
            </w:r>
          </w:p>
        </w:tc>
        <w:tc>
          <w:tcPr>
            <w:tcW w:w="993" w:type="dxa"/>
            <w:vAlign w:val="center"/>
          </w:tcPr>
          <w:p w:rsidR="007B2AF4" w:rsidRPr="00911AD4" w:rsidRDefault="001F2285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129,3</w:t>
            </w:r>
          </w:p>
        </w:tc>
        <w:tc>
          <w:tcPr>
            <w:tcW w:w="1132" w:type="dxa"/>
            <w:vAlign w:val="center"/>
          </w:tcPr>
          <w:p w:rsidR="007B2AF4" w:rsidRPr="00911AD4" w:rsidRDefault="00561FF2" w:rsidP="00911AD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100,4</w:t>
            </w:r>
          </w:p>
        </w:tc>
      </w:tr>
    </w:tbl>
    <w:p w:rsidR="001B2924" w:rsidRPr="00911AD4" w:rsidRDefault="001B2924" w:rsidP="002117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Таким образом, в структуре доходной части бюджета поселения налоговые и неналоговые доходы в отчетный период составили 1</w:t>
      </w:r>
      <w:r w:rsidR="008F2832" w:rsidRPr="00911AD4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%, безвозмездные поступления – 8</w:t>
      </w:r>
      <w:r w:rsidR="008F2832" w:rsidRPr="00911AD4">
        <w:rPr>
          <w:rFonts w:ascii="Times New Roman" w:eastAsia="Times New Roman" w:hAnsi="Times New Roman" w:cs="Times New Roman"/>
          <w:sz w:val="24"/>
          <w:szCs w:val="24"/>
        </w:rPr>
        <w:t>5,9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lastRenderedPageBreak/>
        <w:t>В первоначальной редакции Решения о бюджете № 1</w:t>
      </w:r>
      <w:r w:rsidR="00544B8B" w:rsidRPr="00911AD4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>3 789,0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Фактическое исполнение выше первоначальных плановых показателей на 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>1 181,7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>31,2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% и составило 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>4 970,7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AD4"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для сельских поселений в соответствии со статьей 61.5 Бюджетного кодекса Российской Федерации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:rsidR="00B477AB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3623F5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</w:t>
      </w:r>
      <w:r w:rsidR="00B477AB" w:rsidRPr="00911AD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>441,8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776E86" w:rsidRPr="00911AD4">
        <w:rPr>
          <w:rFonts w:ascii="Times New Roman" w:eastAsia="Times New Roman" w:hAnsi="Times New Roman" w:cs="Times New Roman"/>
          <w:iCs/>
          <w:sz w:val="24"/>
          <w:szCs w:val="24"/>
        </w:rPr>
        <w:t>493,8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тыс. рублей, исполнение 1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>11,8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E415B8" w:rsidRPr="00911AD4" w:rsidRDefault="00820617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15B8" w:rsidRPr="00911AD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776E86" w:rsidRPr="00911AD4">
        <w:rPr>
          <w:rFonts w:ascii="Times New Roman" w:eastAsia="Times New Roman" w:hAnsi="Times New Roman" w:cs="Times New Roman"/>
          <w:iCs/>
          <w:sz w:val="24"/>
          <w:szCs w:val="24"/>
        </w:rPr>
        <w:t>524,</w:t>
      </w:r>
      <w:r w:rsidR="00776E86" w:rsidRPr="00911AD4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E415B8" w:rsidRPr="00911AD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получено </w:t>
      </w:r>
      <w:r w:rsidR="00776E86" w:rsidRPr="00911AD4">
        <w:rPr>
          <w:rFonts w:ascii="Times New Roman" w:eastAsia="Times New Roman" w:hAnsi="Times New Roman" w:cs="Times New Roman"/>
          <w:iCs/>
          <w:sz w:val="24"/>
          <w:szCs w:val="24"/>
        </w:rPr>
        <w:t>536,2</w:t>
      </w:r>
      <w:r w:rsidR="00E415B8" w:rsidRPr="00911AD4">
        <w:rPr>
          <w:rFonts w:ascii="Times New Roman" w:eastAsia="Times New Roman" w:hAnsi="Times New Roman" w:cs="Times New Roman"/>
          <w:iCs/>
          <w:sz w:val="24"/>
          <w:szCs w:val="24"/>
        </w:rPr>
        <w:t>тыс</w:t>
      </w:r>
      <w:r w:rsidR="00E415B8" w:rsidRPr="00911AD4">
        <w:rPr>
          <w:rFonts w:ascii="Times New Roman" w:eastAsia="Times New Roman" w:hAnsi="Times New Roman" w:cs="Times New Roman"/>
          <w:sz w:val="24"/>
          <w:szCs w:val="24"/>
        </w:rPr>
        <w:t>. рублей,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5B8" w:rsidRPr="00911AD4">
        <w:rPr>
          <w:rFonts w:ascii="Times New Roman" w:eastAsia="Times New Roman" w:hAnsi="Times New Roman" w:cs="Times New Roman"/>
          <w:sz w:val="24"/>
          <w:szCs w:val="24"/>
        </w:rPr>
        <w:t>исполнение 10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23F5" w:rsidRPr="00911AD4">
        <w:rPr>
          <w:rFonts w:ascii="Times New Roman" w:eastAsia="Times New Roman" w:hAnsi="Times New Roman" w:cs="Times New Roman"/>
          <w:sz w:val="24"/>
          <w:szCs w:val="24"/>
        </w:rPr>
        <w:t>,2</w:t>
      </w:r>
      <w:r w:rsidR="00E415B8" w:rsidRPr="00911AD4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структуре налоговых доходов составляет </w:t>
      </w:r>
      <w:r w:rsidR="00FE252C" w:rsidRPr="00911AD4">
        <w:rPr>
          <w:rFonts w:ascii="Times New Roman" w:eastAsia="Times New Roman" w:hAnsi="Times New Roman" w:cs="Times New Roman"/>
          <w:sz w:val="24"/>
          <w:szCs w:val="24"/>
        </w:rPr>
        <w:t>27,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252C" w:rsidRPr="00911AD4">
        <w:rPr>
          <w:rFonts w:ascii="Times New Roman" w:eastAsia="Times New Roman" w:hAnsi="Times New Roman" w:cs="Times New Roman"/>
          <w:sz w:val="24"/>
          <w:szCs w:val="24"/>
        </w:rPr>
        <w:t>%, при плане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 xml:space="preserve"> 1 309,1</w:t>
      </w:r>
      <w:r w:rsidR="00FE252C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получено 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>1 339,8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тыс. рублей, исполнение 10</w:t>
      </w:r>
      <w:r w:rsidR="00FE252C" w:rsidRPr="00911AD4">
        <w:rPr>
          <w:rFonts w:ascii="Times New Roman" w:eastAsia="Times New Roman" w:hAnsi="Times New Roman" w:cs="Times New Roman"/>
          <w:sz w:val="24"/>
          <w:szCs w:val="24"/>
        </w:rPr>
        <w:t>2,</w:t>
      </w:r>
      <w:r w:rsidR="00776E86" w:rsidRPr="00911A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7B7CA5" w:rsidRPr="00911AD4">
        <w:rPr>
          <w:rFonts w:ascii="Times New Roman" w:eastAsia="Times New Roman" w:hAnsi="Times New Roman" w:cs="Times New Roman"/>
          <w:sz w:val="24"/>
          <w:szCs w:val="24"/>
        </w:rPr>
        <w:t>30,7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налога на акцизы по подакцизным товарам – </w:t>
      </w:r>
      <w:r w:rsidR="002E61D0" w:rsidRPr="00911AD4">
        <w:rPr>
          <w:rFonts w:ascii="Times New Roman" w:eastAsia="Times New Roman" w:hAnsi="Times New Roman" w:cs="Times New Roman"/>
          <w:sz w:val="24"/>
          <w:szCs w:val="24"/>
        </w:rPr>
        <w:t>36,8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7B7CA5" w:rsidRPr="00911AD4">
        <w:rPr>
          <w:rFonts w:ascii="Times New Roman" w:eastAsia="Times New Roman" w:hAnsi="Times New Roman" w:cs="Times New Roman"/>
          <w:sz w:val="24"/>
          <w:szCs w:val="24"/>
        </w:rPr>
        <w:t>1 779,6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выполнено </w:t>
      </w:r>
      <w:r w:rsidR="007B7CA5" w:rsidRPr="00911AD4">
        <w:rPr>
          <w:rFonts w:ascii="Times New Roman" w:eastAsia="Times New Roman" w:hAnsi="Times New Roman" w:cs="Times New Roman"/>
          <w:sz w:val="24"/>
          <w:szCs w:val="24"/>
        </w:rPr>
        <w:t>1 813,8</w:t>
      </w:r>
      <w:r w:rsidR="00FE252C" w:rsidRPr="00911AD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7B7CA5" w:rsidRPr="00911AD4">
        <w:rPr>
          <w:rFonts w:ascii="Times New Roman" w:eastAsia="Times New Roman" w:hAnsi="Times New Roman" w:cs="Times New Roman"/>
          <w:sz w:val="24"/>
          <w:szCs w:val="24"/>
        </w:rPr>
        <w:t>101,9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7B7CA5" w:rsidRPr="00911AD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E61D0" w:rsidRPr="00911AD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B7CA5" w:rsidRPr="00911AD4">
        <w:rPr>
          <w:rFonts w:ascii="Times New Roman" w:eastAsia="Times New Roman" w:hAnsi="Times New Roman" w:cs="Times New Roman"/>
          <w:sz w:val="24"/>
          <w:szCs w:val="24"/>
        </w:rPr>
        <w:t>вышени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е плановых назначений составило </w:t>
      </w:r>
      <w:r w:rsidR="00FE252C" w:rsidRPr="00911A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7CA5" w:rsidRPr="00911AD4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E252C" w:rsidRPr="00911AD4" w:rsidRDefault="00FE252C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По всем показателям налоговых доходов в 202</w:t>
      </w:r>
      <w:r w:rsidR="002E61D0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году установлено увеличение поступлений в сравнении с исполнением предыдущего отчетного года на </w:t>
      </w:r>
      <w:r w:rsidR="002E61D0" w:rsidRPr="00911AD4">
        <w:rPr>
          <w:rFonts w:ascii="Times New Roman" w:eastAsia="Times New Roman" w:hAnsi="Times New Roman" w:cs="Times New Roman"/>
          <w:sz w:val="24"/>
          <w:szCs w:val="24"/>
        </w:rPr>
        <w:t xml:space="preserve">18,8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2E61D0" w:rsidRPr="00911AD4">
        <w:rPr>
          <w:rFonts w:ascii="Times New Roman" w:eastAsia="Times New Roman" w:hAnsi="Times New Roman" w:cs="Times New Roman"/>
          <w:sz w:val="24"/>
          <w:szCs w:val="24"/>
        </w:rPr>
        <w:t>780,3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100%.</w:t>
      </w:r>
      <w:r w:rsidR="006617A2" w:rsidRPr="00911AD4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20</w:t>
      </w:r>
      <w:r w:rsidR="002E61D0" w:rsidRPr="00911A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617A2"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исполнение в 202</w:t>
      </w:r>
      <w:r w:rsidR="002E61D0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17A2"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составило всего </w:t>
      </w:r>
      <w:r w:rsidR="001F7700" w:rsidRPr="00911AD4">
        <w:rPr>
          <w:rFonts w:ascii="Times New Roman" w:eastAsia="Times New Roman" w:hAnsi="Times New Roman" w:cs="Times New Roman"/>
          <w:sz w:val="24"/>
          <w:szCs w:val="24"/>
        </w:rPr>
        <w:t>86,4</w:t>
      </w:r>
      <w:r w:rsidR="006617A2" w:rsidRPr="00911AD4">
        <w:rPr>
          <w:rFonts w:ascii="Times New Roman" w:eastAsia="Times New Roman" w:hAnsi="Times New Roman" w:cs="Times New Roman"/>
          <w:sz w:val="24"/>
          <w:szCs w:val="24"/>
        </w:rPr>
        <w:t>%,за счет сокращения доходов от оказания платных услуг на</w:t>
      </w:r>
      <w:r w:rsidR="001F7700" w:rsidRPr="00911AD4">
        <w:rPr>
          <w:rFonts w:ascii="Times New Roman" w:eastAsia="Times New Roman" w:hAnsi="Times New Roman" w:cs="Times New Roman"/>
          <w:sz w:val="24"/>
          <w:szCs w:val="24"/>
        </w:rPr>
        <w:t xml:space="preserve"> 4,4</w:t>
      </w:r>
      <w:r w:rsidR="006617A2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  </w:t>
      </w: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В первоначальной редакции Решения о бюджете объем безвозмездных поступлений прогнозировался на уровне  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21 516,9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тыс. рублей. Фактическое исполнение безвозмездных поступлений выше первоначальных плановых показателей на 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8 747,7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составило 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30 264,6</w:t>
      </w:r>
      <w:r w:rsidR="006617A2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тыс. рублей или 1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40,7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% к плановым показателям.</w:t>
      </w: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Уточненный план по безвозмездным поступления выполнен на </w:t>
      </w:r>
      <w:r w:rsidR="006617A2" w:rsidRPr="00911AD4">
        <w:rPr>
          <w:rFonts w:ascii="Times New Roman" w:eastAsia="Times New Roman" w:hAnsi="Times New Roman" w:cs="Times New Roman"/>
          <w:sz w:val="24"/>
          <w:szCs w:val="24"/>
        </w:rPr>
        <w:t xml:space="preserve">100 %: при плане 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30 264,6</w:t>
      </w:r>
      <w:r w:rsidR="006617A2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ыс. рублей, исполнено 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30 264,6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из областного бюджета – 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3 319,9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AD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з бюджета Братского района – </w:t>
      </w:r>
      <w:r w:rsidR="00323DE0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6 205,7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23DE0" w:rsidRPr="00911AD4">
        <w:rPr>
          <w:rFonts w:ascii="Times New Roman" w:eastAsia="Times New Roman" w:hAnsi="Times New Roman" w:cs="Times New Roman"/>
          <w:sz w:val="24"/>
          <w:szCs w:val="24"/>
        </w:rPr>
        <w:t xml:space="preserve">, прочие безвозмездные поступления  – 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739,0</w:t>
      </w:r>
      <w:r w:rsidR="00323DE0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5B8" w:rsidRPr="00911AD4" w:rsidRDefault="00323DE0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По отношению к 20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г. у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составило 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2 020,8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CB0CD0" w:rsidRPr="00911AD4">
        <w:rPr>
          <w:rFonts w:ascii="Times New Roman" w:eastAsia="Times New Roman" w:hAnsi="Times New Roman" w:cs="Times New Roman"/>
          <w:sz w:val="24"/>
          <w:szCs w:val="24"/>
        </w:rPr>
        <w:t>7,2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Прогнозные значения в 20</w:t>
      </w:r>
      <w:r w:rsidR="00783509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году по безвозмездным поступлениям исполнены на </w:t>
      </w:r>
      <w:r w:rsidR="00783509" w:rsidRPr="00911AD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процентов.</w:t>
      </w: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увеличилась на 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9 929,4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35 235,3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E415B8" w:rsidRPr="00911AD4" w:rsidRDefault="00E415B8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783509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году межбюджетных трансфертов </w:t>
      </w:r>
      <w:proofErr w:type="gramStart"/>
      <w:r w:rsidRPr="00911AD4">
        <w:rPr>
          <w:rFonts w:ascii="Times New Roman" w:eastAsia="Times New Roman" w:hAnsi="Times New Roman" w:cs="Times New Roman"/>
          <w:sz w:val="24"/>
          <w:szCs w:val="24"/>
        </w:rPr>
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в бюджет сельского поселения поступило </w:t>
      </w:r>
      <w:r w:rsidR="00783509" w:rsidRPr="00911AD4">
        <w:rPr>
          <w:rFonts w:ascii="Times New Roman" w:eastAsia="Times New Roman" w:hAnsi="Times New Roman" w:cs="Times New Roman"/>
          <w:sz w:val="24"/>
          <w:szCs w:val="24"/>
        </w:rPr>
        <w:t xml:space="preserve">100% или 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739,0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83509" w:rsidRPr="00911A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5B8" w:rsidRPr="00911AD4" w:rsidRDefault="00783509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В сравнении с 20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415B8"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годом общий объем доходов бюджета </w:t>
      </w:r>
      <w:proofErr w:type="spellStart"/>
      <w:r w:rsidR="00E415B8" w:rsidRPr="00911AD4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E415B8" w:rsidRPr="00911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5B8" w:rsidRPr="00911A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15B8"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на 2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 806,7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415B8" w:rsidRPr="00911AD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8,7</w:t>
      </w:r>
      <w:r w:rsidR="00E415B8" w:rsidRPr="00911AD4">
        <w:rPr>
          <w:rFonts w:ascii="Times New Roman" w:eastAsia="Times New Roman" w:hAnsi="Times New Roman" w:cs="Times New Roman"/>
          <w:sz w:val="24"/>
          <w:szCs w:val="24"/>
        </w:rPr>
        <w:t xml:space="preserve"> % (с 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32 428,6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59313F" w:rsidRPr="00911AD4">
        <w:rPr>
          <w:rFonts w:ascii="Times New Roman" w:eastAsia="Times New Roman" w:hAnsi="Times New Roman" w:cs="Times New Roman"/>
          <w:sz w:val="24"/>
          <w:szCs w:val="24"/>
        </w:rPr>
        <w:t>35 235,3</w:t>
      </w:r>
      <w:r w:rsidR="00E415B8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</w:p>
    <w:p w:rsidR="001B2924" w:rsidRPr="00911AD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11AD4" w:rsidRDefault="001B2924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1B2924" w:rsidRPr="00911AD4" w:rsidRDefault="001B2924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 бюджета (ф.0503</w:t>
      </w:r>
      <w:r w:rsidR="00FE1A06" w:rsidRPr="00911AD4">
        <w:rPr>
          <w:rFonts w:ascii="Times New Roman" w:eastAsia="Times New Roman" w:hAnsi="Times New Roman" w:cs="Times New Roman"/>
          <w:sz w:val="24"/>
          <w:szCs w:val="24"/>
        </w:rPr>
        <w:t>127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) расходы местного бюджета на 20</w:t>
      </w:r>
      <w:r w:rsidR="00FE1A06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0C67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9D0C67" w:rsidRPr="00911AD4">
        <w:rPr>
          <w:rFonts w:ascii="Times New Roman" w:eastAsia="Times New Roman" w:hAnsi="Times New Roman" w:cs="Times New Roman"/>
          <w:sz w:val="24"/>
          <w:szCs w:val="24"/>
        </w:rPr>
        <w:t>36 904,5</w:t>
      </w:r>
      <w:r w:rsidR="00FE1A06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A51CA4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9D0C67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5067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06" w:rsidRPr="00911AD4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E1A06" w:rsidRPr="00911A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C67" w:rsidRPr="00911AD4">
        <w:rPr>
          <w:rFonts w:ascii="Times New Roman" w:eastAsia="Times New Roman" w:hAnsi="Times New Roman" w:cs="Times New Roman"/>
          <w:sz w:val="24"/>
          <w:szCs w:val="24"/>
        </w:rPr>
        <w:t>6 228,6</w:t>
      </w:r>
      <w:r w:rsidR="00FE1A06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</w:t>
      </w:r>
      <w:r w:rsidR="00FE1A06" w:rsidRPr="00911A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9D0C67" w:rsidRPr="00911AD4">
        <w:rPr>
          <w:rFonts w:ascii="Times New Roman" w:eastAsia="Times New Roman" w:hAnsi="Times New Roman" w:cs="Times New Roman"/>
          <w:sz w:val="24"/>
          <w:szCs w:val="24"/>
        </w:rPr>
        <w:t>8,2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% от бюджетных назначений.</w:t>
      </w:r>
    </w:p>
    <w:p w:rsidR="001B2924" w:rsidRPr="00911AD4" w:rsidRDefault="001B2924" w:rsidP="0091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FE1A06" w:rsidRPr="00911A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бюджетной классификации представлено в </w:t>
      </w:r>
      <w:r w:rsidR="00911AD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аблице № </w:t>
      </w:r>
      <w:r w:rsidR="00AB34E5" w:rsidRPr="00911A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11AD4" w:rsidRDefault="001B2924" w:rsidP="00911AD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126BFD" w:rsidRPr="00911A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40" w:type="dxa"/>
        <w:jc w:val="center"/>
        <w:tblLayout w:type="fixed"/>
        <w:tblLook w:val="04A0"/>
      </w:tblPr>
      <w:tblGrid>
        <w:gridCol w:w="3259"/>
        <w:gridCol w:w="799"/>
        <w:gridCol w:w="1184"/>
        <w:gridCol w:w="1138"/>
        <w:gridCol w:w="989"/>
        <w:gridCol w:w="1138"/>
        <w:gridCol w:w="1133"/>
      </w:tblGrid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184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в 20</w:t>
            </w:r>
            <w:r w:rsidR="009D0C67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138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98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в 202</w:t>
            </w:r>
            <w:r w:rsidR="009D0C67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138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  <w:r w:rsid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44085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(стр.5-стр.4)</w:t>
            </w:r>
          </w:p>
        </w:tc>
        <w:tc>
          <w:tcPr>
            <w:tcW w:w="1133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144085" w:rsidRPr="00911AD4" w:rsidTr="00E7799E">
        <w:trPr>
          <w:trHeight w:val="60"/>
          <w:jc w:val="center"/>
        </w:trPr>
        <w:tc>
          <w:tcPr>
            <w:tcW w:w="3259" w:type="dxa"/>
            <w:vAlign w:val="center"/>
          </w:tcPr>
          <w:p w:rsidR="00144085" w:rsidRPr="00911AD4" w:rsidRDefault="00144085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9" w:type="dxa"/>
            <w:vAlign w:val="center"/>
          </w:tcPr>
          <w:p w:rsidR="00144085" w:rsidRPr="00911AD4" w:rsidRDefault="00144085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144085" w:rsidRPr="00911AD4" w:rsidRDefault="00144085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144085" w:rsidRPr="00911AD4" w:rsidRDefault="00144085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9" w:type="dxa"/>
            <w:vAlign w:val="center"/>
          </w:tcPr>
          <w:p w:rsidR="00144085" w:rsidRPr="00911AD4" w:rsidRDefault="00144085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144085" w:rsidRPr="00911AD4" w:rsidRDefault="00144085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vAlign w:val="center"/>
          </w:tcPr>
          <w:p w:rsidR="00144085" w:rsidRPr="00911AD4" w:rsidRDefault="00144085" w:rsidP="00911AD4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00100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9 292,6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10 180,8</w:t>
            </w:r>
          </w:p>
        </w:tc>
        <w:tc>
          <w:tcPr>
            <w:tcW w:w="989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10 176,5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-4,3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00102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1 735,9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2 166,1</w:t>
            </w:r>
          </w:p>
        </w:tc>
        <w:tc>
          <w:tcPr>
            <w:tcW w:w="989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2 165,9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00104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7 238,0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7 503,7</w:t>
            </w:r>
          </w:p>
        </w:tc>
        <w:tc>
          <w:tcPr>
            <w:tcW w:w="989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7 503,5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органов финансового надзора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00106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318,0 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330,2</w:t>
            </w:r>
          </w:p>
        </w:tc>
        <w:tc>
          <w:tcPr>
            <w:tcW w:w="989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330,2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9D0C67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  <w:r w:rsidR="00E868B3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E868B3" w:rsidRPr="00911AD4" w:rsidRDefault="00132721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00107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176,1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176,2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C2FE7" w:rsidRPr="00911AD4" w:rsidTr="00E7799E">
        <w:trPr>
          <w:jc w:val="center"/>
        </w:trPr>
        <w:tc>
          <w:tcPr>
            <w:tcW w:w="3259" w:type="dxa"/>
            <w:vAlign w:val="center"/>
          </w:tcPr>
          <w:p w:rsidR="003C2FE7" w:rsidRPr="00911AD4" w:rsidRDefault="003C2FE7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99" w:type="dxa"/>
            <w:vAlign w:val="center"/>
          </w:tcPr>
          <w:p w:rsidR="003C2FE7" w:rsidRPr="00911AD4" w:rsidRDefault="00132721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00111</w:t>
            </w:r>
          </w:p>
        </w:tc>
        <w:tc>
          <w:tcPr>
            <w:tcW w:w="1184" w:type="dxa"/>
            <w:vAlign w:val="center"/>
          </w:tcPr>
          <w:p w:rsidR="003C2FE7" w:rsidRPr="00911AD4" w:rsidRDefault="00132721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vAlign w:val="center"/>
          </w:tcPr>
          <w:p w:rsidR="003C2FE7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89" w:type="dxa"/>
            <w:vAlign w:val="center"/>
          </w:tcPr>
          <w:p w:rsidR="003C2FE7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vAlign w:val="center"/>
          </w:tcPr>
          <w:p w:rsidR="003C2FE7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-4,0</w:t>
            </w:r>
          </w:p>
        </w:tc>
        <w:tc>
          <w:tcPr>
            <w:tcW w:w="1133" w:type="dxa"/>
            <w:vAlign w:val="center"/>
          </w:tcPr>
          <w:p w:rsidR="003C2FE7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00113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00200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421,9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433,9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433,9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00203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421,9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433,9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433,9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  <w:r w:rsidRPr="00911A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00300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5 279,4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5 487,1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4" w:name="_Hlk101797120"/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5 486,5</w:t>
            </w:r>
            <w:bookmarkEnd w:id="4"/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-0,6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00309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430,7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5 487,1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5 486,5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-0,6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00314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4 848,7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868B3" w:rsidRPr="00911AD4" w:rsidTr="00E7799E">
        <w:trPr>
          <w:trHeight w:val="173"/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00400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4 200,6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3 602,2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3 083,5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-518,7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85,6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00401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49,5 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00409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4 151,1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3 540,0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3 021,3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-518,7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85,3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00500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7 270,7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6 269,3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6 267,4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-1,9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144085" w:rsidRPr="00911AD4" w:rsidTr="00E7799E">
        <w:trPr>
          <w:jc w:val="center"/>
        </w:trPr>
        <w:tc>
          <w:tcPr>
            <w:tcW w:w="3259" w:type="dxa"/>
            <w:vAlign w:val="center"/>
          </w:tcPr>
          <w:p w:rsidR="00144085" w:rsidRPr="00911AD4" w:rsidRDefault="00144085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799" w:type="dxa"/>
            <w:vAlign w:val="center"/>
          </w:tcPr>
          <w:p w:rsidR="00144085" w:rsidRPr="00911AD4" w:rsidRDefault="00144085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00502</w:t>
            </w:r>
          </w:p>
        </w:tc>
        <w:tc>
          <w:tcPr>
            <w:tcW w:w="1184" w:type="dxa"/>
            <w:vAlign w:val="center"/>
          </w:tcPr>
          <w:p w:rsidR="00144085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8" w:type="dxa"/>
            <w:vAlign w:val="center"/>
          </w:tcPr>
          <w:p w:rsidR="00144085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989" w:type="dxa"/>
            <w:vAlign w:val="center"/>
          </w:tcPr>
          <w:p w:rsidR="00144085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1138" w:type="dxa"/>
            <w:vAlign w:val="center"/>
          </w:tcPr>
          <w:p w:rsidR="00144085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144085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44085" w:rsidRPr="00911AD4" w:rsidTr="00E7799E">
        <w:trPr>
          <w:jc w:val="center"/>
        </w:trPr>
        <w:tc>
          <w:tcPr>
            <w:tcW w:w="3259" w:type="dxa"/>
            <w:vAlign w:val="center"/>
          </w:tcPr>
          <w:p w:rsidR="00144085" w:rsidRPr="00911AD4" w:rsidRDefault="00144085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99" w:type="dxa"/>
            <w:vAlign w:val="center"/>
          </w:tcPr>
          <w:p w:rsidR="00144085" w:rsidRPr="00911AD4" w:rsidRDefault="00144085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00503</w:t>
            </w:r>
          </w:p>
        </w:tc>
        <w:tc>
          <w:tcPr>
            <w:tcW w:w="1184" w:type="dxa"/>
            <w:vAlign w:val="center"/>
          </w:tcPr>
          <w:p w:rsidR="00144085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7 228,7</w:t>
            </w:r>
          </w:p>
        </w:tc>
        <w:tc>
          <w:tcPr>
            <w:tcW w:w="1138" w:type="dxa"/>
            <w:vAlign w:val="center"/>
          </w:tcPr>
          <w:p w:rsidR="00144085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5 984,3</w:t>
            </w:r>
          </w:p>
        </w:tc>
        <w:tc>
          <w:tcPr>
            <w:tcW w:w="989" w:type="dxa"/>
            <w:vAlign w:val="center"/>
          </w:tcPr>
          <w:p w:rsidR="00144085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5 982,4</w:t>
            </w:r>
          </w:p>
        </w:tc>
        <w:tc>
          <w:tcPr>
            <w:tcW w:w="1138" w:type="dxa"/>
            <w:vAlign w:val="center"/>
          </w:tcPr>
          <w:p w:rsidR="00144085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1133" w:type="dxa"/>
            <w:vAlign w:val="center"/>
          </w:tcPr>
          <w:p w:rsidR="00144085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00800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11 368,3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10 425,0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10 275,8</w:t>
            </w:r>
          </w:p>
        </w:tc>
        <w:tc>
          <w:tcPr>
            <w:tcW w:w="1138" w:type="dxa"/>
            <w:vAlign w:val="center"/>
          </w:tcPr>
          <w:p w:rsidR="00E868B3" w:rsidRPr="00911AD4" w:rsidRDefault="008F64CF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-149,2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00801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11 368,3 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10 425,0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10 275,8</w:t>
            </w:r>
          </w:p>
        </w:tc>
        <w:tc>
          <w:tcPr>
            <w:tcW w:w="1138" w:type="dxa"/>
            <w:vAlign w:val="center"/>
          </w:tcPr>
          <w:p w:rsidR="00E868B3" w:rsidRPr="00911AD4" w:rsidRDefault="00533013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-149,2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8417B6"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143,1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147,0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146,9</w:t>
            </w:r>
          </w:p>
        </w:tc>
        <w:tc>
          <w:tcPr>
            <w:tcW w:w="1138" w:type="dxa"/>
            <w:vAlign w:val="center"/>
          </w:tcPr>
          <w:p w:rsidR="00E868B3" w:rsidRPr="00911AD4" w:rsidRDefault="00533013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-0,1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417B6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143,1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1138" w:type="dxa"/>
            <w:vAlign w:val="center"/>
          </w:tcPr>
          <w:p w:rsidR="00E868B3" w:rsidRPr="00911AD4" w:rsidRDefault="00533013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Физическая  культура и спорт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8417B6"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340,2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358,2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358,1</w:t>
            </w:r>
          </w:p>
        </w:tc>
        <w:tc>
          <w:tcPr>
            <w:tcW w:w="1138" w:type="dxa"/>
            <w:vAlign w:val="center"/>
          </w:tcPr>
          <w:p w:rsidR="00E868B3" w:rsidRPr="00911AD4" w:rsidRDefault="00533013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-0,1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417B6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340,2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358,2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358,1</w:t>
            </w:r>
          </w:p>
        </w:tc>
        <w:tc>
          <w:tcPr>
            <w:tcW w:w="1138" w:type="dxa"/>
            <w:vAlign w:val="center"/>
          </w:tcPr>
          <w:p w:rsidR="00E868B3" w:rsidRPr="00911AD4" w:rsidRDefault="00533013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8417B6"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  <w:vAlign w:val="center"/>
          </w:tcPr>
          <w:p w:rsidR="00E868B3" w:rsidRPr="00911AD4" w:rsidRDefault="00533013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-1,0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868B3" w:rsidRPr="00911AD4" w:rsidTr="00E7799E">
        <w:trPr>
          <w:trHeight w:val="70"/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417B6"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vAlign w:val="center"/>
          </w:tcPr>
          <w:p w:rsidR="00E868B3" w:rsidRPr="00911AD4" w:rsidRDefault="00533013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-1,0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868B3" w:rsidRPr="00911AD4" w:rsidTr="00E7799E">
        <w:trPr>
          <w:jc w:val="center"/>
        </w:trPr>
        <w:tc>
          <w:tcPr>
            <w:tcW w:w="325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 расходов:</w:t>
            </w:r>
          </w:p>
        </w:tc>
        <w:tc>
          <w:tcPr>
            <w:tcW w:w="799" w:type="dxa"/>
            <w:vAlign w:val="center"/>
          </w:tcPr>
          <w:p w:rsidR="00E868B3" w:rsidRPr="00911AD4" w:rsidRDefault="00E868B3" w:rsidP="00E7799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1AD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84" w:type="dxa"/>
            <w:vAlign w:val="center"/>
          </w:tcPr>
          <w:p w:rsidR="00E868B3" w:rsidRPr="00911AD4" w:rsidRDefault="009D0C6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38 316,8</w:t>
            </w:r>
          </w:p>
        </w:tc>
        <w:tc>
          <w:tcPr>
            <w:tcW w:w="1138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36 904,5</w:t>
            </w:r>
          </w:p>
        </w:tc>
        <w:tc>
          <w:tcPr>
            <w:tcW w:w="989" w:type="dxa"/>
            <w:vAlign w:val="center"/>
          </w:tcPr>
          <w:p w:rsidR="00E868B3" w:rsidRPr="00911AD4" w:rsidRDefault="003C2FE7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36 228,6</w:t>
            </w:r>
          </w:p>
        </w:tc>
        <w:tc>
          <w:tcPr>
            <w:tcW w:w="1138" w:type="dxa"/>
            <w:vAlign w:val="center"/>
          </w:tcPr>
          <w:p w:rsidR="00E868B3" w:rsidRPr="00911AD4" w:rsidRDefault="00533013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-675,9</w:t>
            </w:r>
          </w:p>
        </w:tc>
        <w:tc>
          <w:tcPr>
            <w:tcW w:w="1133" w:type="dxa"/>
            <w:vAlign w:val="center"/>
          </w:tcPr>
          <w:p w:rsidR="00E868B3" w:rsidRPr="00911AD4" w:rsidRDefault="00AD485B" w:rsidP="00911AD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98,2</w:t>
            </w:r>
          </w:p>
        </w:tc>
      </w:tr>
    </w:tbl>
    <w:p w:rsidR="001B2924" w:rsidRPr="00911AD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1AD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в полном объеме от утвержденных бюджетных ассигнований исполнены расходы по 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 xml:space="preserve">одному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2924" w:rsidRPr="00911AD4" w:rsidRDefault="00FB43AE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 xml:space="preserve">200 «Национальная оборона» 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>– 4</w:t>
      </w:r>
      <w:r w:rsidR="00200451" w:rsidRPr="00911AD4">
        <w:rPr>
          <w:rFonts w:ascii="Times New Roman" w:eastAsia="Times New Roman" w:hAnsi="Times New Roman" w:cs="Times New Roman"/>
          <w:sz w:val="24"/>
          <w:szCs w:val="24"/>
        </w:rPr>
        <w:t>33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>,9 тыс. руб., в сравнении с 20</w:t>
      </w:r>
      <w:r w:rsidR="00200451" w:rsidRPr="00911A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годом расходы (</w:t>
      </w:r>
      <w:r w:rsidR="00200451" w:rsidRPr="00911AD4">
        <w:rPr>
          <w:rFonts w:ascii="Times New Roman" w:eastAsia="Times New Roman" w:hAnsi="Times New Roman" w:cs="Times New Roman"/>
          <w:sz w:val="24"/>
          <w:szCs w:val="24"/>
        </w:rPr>
        <w:t>421,9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руб.) увеличились на 2</w:t>
      </w:r>
      <w:r w:rsidR="00200451" w:rsidRPr="00911AD4">
        <w:rPr>
          <w:rFonts w:ascii="Times New Roman" w:eastAsia="Times New Roman" w:hAnsi="Times New Roman" w:cs="Times New Roman"/>
          <w:sz w:val="24"/>
          <w:szCs w:val="24"/>
        </w:rPr>
        <w:t>,8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200451" w:rsidRPr="00911AD4">
        <w:rPr>
          <w:rFonts w:ascii="Times New Roman" w:eastAsia="Times New Roman" w:hAnsi="Times New Roman" w:cs="Times New Roman"/>
          <w:sz w:val="24"/>
          <w:szCs w:val="24"/>
        </w:rPr>
        <w:t>12,0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32" w:rsidRPr="00911AD4" w:rsidRDefault="00101632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Высокий процент исполнения сложился по программам:</w:t>
      </w:r>
    </w:p>
    <w:p w:rsidR="00101632" w:rsidRPr="00911AD4" w:rsidRDefault="00101632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0800 «Культура и кинематография» – 9</w:t>
      </w:r>
      <w:r w:rsidR="004B6502" w:rsidRPr="00911AD4"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B6502" w:rsidRPr="00911AD4">
        <w:rPr>
          <w:rFonts w:ascii="Times New Roman" w:eastAsia="Times New Roman" w:hAnsi="Times New Roman" w:cs="Times New Roman"/>
          <w:sz w:val="24"/>
          <w:szCs w:val="24"/>
        </w:rPr>
        <w:t>10 275,8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руб.) от </w:t>
      </w:r>
      <w:proofErr w:type="gramStart"/>
      <w:r w:rsidRPr="00911AD4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proofErr w:type="gramEnd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4B6502" w:rsidRPr="00911AD4">
        <w:rPr>
          <w:rFonts w:ascii="Times New Roman" w:eastAsia="Times New Roman" w:hAnsi="Times New Roman" w:cs="Times New Roman"/>
          <w:sz w:val="24"/>
          <w:szCs w:val="24"/>
        </w:rPr>
        <w:t>0 425,0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AB34E5" w:rsidRPr="00911AD4" w:rsidRDefault="00AB34E5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43AE" w:rsidRPr="00911AD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300 «Национальная безопасность и правоохранительная деятельность» 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>–99,</w:t>
      </w:r>
      <w:r w:rsidR="004B6502" w:rsidRPr="00911A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4806D8" w:rsidRPr="00911AD4">
        <w:rPr>
          <w:rFonts w:ascii="Times New Roman" w:eastAsia="Times New Roman" w:hAnsi="Times New Roman" w:cs="Times New Roman"/>
          <w:bCs/>
          <w:sz w:val="24"/>
          <w:szCs w:val="24"/>
        </w:rPr>
        <w:t>5 486,5</w:t>
      </w:r>
      <w:r w:rsidR="00101632" w:rsidRPr="00911AD4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>. руб.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34E5" w:rsidRPr="00911AD4" w:rsidRDefault="00FB43AE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34E5" w:rsidRPr="00911AD4">
        <w:rPr>
          <w:rFonts w:ascii="Times New Roman" w:eastAsia="Times New Roman" w:hAnsi="Times New Roman" w:cs="Times New Roman"/>
          <w:sz w:val="24"/>
          <w:szCs w:val="24"/>
        </w:rPr>
        <w:t xml:space="preserve">500 «Жилищно-коммунальное хозяйство» </w:t>
      </w:r>
      <w:r w:rsidR="00101632" w:rsidRPr="00911AD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34E5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6D8" w:rsidRPr="00911AD4">
        <w:rPr>
          <w:rFonts w:ascii="Times New Roman" w:eastAsia="Times New Roman" w:hAnsi="Times New Roman" w:cs="Times New Roman"/>
          <w:bCs/>
          <w:sz w:val="24"/>
          <w:szCs w:val="24"/>
        </w:rPr>
        <w:t>6 267,4</w:t>
      </w:r>
      <w:r w:rsidR="00AB34E5" w:rsidRPr="00911AD4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="00AB34E5" w:rsidRPr="00911AD4">
        <w:rPr>
          <w:rFonts w:ascii="Times New Roman" w:eastAsia="Times New Roman" w:hAnsi="Times New Roman" w:cs="Times New Roman"/>
          <w:sz w:val="24"/>
          <w:szCs w:val="24"/>
        </w:rPr>
        <w:t>. руб.</w:t>
      </w:r>
      <w:r w:rsidR="008417B6" w:rsidRPr="00911AD4">
        <w:rPr>
          <w:rFonts w:ascii="Times New Roman" w:eastAsia="Times New Roman" w:hAnsi="Times New Roman" w:cs="Times New Roman"/>
          <w:sz w:val="24"/>
          <w:szCs w:val="24"/>
        </w:rPr>
        <w:t xml:space="preserve"> или 9</w:t>
      </w:r>
      <w:r w:rsidR="004806D8" w:rsidRPr="00911AD4">
        <w:rPr>
          <w:rFonts w:ascii="Times New Roman" w:eastAsia="Times New Roman" w:hAnsi="Times New Roman" w:cs="Times New Roman"/>
          <w:sz w:val="24"/>
          <w:szCs w:val="24"/>
        </w:rPr>
        <w:t>9,9</w:t>
      </w:r>
      <w:r w:rsidR="008417B6" w:rsidRPr="00911AD4">
        <w:rPr>
          <w:rFonts w:ascii="Times New Roman" w:eastAsia="Times New Roman" w:hAnsi="Times New Roman" w:cs="Times New Roman"/>
          <w:sz w:val="24"/>
          <w:szCs w:val="24"/>
        </w:rPr>
        <w:t>%</w:t>
      </w:r>
      <w:r w:rsidR="00AB34E5" w:rsidRPr="00911A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34E5" w:rsidRPr="00911AD4" w:rsidRDefault="00FB43AE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34E5" w:rsidRPr="00911AD4">
        <w:rPr>
          <w:rFonts w:ascii="Times New Roman" w:eastAsia="Times New Roman" w:hAnsi="Times New Roman" w:cs="Times New Roman"/>
          <w:sz w:val="24"/>
          <w:szCs w:val="24"/>
        </w:rPr>
        <w:t>100 «</w:t>
      </w:r>
      <w:r w:rsidR="008417B6" w:rsidRPr="00911AD4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</w:t>
      </w:r>
      <w:r w:rsidR="00AB34E5" w:rsidRPr="00911A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417B6" w:rsidRPr="00911AD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806D8" w:rsidRPr="00911AD4">
        <w:rPr>
          <w:rFonts w:ascii="Times New Roman" w:eastAsia="Times New Roman" w:hAnsi="Times New Roman" w:cs="Times New Roman"/>
          <w:bCs/>
          <w:sz w:val="24"/>
          <w:szCs w:val="24"/>
        </w:rPr>
        <w:t>10 176,5</w:t>
      </w:r>
      <w:r w:rsidR="00AB34E5" w:rsidRPr="00911AD4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="00AB34E5" w:rsidRPr="00911AD4">
        <w:rPr>
          <w:rFonts w:ascii="Times New Roman" w:eastAsia="Times New Roman" w:hAnsi="Times New Roman" w:cs="Times New Roman"/>
          <w:sz w:val="24"/>
          <w:szCs w:val="24"/>
        </w:rPr>
        <w:t>. руб.</w:t>
      </w:r>
      <w:r w:rsidR="008417B6" w:rsidRPr="00911AD4">
        <w:rPr>
          <w:rFonts w:ascii="Times New Roman" w:eastAsia="Times New Roman" w:hAnsi="Times New Roman" w:cs="Times New Roman"/>
          <w:sz w:val="24"/>
          <w:szCs w:val="24"/>
        </w:rPr>
        <w:t xml:space="preserve"> или 9</w:t>
      </w:r>
      <w:r w:rsidR="004806D8" w:rsidRPr="00911AD4">
        <w:rPr>
          <w:rFonts w:ascii="Times New Roman" w:eastAsia="Times New Roman" w:hAnsi="Times New Roman" w:cs="Times New Roman"/>
          <w:sz w:val="24"/>
          <w:szCs w:val="24"/>
        </w:rPr>
        <w:t>9,9</w:t>
      </w:r>
      <w:r w:rsidR="008417B6" w:rsidRPr="00911AD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17B6" w:rsidRPr="00911AD4" w:rsidRDefault="008417B6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1000 «Социальная политика» – </w:t>
      </w:r>
      <w:r w:rsidR="004806D8" w:rsidRPr="00911AD4">
        <w:rPr>
          <w:rFonts w:ascii="Times New Roman" w:eastAsia="Times New Roman" w:hAnsi="Times New Roman" w:cs="Times New Roman"/>
          <w:sz w:val="24"/>
          <w:szCs w:val="24"/>
        </w:rPr>
        <w:t>146,9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9</w:t>
      </w:r>
      <w:r w:rsidR="004806D8" w:rsidRPr="00911AD4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417B6" w:rsidRPr="00911AD4" w:rsidRDefault="008417B6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1100 «Физическая культура и спорт» – </w:t>
      </w:r>
      <w:r w:rsidR="004806D8" w:rsidRPr="00911AD4">
        <w:rPr>
          <w:rFonts w:ascii="Times New Roman" w:eastAsia="Times New Roman" w:hAnsi="Times New Roman" w:cs="Times New Roman"/>
          <w:sz w:val="24"/>
          <w:szCs w:val="24"/>
        </w:rPr>
        <w:t>358,1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4806D8" w:rsidRPr="00911AD4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B50D5" w:rsidRPr="00911AD4" w:rsidRDefault="008417B6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="00FB43AE" w:rsidRPr="00911AD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>400 «Национальная экономика»</w:t>
      </w:r>
      <w:r w:rsidR="004B50D5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процент исполнения по поселению от плановых показателей составил </w:t>
      </w:r>
      <w:r w:rsidR="004806D8" w:rsidRPr="00911AD4">
        <w:rPr>
          <w:rFonts w:ascii="Times New Roman" w:eastAsia="Times New Roman" w:hAnsi="Times New Roman" w:cs="Times New Roman"/>
          <w:sz w:val="24"/>
          <w:szCs w:val="24"/>
        </w:rPr>
        <w:t>85,6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</w:t>
      </w:r>
      <w:r w:rsidR="002F50A9" w:rsidRPr="00911AD4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F50A9" w:rsidRPr="00911AD4" w:rsidRDefault="002F50A9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Наибольшую долю в расходах занимают расходы на культуру – </w:t>
      </w:r>
      <w:r w:rsidR="004806D8" w:rsidRPr="00911AD4">
        <w:rPr>
          <w:rFonts w:ascii="Times New Roman" w:eastAsia="Times New Roman" w:hAnsi="Times New Roman" w:cs="Times New Roman"/>
          <w:sz w:val="24"/>
          <w:szCs w:val="24"/>
        </w:rPr>
        <w:t>28,4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%, на общегосударственные вопросы приходится 2</w:t>
      </w:r>
      <w:r w:rsidR="004806D8" w:rsidRPr="00911AD4"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%, на жилищно-коммунальное хозяйство –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4806D8" w:rsidRPr="00911AD4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%; наименьш</w:t>
      </w:r>
      <w:r w:rsidR="00A053C1" w:rsidRPr="00911AD4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дол</w:t>
      </w:r>
      <w:r w:rsidR="00A053C1" w:rsidRPr="00911AD4">
        <w:rPr>
          <w:rFonts w:ascii="Times New Roman" w:eastAsia="Times New Roman" w:hAnsi="Times New Roman" w:cs="Times New Roman"/>
          <w:sz w:val="24"/>
          <w:szCs w:val="24"/>
        </w:rPr>
        <w:t>ю занимают вопросы, связанные с социальной политикой –0,4%.</w:t>
      </w:r>
    </w:p>
    <w:p w:rsidR="002F50A9" w:rsidRPr="00911AD4" w:rsidRDefault="002F50A9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фонды», расходы в 20</w:t>
      </w:r>
      <w:r w:rsidR="00A053C1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06D8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 4,0 тыс. рублей, что не превышает норматива, установленного бюджетным законодательством. В отчетном периоде средства резервного фонда из-за отсутствия чрезвычайных (аварийных) ситуаций, не привлекались.</w:t>
      </w:r>
    </w:p>
    <w:p w:rsidR="001B2924" w:rsidRPr="00911AD4" w:rsidRDefault="001B2924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1AD4">
        <w:rPr>
          <w:rFonts w:ascii="Times New Roman" w:eastAsia="Times New Roman" w:hAnsi="Times New Roman" w:cs="Times New Roman"/>
          <w:bCs/>
          <w:sz w:val="24"/>
          <w:szCs w:val="24"/>
        </w:rPr>
        <w:t>Исполнение программной части бюджета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7337B4" w:rsidRPr="00911AD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806D8" w:rsidRPr="00911AD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 в сумме </w:t>
      </w:r>
      <w:r w:rsidR="007337B4" w:rsidRPr="00911AD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806D8" w:rsidRPr="00911AD4">
        <w:rPr>
          <w:rFonts w:ascii="Times New Roman" w:eastAsia="Times New Roman" w:hAnsi="Times New Roman" w:cs="Times New Roman"/>
          <w:bCs/>
          <w:sz w:val="24"/>
          <w:szCs w:val="24"/>
        </w:rPr>
        <w:t>5 393,4</w:t>
      </w:r>
      <w:r w:rsidR="00D27305" w:rsidRPr="009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составили </w:t>
      </w:r>
      <w:r w:rsidR="007337B4" w:rsidRPr="00911AD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4806D8" w:rsidRPr="00911AD4">
        <w:rPr>
          <w:rFonts w:ascii="Times New Roman" w:eastAsia="Times New Roman" w:hAnsi="Times New Roman" w:cs="Times New Roman"/>
          <w:bCs/>
          <w:sz w:val="24"/>
          <w:szCs w:val="24"/>
        </w:rPr>
        <w:t>7,7</w:t>
      </w:r>
      <w:r w:rsidRPr="009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B2550B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непрограммным направлениям деятельности составил </w:t>
      </w:r>
      <w:r w:rsidR="004806D8" w:rsidRPr="009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835,2 </w:t>
      </w:r>
      <w:r w:rsidRPr="009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</w:t>
      </w:r>
      <w:r w:rsidR="00B2550B" w:rsidRPr="009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4806D8" w:rsidRPr="00911AD4">
        <w:rPr>
          <w:rFonts w:ascii="Times New Roman" w:eastAsia="Times New Roman" w:hAnsi="Times New Roman" w:cs="Times New Roman"/>
          <w:bCs/>
          <w:sz w:val="24"/>
          <w:szCs w:val="24"/>
        </w:rPr>
        <w:t>2,3</w:t>
      </w:r>
      <w:r w:rsidR="00B2550B" w:rsidRPr="00911AD4">
        <w:rPr>
          <w:rFonts w:ascii="Times New Roman" w:eastAsia="Times New Roman" w:hAnsi="Times New Roman" w:cs="Times New Roman"/>
          <w:bCs/>
          <w:sz w:val="24"/>
          <w:szCs w:val="24"/>
        </w:rPr>
        <w:t>% от общих расходов.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bCs/>
          <w:sz w:val="24"/>
          <w:szCs w:val="24"/>
        </w:rPr>
        <w:t>Установлено, что процент программных расходов, согласно плановым показателям выдержан от общей суммы расходов муниципального образования</w:t>
      </w:r>
      <w:r w:rsidR="00B2550B" w:rsidRPr="009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9</w:t>
      </w:r>
      <w:r w:rsidR="002B66DE" w:rsidRPr="00911AD4">
        <w:rPr>
          <w:rFonts w:ascii="Times New Roman" w:eastAsia="Times New Roman" w:hAnsi="Times New Roman" w:cs="Times New Roman"/>
          <w:bCs/>
          <w:sz w:val="24"/>
          <w:szCs w:val="24"/>
        </w:rPr>
        <w:t>8,1</w:t>
      </w:r>
      <w:r w:rsidR="00B2550B" w:rsidRPr="00911AD4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Pr="00911AD4">
        <w:rPr>
          <w:rFonts w:ascii="Times New Roman" w:eastAsia="Times New Roman" w:hAnsi="Times New Roman" w:cs="Times New Roman"/>
          <w:bCs/>
          <w:sz w:val="24"/>
          <w:szCs w:val="24"/>
        </w:rPr>
        <w:t>, но в разрезе муниципальных программ финансовые ресурсы бюджета распределились следующим образом:</w:t>
      </w:r>
    </w:p>
    <w:p w:rsidR="001B2924" w:rsidRPr="00E7799E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799E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0463ED" w:rsidRPr="00E7799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99E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Layout w:type="fixed"/>
        <w:tblLook w:val="04A0"/>
      </w:tblPr>
      <w:tblGrid>
        <w:gridCol w:w="288"/>
        <w:gridCol w:w="2123"/>
        <w:gridCol w:w="1418"/>
        <w:gridCol w:w="1134"/>
        <w:gridCol w:w="1134"/>
        <w:gridCol w:w="1134"/>
        <w:gridCol w:w="1134"/>
        <w:gridCol w:w="1274"/>
      </w:tblGrid>
      <w:tr w:rsidR="00E7799E" w:rsidRPr="00E7799E" w:rsidTr="00E7799E">
        <w:trPr>
          <w:trHeight w:val="345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</w:t>
            </w:r>
          </w:p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2B66DE"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№ 1</w:t>
            </w:r>
            <w:r w:rsidR="002B66DE"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30.12.</w:t>
            </w:r>
            <w:r w:rsidR="002B66DE"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г. 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202</w:t>
            </w:r>
            <w:r w:rsidR="002B66DE"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(гр.6-гр.5)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 (гр.6/гр.5*100)</w:t>
            </w:r>
          </w:p>
        </w:tc>
      </w:tr>
      <w:tr w:rsidR="00E7799E" w:rsidRPr="00E7799E" w:rsidTr="00E7799E">
        <w:trPr>
          <w:trHeight w:val="189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E7799E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7799E" w:rsidRPr="00E7799E" w:rsidTr="00E7799E">
        <w:trPr>
          <w:trHeight w:val="396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«Муниципальные финансы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700000000</w:t>
            </w:r>
            <w:r w:rsidR="00413BBA"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9 276,1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9 985,7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9 984,3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746" w:rsidRPr="00E7799E" w:rsidRDefault="00472C4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-1,4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485CC5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7799E" w:rsidRPr="00E7799E" w:rsidTr="00E7799E">
        <w:trPr>
          <w:trHeight w:val="396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7600000000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4 151,1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3 539,9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3 021,3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746" w:rsidRPr="00E7799E" w:rsidRDefault="00472C4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-518,6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485CC5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85,3</w:t>
            </w:r>
          </w:p>
        </w:tc>
      </w:tr>
      <w:tr w:rsidR="00E7799E" w:rsidRPr="00E7799E" w:rsidTr="00E7799E">
        <w:trPr>
          <w:trHeight w:val="396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«Развитие объектов коммунальной инфраструктуры»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5 582,0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4 385,7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4 383,8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746" w:rsidRPr="00E7799E" w:rsidRDefault="00472C4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485CC5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7799E" w:rsidRPr="00E7799E" w:rsidTr="00E7799E">
        <w:trPr>
          <w:trHeight w:val="396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«Культура»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11 368,3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10 425,0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10 275,8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746" w:rsidRPr="00E7799E" w:rsidRDefault="00472C4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-149,2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485CC5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</w:tr>
      <w:tr w:rsidR="00E7799E" w:rsidRPr="00E7799E" w:rsidTr="00E7799E">
        <w:trPr>
          <w:trHeight w:val="396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«Развитие физической культуры и спорта в Братском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BD54E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358,2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746" w:rsidRPr="00E7799E" w:rsidRDefault="00472C4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3E1D9F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7799E" w:rsidRPr="00E7799E" w:rsidTr="00E7799E">
        <w:trPr>
          <w:trHeight w:val="770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6" w:rsidRPr="00E7799E" w:rsidRDefault="00BD54E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2B66DE"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Пожарная безопасность</w:t>
            </w: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, предупреждение  и ликвидация ЧС в сельских поселениях</w:t>
            </w:r>
            <w:r w:rsidR="00BD54EC"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BD54E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5 279,4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5 487,1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5 486,5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746" w:rsidRPr="00E7799E" w:rsidRDefault="00485CC5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-0,6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3E1D9F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7799E" w:rsidRPr="00E7799E" w:rsidTr="00E7799E">
        <w:trPr>
          <w:trHeight w:val="65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6" w:rsidRPr="00E7799E" w:rsidRDefault="00BD54E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46" w:rsidRPr="00E7799E" w:rsidRDefault="00BD54EC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«Формирование 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BD54E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1 688,7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1 883,6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1 883,6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746" w:rsidRPr="00E7799E" w:rsidRDefault="00485CC5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3E1D9F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7799E" w:rsidRPr="00E7799E" w:rsidTr="00E7799E">
        <w:trPr>
          <w:trHeight w:val="53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B75746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37 685,8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36 065,2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2B66DE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35 393,4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746" w:rsidRPr="00E7799E" w:rsidRDefault="00485CC5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-671,8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46" w:rsidRPr="00E7799E" w:rsidRDefault="003E1D9F" w:rsidP="00E7799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98,1</w:t>
            </w:r>
          </w:p>
        </w:tc>
      </w:tr>
    </w:tbl>
    <w:p w:rsidR="001B2924" w:rsidRPr="00911AD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1A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13BBA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Из таблицы видно, что</w:t>
      </w:r>
      <w:r w:rsidR="00413BBA" w:rsidRPr="00911AD4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115B69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3BBA"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BD54EC" w:rsidRPr="00911AD4">
        <w:rPr>
          <w:rFonts w:ascii="Times New Roman" w:eastAsia="Times New Roman" w:hAnsi="Times New Roman" w:cs="Times New Roman"/>
          <w:sz w:val="24"/>
          <w:szCs w:val="24"/>
        </w:rPr>
        <w:t xml:space="preserve"> в поселении утверждено 7 муниципальных программ</w:t>
      </w:r>
      <w:r w:rsidR="00413BBA" w:rsidRPr="00911AD4">
        <w:rPr>
          <w:rFonts w:ascii="Times New Roman" w:eastAsia="Times New Roman" w:hAnsi="Times New Roman" w:cs="Times New Roman"/>
          <w:sz w:val="24"/>
          <w:szCs w:val="24"/>
        </w:rPr>
        <w:t>. По программе «Формирование современной городской среды» установлено стопроцентное исполнение – 1</w:t>
      </w:r>
      <w:r w:rsidR="00115B69" w:rsidRPr="00911AD4">
        <w:rPr>
          <w:rFonts w:ascii="Times New Roman" w:eastAsia="Times New Roman" w:hAnsi="Times New Roman" w:cs="Times New Roman"/>
          <w:sz w:val="24"/>
          <w:szCs w:val="24"/>
        </w:rPr>
        <w:t> 883,6</w:t>
      </w:r>
      <w:r w:rsidR="00413BBA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413BBA" w:rsidRPr="00911AD4" w:rsidRDefault="00413BBA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 xml:space="preserve"> программам процент исполнения составил </w:t>
      </w:r>
      <w:r w:rsidR="00002940" w:rsidRPr="00911AD4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115B69" w:rsidRPr="00911AD4">
        <w:rPr>
          <w:rFonts w:ascii="Times New Roman" w:eastAsia="Times New Roman" w:hAnsi="Times New Roman" w:cs="Times New Roman"/>
          <w:sz w:val="24"/>
          <w:szCs w:val="24"/>
        </w:rPr>
        <w:t>9,9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BBA" w:rsidRPr="00911AD4" w:rsidRDefault="00413BBA" w:rsidP="00E7799E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15B69" w:rsidRPr="00911AD4">
        <w:rPr>
          <w:rFonts w:ascii="Times New Roman" w:eastAsia="Times New Roman" w:hAnsi="Times New Roman" w:cs="Times New Roman"/>
          <w:sz w:val="24"/>
          <w:szCs w:val="24"/>
        </w:rPr>
        <w:t>Пожарная безопасность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, предупреждение  и ликвидация ЧС в сельских поселениях» – 99,9%</w:t>
      </w:r>
      <w:r w:rsidR="00AB22F9" w:rsidRPr="00911A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13BBA" w:rsidRPr="00911AD4" w:rsidRDefault="00413BBA" w:rsidP="00E7799E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«Культура»  – 9</w:t>
      </w:r>
      <w:r w:rsidR="00115B69" w:rsidRPr="00911AD4"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413BBA" w:rsidRPr="00911AD4" w:rsidRDefault="00413BBA" w:rsidP="00E7799E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«Развитие объектов коммунальной инфраструктуры» –9</w:t>
      </w:r>
      <w:r w:rsidR="00115B69" w:rsidRPr="00911AD4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413BBA" w:rsidRPr="00911AD4" w:rsidRDefault="00413BBA" w:rsidP="00E7799E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«Муниципальные финансы МО» – 9</w:t>
      </w:r>
      <w:r w:rsidR="00115B69" w:rsidRPr="00911AD4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B69" w:rsidRPr="00911A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99E" w:rsidRDefault="00F871CF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«Развитие физической культуры и спорта» составил </w:t>
      </w:r>
      <w:r w:rsidR="00115B69" w:rsidRPr="00911AD4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</w:t>
      </w:r>
      <w:r w:rsidR="000324FB" w:rsidRPr="00911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DE2" w:rsidRPr="00911AD4" w:rsidRDefault="000324FB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AD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871CF" w:rsidRPr="00911AD4">
        <w:rPr>
          <w:rFonts w:ascii="Times New Roman" w:eastAsia="Times New Roman" w:hAnsi="Times New Roman" w:cs="Times New Roman"/>
          <w:sz w:val="24"/>
          <w:szCs w:val="24"/>
        </w:rPr>
        <w:t>аименьший</w:t>
      </w:r>
      <w:proofErr w:type="gramEnd"/>
      <w:r w:rsidR="00F871CF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85,3</w:t>
      </w:r>
      <w:r w:rsidR="00F871CF" w:rsidRPr="00911AD4">
        <w:rPr>
          <w:rFonts w:ascii="Times New Roman" w:eastAsia="Times New Roman" w:hAnsi="Times New Roman" w:cs="Times New Roman"/>
          <w:sz w:val="24"/>
          <w:szCs w:val="24"/>
        </w:rPr>
        <w:t>% –</w:t>
      </w:r>
      <w:r w:rsidR="009C1DE2" w:rsidRPr="00911AD4">
        <w:rPr>
          <w:rFonts w:ascii="Times New Roman" w:eastAsia="Times New Roman" w:hAnsi="Times New Roman" w:cs="Times New Roman"/>
          <w:sz w:val="24"/>
          <w:szCs w:val="24"/>
        </w:rPr>
        <w:t xml:space="preserve"> «Развитие </w:t>
      </w:r>
      <w:r w:rsidR="00F871CF" w:rsidRPr="00911AD4">
        <w:rPr>
          <w:rFonts w:ascii="Times New Roman" w:eastAsia="Times New Roman" w:hAnsi="Times New Roman" w:cs="Times New Roman"/>
          <w:sz w:val="24"/>
          <w:szCs w:val="24"/>
        </w:rPr>
        <w:t>дорожного хозяйства</w:t>
      </w:r>
      <w:r w:rsidR="002E24C8" w:rsidRPr="00911AD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71CF" w:rsidRPr="00911A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Муниципальный дорожный фонд создается решением представительного  органа муниципального образования (за исключением решения о местном бюджете).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ассигнований муниципального 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</w:t>
      </w:r>
      <w:proofErr w:type="gramStart"/>
      <w:r w:rsidRPr="00911AD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11A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3958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11AD4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911AD4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1B2924" w:rsidRPr="00911AD4" w:rsidRDefault="00C82CBD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- и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>ных поступлений в местный бюджет, утвержденных решением представительного муниципального образования, предусматривающим создание муниципального дорожного фонда.</w:t>
      </w:r>
    </w:p>
    <w:p w:rsidR="00766B87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По муниципальной программе «Развитие дорожного хозяйства</w:t>
      </w:r>
      <w:r w:rsidR="00F53958" w:rsidRPr="00911A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897FD6" w:rsidRPr="00911AD4">
        <w:rPr>
          <w:rFonts w:ascii="Times New Roman" w:eastAsia="Times New Roman" w:hAnsi="Times New Roman" w:cs="Times New Roman"/>
          <w:sz w:val="24"/>
          <w:szCs w:val="24"/>
        </w:rPr>
        <w:t xml:space="preserve">при плане </w:t>
      </w:r>
      <w:r w:rsidR="000324FB" w:rsidRPr="00911AD4">
        <w:rPr>
          <w:rFonts w:ascii="Times New Roman" w:eastAsia="Times New Roman" w:hAnsi="Times New Roman" w:cs="Times New Roman"/>
          <w:sz w:val="24"/>
          <w:szCs w:val="24"/>
        </w:rPr>
        <w:t>3 539,9</w:t>
      </w:r>
      <w:r w:rsidR="00897FD6" w:rsidRPr="00911AD4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F53958" w:rsidRPr="00911AD4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 w:rsidR="000324FB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3958" w:rsidRPr="00911AD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0324FB" w:rsidRPr="00911AD4">
        <w:rPr>
          <w:rFonts w:ascii="Times New Roman" w:eastAsia="Times New Roman" w:hAnsi="Times New Roman" w:cs="Times New Roman"/>
          <w:sz w:val="24"/>
          <w:szCs w:val="24"/>
        </w:rPr>
        <w:t>85,3</w:t>
      </w:r>
      <w:r w:rsidR="00BD615E" w:rsidRPr="00911AD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0324FB" w:rsidRPr="00911AD4">
        <w:rPr>
          <w:rFonts w:ascii="Times New Roman" w:eastAsia="Times New Roman" w:hAnsi="Times New Roman" w:cs="Times New Roman"/>
          <w:sz w:val="24"/>
          <w:szCs w:val="24"/>
        </w:rPr>
        <w:t>3 021,3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0324FB" w:rsidRPr="00911AD4">
        <w:rPr>
          <w:rFonts w:ascii="Times New Roman" w:eastAsia="Times New Roman" w:hAnsi="Times New Roman" w:cs="Times New Roman"/>
          <w:sz w:val="24"/>
          <w:szCs w:val="24"/>
        </w:rPr>
        <w:t>, или 8,3% от общей суммы расходов, в том числе за счет безвозмездных поступлений в сумме 599,7 тыс. руб.</w:t>
      </w:r>
      <w:r w:rsidR="00897FD6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 финансовом году.</w:t>
      </w:r>
    </w:p>
    <w:p w:rsidR="00B2550B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 финансового года  согласно ф.№1-ФД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0324FB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1F3C80" w:rsidRPr="00911AD4">
        <w:rPr>
          <w:rFonts w:ascii="Times New Roman" w:eastAsia="Times New Roman" w:hAnsi="Times New Roman" w:cs="Times New Roman"/>
          <w:sz w:val="24"/>
          <w:szCs w:val="24"/>
        </w:rPr>
        <w:t>552,3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6D281D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5DDE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</w:t>
      </w:r>
      <w:r w:rsidR="00B56CB0" w:rsidRPr="00911A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«Культура</w:t>
      </w:r>
      <w:r w:rsidR="00B56CB0" w:rsidRPr="00911AD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5DDE" w:rsidRPr="00911AD4">
        <w:rPr>
          <w:rFonts w:ascii="Times New Roman" w:eastAsia="Times New Roman" w:hAnsi="Times New Roman" w:cs="Times New Roman"/>
          <w:sz w:val="24"/>
          <w:szCs w:val="24"/>
        </w:rPr>
        <w:t>28,4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01FA8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DDE" w:rsidRPr="00911AD4">
        <w:rPr>
          <w:rFonts w:ascii="Times New Roman" w:eastAsia="Times New Roman" w:hAnsi="Times New Roman" w:cs="Times New Roman"/>
          <w:sz w:val="24"/>
          <w:szCs w:val="24"/>
        </w:rPr>
        <w:t>0 275,8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программе «</w:t>
      </w:r>
      <w:r w:rsidR="00001FA8" w:rsidRPr="00911AD4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6D281D" w:rsidRPr="00911AD4"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 в Братском районе»</w:t>
      </w:r>
      <w:r w:rsidR="002E24C8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DDE" w:rsidRPr="00911AD4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  <w:r w:rsidR="00667A4B" w:rsidRPr="00911AD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5DDE" w:rsidRPr="00911AD4">
        <w:rPr>
          <w:rFonts w:ascii="Times New Roman" w:eastAsia="Times New Roman" w:hAnsi="Times New Roman" w:cs="Times New Roman"/>
          <w:sz w:val="24"/>
          <w:szCs w:val="24"/>
        </w:rPr>
        <w:t>358,1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p w:rsidR="001B2924" w:rsidRPr="00911AD4" w:rsidRDefault="00E7799E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</w:t>
      </w:r>
      <w:r w:rsidR="001B2924" w:rsidRPr="00911AD4"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</w:t>
      </w:r>
      <w:r w:rsidR="00D73621" w:rsidRPr="00911AD4">
        <w:rPr>
          <w:rFonts w:ascii="Times New Roman" w:eastAsia="Times New Roman" w:hAnsi="Times New Roman" w:cs="Times New Roman"/>
          <w:sz w:val="24"/>
          <w:szCs w:val="24"/>
        </w:rPr>
        <w:t xml:space="preserve">и в дальнейшем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рекомендует обра</w:t>
      </w:r>
      <w:r w:rsidR="00D73621" w:rsidRPr="00911AD4">
        <w:rPr>
          <w:rFonts w:ascii="Times New Roman" w:eastAsia="Times New Roman" w:hAnsi="Times New Roman" w:cs="Times New Roman"/>
          <w:sz w:val="24"/>
          <w:szCs w:val="24"/>
        </w:rPr>
        <w:t>щать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внимание на то, что низкий процент исполнения (не исполнения) муниципальных программ  несет риски срыва 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1B292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:rsidR="00E7799E" w:rsidRDefault="00E7799E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99E" w:rsidRDefault="00E7799E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99E" w:rsidRDefault="00E7799E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99E" w:rsidRDefault="00E7799E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99E" w:rsidRPr="00911AD4" w:rsidRDefault="00E7799E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E7799E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799E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№6, тыс. руб.</w:t>
      </w:r>
    </w:p>
    <w:tbl>
      <w:tblPr>
        <w:tblW w:w="9639" w:type="dxa"/>
        <w:jc w:val="center"/>
        <w:tblLayout w:type="fixed"/>
        <w:tblLook w:val="04A0"/>
      </w:tblPr>
      <w:tblGrid>
        <w:gridCol w:w="3864"/>
        <w:gridCol w:w="1155"/>
        <w:gridCol w:w="1155"/>
        <w:gridCol w:w="1155"/>
        <w:gridCol w:w="1178"/>
        <w:gridCol w:w="1132"/>
      </w:tblGrid>
      <w:tr w:rsidR="00087A0B" w:rsidRPr="00E7799E" w:rsidTr="00E7799E">
        <w:trPr>
          <w:trHeight w:val="774"/>
          <w:jc w:val="center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20</w:t>
            </w:r>
            <w:r w:rsidR="00745DDE"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</w:t>
            </w:r>
            <w:r w:rsidR="00745DDE"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202</w:t>
            </w:r>
            <w:r w:rsidR="00745DDE"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087A0B" w:rsidRPr="00E7799E" w:rsidTr="00E7799E">
        <w:trPr>
          <w:trHeight w:val="481"/>
          <w:jc w:val="center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9940000000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584D5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745DDE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87A0B" w:rsidRPr="00E7799E" w:rsidTr="00E7799E">
        <w:trPr>
          <w:trHeight w:val="774"/>
          <w:jc w:val="center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9960000000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745DDE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143,1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584D5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745DDE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087A0B" w:rsidRPr="00E7799E" w:rsidTr="00E7799E">
        <w:trPr>
          <w:jc w:val="center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Межбюджетные трансферты бюджету муниципального района </w:t>
            </w:r>
            <w:proofErr w:type="gramStart"/>
            <w:r w:rsidRPr="00E77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9970000000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745DDE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65,3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522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77,5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745DDE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87A0B" w:rsidRPr="00E7799E" w:rsidTr="00E7799E">
        <w:trPr>
          <w:trHeight w:val="811"/>
          <w:jc w:val="center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реализации отдельных областных государственных полномочий, переданных полномочий  Российской Федерации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99Б0000000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7A0B" w:rsidRPr="00E7799E" w:rsidRDefault="00745DDE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421,9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7A0B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433,9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7A0B" w:rsidRPr="00E7799E" w:rsidRDefault="00584D5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433,9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7A0B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84D5C" w:rsidRPr="00E7799E" w:rsidTr="00E7799E">
        <w:trPr>
          <w:trHeight w:val="811"/>
          <w:jc w:val="center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84D5C" w:rsidRPr="00E7799E" w:rsidRDefault="00584D5C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84D5C" w:rsidRPr="00E7799E" w:rsidRDefault="00584D5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9930000000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84D5C" w:rsidRPr="00E7799E" w:rsidRDefault="00584D5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84D5C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176,1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84D5C" w:rsidRPr="00E7799E" w:rsidRDefault="00584D5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176,2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84D5C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87A0B" w:rsidRPr="00E7799E" w:rsidTr="00E7799E">
        <w:trPr>
          <w:trHeight w:val="811"/>
          <w:jc w:val="center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7A0B" w:rsidRPr="00E7799E" w:rsidRDefault="001D697C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99Д0000000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7A0B" w:rsidRPr="00E7799E" w:rsidRDefault="00745DDE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7A0B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7A0B" w:rsidRPr="00E7799E" w:rsidRDefault="00584D5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7A0B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87A0B" w:rsidRPr="00E7799E" w:rsidTr="00E7799E">
        <w:trPr>
          <w:jc w:val="center"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7A0B" w:rsidRPr="00E7799E" w:rsidRDefault="00087A0B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9900000000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745DDE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631,0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839,2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584D5C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839,3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A0B" w:rsidRPr="00E7799E" w:rsidRDefault="00156522" w:rsidP="00E779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7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:rsidR="001B2924" w:rsidRPr="00911AD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B2924" w:rsidRPr="00911AD4" w:rsidRDefault="001D697C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11AD4">
        <w:rPr>
          <w:rFonts w:ascii="Times New Roman" w:eastAsia="Times New Roman" w:hAnsi="Times New Roman" w:cs="Times New Roman"/>
        </w:rPr>
        <w:t xml:space="preserve">Из таблицы видно, процент исполнения составил </w:t>
      </w:r>
      <w:r w:rsidR="00156522" w:rsidRPr="00911AD4">
        <w:rPr>
          <w:rFonts w:ascii="Times New Roman" w:eastAsia="Times New Roman" w:hAnsi="Times New Roman" w:cs="Times New Roman"/>
        </w:rPr>
        <w:t>100</w:t>
      </w:r>
      <w:r w:rsidR="00B2550B" w:rsidRPr="00911AD4">
        <w:rPr>
          <w:rFonts w:ascii="Times New Roman" w:eastAsia="Times New Roman" w:hAnsi="Times New Roman" w:cs="Times New Roman"/>
        </w:rPr>
        <w:t>%</w:t>
      </w:r>
      <w:r w:rsidR="006F6043" w:rsidRPr="00911AD4">
        <w:rPr>
          <w:rFonts w:ascii="Times New Roman" w:eastAsia="Times New Roman" w:hAnsi="Times New Roman" w:cs="Times New Roman"/>
        </w:rPr>
        <w:t>. Н</w:t>
      </w:r>
      <w:r w:rsidRPr="00911AD4">
        <w:rPr>
          <w:rFonts w:ascii="Times New Roman" w:eastAsia="Times New Roman" w:hAnsi="Times New Roman" w:cs="Times New Roman"/>
        </w:rPr>
        <w:t xml:space="preserve">а реализацию </w:t>
      </w:r>
      <w:proofErr w:type="spellStart"/>
      <w:r w:rsidRPr="00911AD4">
        <w:rPr>
          <w:rFonts w:ascii="Times New Roman" w:eastAsia="Times New Roman" w:hAnsi="Times New Roman" w:cs="Times New Roman"/>
        </w:rPr>
        <w:t>непрограммных</w:t>
      </w:r>
      <w:proofErr w:type="spellEnd"/>
      <w:r w:rsidRPr="00911AD4">
        <w:rPr>
          <w:rFonts w:ascii="Times New Roman" w:eastAsia="Times New Roman" w:hAnsi="Times New Roman" w:cs="Times New Roman"/>
        </w:rPr>
        <w:t xml:space="preserve"> расходов направлено </w:t>
      </w:r>
      <w:r w:rsidR="00156522" w:rsidRPr="00911AD4">
        <w:rPr>
          <w:rFonts w:ascii="Times New Roman" w:eastAsia="Times New Roman" w:hAnsi="Times New Roman" w:cs="Times New Roman"/>
        </w:rPr>
        <w:t>839,3</w:t>
      </w:r>
      <w:r w:rsidRPr="00911AD4">
        <w:rPr>
          <w:rFonts w:ascii="Times New Roman" w:eastAsia="Times New Roman" w:hAnsi="Times New Roman" w:cs="Times New Roman"/>
        </w:rPr>
        <w:t xml:space="preserve"> тыс. руб. в 202</w:t>
      </w:r>
      <w:r w:rsidR="00156522" w:rsidRPr="00911AD4">
        <w:rPr>
          <w:rFonts w:ascii="Times New Roman" w:eastAsia="Times New Roman" w:hAnsi="Times New Roman" w:cs="Times New Roman"/>
        </w:rPr>
        <w:t>1</w:t>
      </w:r>
      <w:r w:rsidRPr="00911AD4">
        <w:rPr>
          <w:rFonts w:ascii="Times New Roman" w:eastAsia="Times New Roman" w:hAnsi="Times New Roman" w:cs="Times New Roman"/>
        </w:rPr>
        <w:t xml:space="preserve"> году. В сравнении с 20</w:t>
      </w:r>
      <w:r w:rsidR="00156522" w:rsidRPr="00911AD4">
        <w:rPr>
          <w:rFonts w:ascii="Times New Roman" w:eastAsia="Times New Roman" w:hAnsi="Times New Roman" w:cs="Times New Roman"/>
        </w:rPr>
        <w:t>20</w:t>
      </w:r>
      <w:r w:rsidRPr="00911AD4">
        <w:rPr>
          <w:rFonts w:ascii="Times New Roman" w:eastAsia="Times New Roman" w:hAnsi="Times New Roman" w:cs="Times New Roman"/>
        </w:rPr>
        <w:t xml:space="preserve"> годом расходы выросли на </w:t>
      </w:r>
      <w:r w:rsidR="00156522" w:rsidRPr="00911AD4">
        <w:rPr>
          <w:rFonts w:ascii="Times New Roman" w:eastAsia="Times New Roman" w:hAnsi="Times New Roman" w:cs="Times New Roman"/>
        </w:rPr>
        <w:t>208,3</w:t>
      </w:r>
      <w:r w:rsidRPr="00911AD4">
        <w:rPr>
          <w:rFonts w:ascii="Times New Roman" w:eastAsia="Times New Roman" w:hAnsi="Times New Roman" w:cs="Times New Roman"/>
        </w:rPr>
        <w:t xml:space="preserve"> тыс. рублей или </w:t>
      </w:r>
      <w:r w:rsidR="00156522" w:rsidRPr="00911AD4">
        <w:rPr>
          <w:rFonts w:ascii="Times New Roman" w:eastAsia="Times New Roman" w:hAnsi="Times New Roman" w:cs="Times New Roman"/>
        </w:rPr>
        <w:t>33</w:t>
      </w:r>
      <w:r w:rsidRPr="00911AD4">
        <w:rPr>
          <w:rFonts w:ascii="Times New Roman" w:eastAsia="Times New Roman" w:hAnsi="Times New Roman" w:cs="Times New Roman"/>
        </w:rPr>
        <w:t xml:space="preserve">%, увеличение </w:t>
      </w:r>
      <w:r w:rsidR="000C6364" w:rsidRPr="00911AD4">
        <w:rPr>
          <w:rFonts w:ascii="Times New Roman" w:eastAsia="Times New Roman" w:hAnsi="Times New Roman" w:cs="Times New Roman"/>
        </w:rPr>
        <w:t xml:space="preserve">установлено по всем разделам </w:t>
      </w:r>
      <w:proofErr w:type="spellStart"/>
      <w:r w:rsidR="000C6364" w:rsidRPr="00911AD4">
        <w:rPr>
          <w:rFonts w:ascii="Times New Roman" w:eastAsia="Times New Roman" w:hAnsi="Times New Roman" w:cs="Times New Roman"/>
        </w:rPr>
        <w:t>непрограммных</w:t>
      </w:r>
      <w:proofErr w:type="spellEnd"/>
      <w:r w:rsidR="000C6364" w:rsidRPr="00911AD4">
        <w:rPr>
          <w:rFonts w:ascii="Times New Roman" w:eastAsia="Times New Roman" w:hAnsi="Times New Roman" w:cs="Times New Roman"/>
        </w:rPr>
        <w:t xml:space="preserve"> расходов.</w:t>
      </w:r>
    </w:p>
    <w:p w:rsidR="001B2924" w:rsidRPr="00911AD4" w:rsidRDefault="001B292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B2924" w:rsidRPr="00911AD4" w:rsidRDefault="001B2924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bCs/>
          <w:sz w:val="24"/>
          <w:szCs w:val="24"/>
        </w:rPr>
        <w:t>6. Результат исполнения бюджета</w:t>
      </w:r>
    </w:p>
    <w:p w:rsidR="00B2550B" w:rsidRPr="00911AD4" w:rsidRDefault="000C636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Первоначальной редакцией решения о бюджете от 30.12.20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года  №1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1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,0 тыс. руб. или 3,7 %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 Источником внутреннего финансирования дефицита бюджета было предусмотрено получение и погашение кредитов от кредитных организаций:  получение  1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61,0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</w:t>
      </w:r>
      <w:r w:rsidR="00E779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C6364" w:rsidRPr="00911AD4" w:rsidRDefault="000C636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решения о бюджете от 30.12.20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1 798,5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proofErr w:type="gramStart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бюджета: </w:t>
      </w:r>
      <w:r w:rsidR="00BB6F62" w:rsidRPr="00911AD4">
        <w:rPr>
          <w:rFonts w:ascii="Times New Roman" w:eastAsia="Times New Roman" w:hAnsi="Times New Roman" w:cs="Times New Roman"/>
          <w:sz w:val="24"/>
          <w:szCs w:val="24"/>
        </w:rPr>
        <w:t xml:space="preserve">получение и погашение кредитов от кредитных организаций в сумме 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140</w:t>
      </w:r>
      <w:r w:rsidR="00BB6F62" w:rsidRPr="00911AD4">
        <w:rPr>
          <w:rFonts w:ascii="Times New Roman" w:eastAsia="Times New Roman" w:hAnsi="Times New Roman" w:cs="Times New Roman"/>
          <w:sz w:val="24"/>
          <w:szCs w:val="24"/>
        </w:rPr>
        <w:t>,0 тыс. руб. (получение  1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61,0</w:t>
      </w:r>
      <w:r w:rsidR="00BB6F62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  –  2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BB6F62"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руб.) и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сумме 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1 658,5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– минус  </w:t>
      </w:r>
      <w:r w:rsidR="00BB6F62" w:rsidRPr="00911A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5 268,0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 –  </w:t>
      </w:r>
      <w:r w:rsidR="007F7222" w:rsidRPr="00911AD4">
        <w:rPr>
          <w:rFonts w:ascii="Times New Roman" w:eastAsia="Times New Roman" w:hAnsi="Times New Roman" w:cs="Times New Roman"/>
          <w:sz w:val="24"/>
          <w:szCs w:val="24"/>
        </w:rPr>
        <w:t>36</w:t>
      </w:r>
      <w:r w:rsidR="00664E0E" w:rsidRPr="00911AD4">
        <w:rPr>
          <w:rFonts w:ascii="Times New Roman" w:eastAsia="Times New Roman" w:hAnsi="Times New Roman" w:cs="Times New Roman"/>
          <w:sz w:val="24"/>
          <w:szCs w:val="24"/>
        </w:rPr>
        <w:t> 925,5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  <w:proofErr w:type="gramEnd"/>
    </w:p>
    <w:p w:rsidR="000C6364" w:rsidRPr="00911AD4" w:rsidRDefault="000C636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По результатам исполнения местного бюджета за 20</w:t>
      </w:r>
      <w:r w:rsidR="00BB6F62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4E0E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664E0E" w:rsidRPr="00911A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BB6F62" w:rsidRPr="00911AD4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664E0E" w:rsidRPr="00911AD4">
        <w:rPr>
          <w:rFonts w:ascii="Times New Roman" w:eastAsia="Times New Roman" w:hAnsi="Times New Roman" w:cs="Times New Roman"/>
          <w:sz w:val="24"/>
          <w:szCs w:val="24"/>
        </w:rPr>
        <w:t>993,3</w:t>
      </w:r>
      <w:r w:rsidR="00BB6F62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тыс. рублей, что согласуется с показателями отчета об исполнении консолидированного бюджета ф. 0503317 по коду стр.450 раздела 2. Расходы бюджета.</w:t>
      </w:r>
    </w:p>
    <w:p w:rsidR="000C6364" w:rsidRPr="00911AD4" w:rsidRDefault="000C636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 данного отчета, в качестве источников внутреннего финансирования дефицита бюджета </w:t>
      </w:r>
      <w:proofErr w:type="spellStart"/>
      <w:r w:rsidR="004543A8" w:rsidRPr="00911AD4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4543A8" w:rsidRPr="00911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сельского поселения были привлечены:</w:t>
      </w:r>
    </w:p>
    <w:p w:rsidR="000C6364" w:rsidRPr="00911AD4" w:rsidRDefault="000C6364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- изменение остатков средств на счетах по учету средств бюджето</w:t>
      </w:r>
      <w:proofErr w:type="gramStart"/>
      <w:r w:rsidRPr="00911A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C2103" w:rsidRPr="00911AD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увеличение остатков средств   минус </w:t>
      </w:r>
      <w:r w:rsidR="004543A8" w:rsidRPr="00911A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2103" w:rsidRPr="00911AD4">
        <w:rPr>
          <w:rFonts w:ascii="Times New Roman" w:eastAsia="Times New Roman" w:hAnsi="Times New Roman" w:cs="Times New Roman"/>
          <w:sz w:val="24"/>
          <w:szCs w:val="24"/>
        </w:rPr>
        <w:t>7 539,6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 плюс </w:t>
      </w:r>
      <w:r w:rsidR="004543A8" w:rsidRPr="00911AD4">
        <w:rPr>
          <w:rFonts w:ascii="Times New Roman" w:eastAsia="Times New Roman" w:hAnsi="Times New Roman" w:cs="Times New Roman"/>
          <w:sz w:val="24"/>
          <w:szCs w:val="24"/>
        </w:rPr>
        <w:lastRenderedPageBreak/>
        <w:t>38</w:t>
      </w:r>
      <w:r w:rsidR="00EC2103" w:rsidRPr="00911AD4">
        <w:rPr>
          <w:rFonts w:ascii="Times New Roman" w:eastAsia="Times New Roman" w:hAnsi="Times New Roman" w:cs="Times New Roman"/>
          <w:sz w:val="24"/>
          <w:szCs w:val="24"/>
        </w:rPr>
        <w:t> 532,9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41C6B" w:rsidRPr="00911AD4" w:rsidRDefault="00C41C6B" w:rsidP="000C63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6B" w:rsidRPr="00911AD4" w:rsidRDefault="00C41C6B" w:rsidP="00C41C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:rsidR="00C41C6B" w:rsidRPr="00911AD4" w:rsidRDefault="00C41C6B" w:rsidP="00E77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Фактически в 202</w:t>
      </w:r>
      <w:r w:rsidR="00B477AB" w:rsidRPr="00911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Pr="00911AD4">
        <w:rPr>
          <w:rFonts w:ascii="Times New Roman" w:eastAsia="Calibri" w:hAnsi="Times New Roman" w:cs="Times New Roman"/>
          <w:sz w:val="24"/>
          <w:szCs w:val="24"/>
        </w:rPr>
        <w:t>Прибрежнинским</w:t>
      </w:r>
      <w:proofErr w:type="spellEnd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C41C6B" w:rsidRPr="00911AD4" w:rsidRDefault="00C41C6B" w:rsidP="00C41C6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911AD4" w:rsidRDefault="00C41C6B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B2924" w:rsidRPr="00911AD4">
        <w:rPr>
          <w:rFonts w:ascii="Times New Roman" w:eastAsia="Times New Roman" w:hAnsi="Times New Roman" w:cs="Times New Roman"/>
          <w:bCs/>
          <w:sz w:val="24"/>
          <w:szCs w:val="24"/>
        </w:rPr>
        <w:t>.Оформление годовой бюджетной отчетности</w:t>
      </w:r>
    </w:p>
    <w:p w:rsidR="001B2924" w:rsidRPr="00911AD4" w:rsidRDefault="001B2924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Приказом Министерства финансов Российской Федерации от 28 декабря 2010 года №191н «Об утверждении Инструкции о порядке составления и предоставления годовой, квартальной отчетности об исполнении  бюджетов бюджетной системы Российской Федерации» (в ред. Приказов Минфина России </w:t>
      </w:r>
      <w:r w:rsidR="00C41C6B" w:rsidRPr="00911AD4">
        <w:rPr>
          <w:rFonts w:ascii="Times New Roman" w:eastAsia="Times New Roman" w:hAnsi="Times New Roman" w:cs="Times New Roman"/>
          <w:sz w:val="24"/>
          <w:szCs w:val="24"/>
        </w:rPr>
        <w:t>от 16.12.2020 № 311н</w:t>
      </w:r>
      <w:r w:rsidR="002E24C8" w:rsidRPr="00911AD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546AE" w:rsidRPr="00911AD4" w:rsidRDefault="00E546AE" w:rsidP="00CF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В Контрольно-счетный орган годовой отчет об исполнении бюджета </w:t>
      </w:r>
      <w:proofErr w:type="spellStart"/>
      <w:r w:rsidRPr="00911AD4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911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поступил в срок, установленный </w:t>
      </w:r>
      <w:r w:rsidRPr="00911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546AE" w:rsidRPr="00911AD4" w:rsidRDefault="00E546AE" w:rsidP="00CF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(ф.</w:t>
      </w:r>
      <w:r w:rsidR="0081101F" w:rsidRPr="00911AD4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0503130</w:t>
      </w:r>
      <w:r w:rsidR="0081101F" w:rsidRPr="00911AD4">
        <w:rPr>
          <w:rFonts w:ascii="Times New Roman" w:eastAsia="Times New Roman" w:hAnsi="Times New Roman" w:cs="Times New Roman"/>
          <w:sz w:val="24"/>
          <w:szCs w:val="24"/>
        </w:rPr>
        <w:t>, 0503320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(ф.ф. 0503121, 0503321);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(ф.ф. 0503123</w:t>
      </w:r>
      <w:r w:rsidR="00B477AB" w:rsidRPr="00911AD4">
        <w:rPr>
          <w:rFonts w:ascii="Times New Roman" w:eastAsia="Times New Roman" w:hAnsi="Times New Roman" w:cs="Times New Roman"/>
          <w:sz w:val="24"/>
          <w:szCs w:val="24"/>
        </w:rPr>
        <w:t>, 0503323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ab/>
        <w:t>отчет об исполнении бюджета (ф.ф.0503127, 0503317);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ab/>
        <w:t>отчет о принятых бюджетных обязательствах (ф. 0503128);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ab/>
        <w:t>ф. 0503160 «Пояснительная записка» в составе: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- таблица № 1 «Сведения об основных направлениях деятельности»;</w:t>
      </w:r>
    </w:p>
    <w:p w:rsidR="00B477AB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- таблица № 2 «Сведения о мерах по повышению эффективности расходования бюджетных средств»;</w:t>
      </w:r>
    </w:p>
    <w:p w:rsidR="00E546AE" w:rsidRPr="00911AD4" w:rsidRDefault="00B477AB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-таблица №3 «Сведения об исполнении текстовых статей закона о бюджете»;</w:t>
      </w:r>
      <w:r w:rsidR="00E546AE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- таблица № 4 «Сведения об особенностях ведения бюджетного учета»;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- таблица № 5 «Сведения о результатах мероприятий внутреннего государственного (муниципального) финансового контроля»;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- таблица № 6 «Сведения о проведении инвентаризации»;</w:t>
      </w:r>
    </w:p>
    <w:p w:rsidR="00B477AB" w:rsidRPr="00911AD4" w:rsidRDefault="00B477AB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-таблица № 7 «Сведения о результатах внешнего государственного финансового контроля»;</w:t>
      </w:r>
    </w:p>
    <w:p w:rsidR="00E546AE" w:rsidRPr="00911AD4" w:rsidRDefault="00E546AE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- ф. 0503161, «Сведения о количестве подведомственных участников бюджетного процесса, </w:t>
      </w:r>
      <w:r w:rsidR="00504668" w:rsidRPr="00911A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чреждений и государственных (муниципальных) унитарных предприятий»;</w:t>
      </w:r>
    </w:p>
    <w:p w:rsidR="00B477AB" w:rsidRPr="00911AD4" w:rsidRDefault="00B477AB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-ф. 0503164 «Сведения об исполнении бюджета»;</w:t>
      </w:r>
    </w:p>
    <w:p w:rsidR="00E546AE" w:rsidRPr="00911AD4" w:rsidRDefault="00E546AE" w:rsidP="00CF5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0503168 «Сведения о движении нефинансовых активов»;</w:t>
      </w:r>
    </w:p>
    <w:p w:rsidR="00E546AE" w:rsidRPr="00911AD4" w:rsidRDefault="00E546AE" w:rsidP="00CF5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0503169, 0503369 «Сведения по дебиторской и кредиторской задолженности»;</w:t>
      </w:r>
    </w:p>
    <w:p w:rsidR="00660ED3" w:rsidRPr="00911AD4" w:rsidRDefault="00E546AE" w:rsidP="00CF5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0503175 «Сведения о принятых и неисполненных обязательствах получателя бюджетных средств»</w:t>
      </w:r>
      <w:r w:rsidR="00660ED3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46AE" w:rsidRPr="00911AD4" w:rsidRDefault="00660ED3" w:rsidP="00CF5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0503178 «Сведения об остатках денежных средств на счетах ПБС»</w:t>
      </w:r>
      <w:r w:rsidR="00E546AE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820" w:rsidRPr="00911AD4" w:rsidRDefault="00E27820" w:rsidP="00CF5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1-ФД «Дорожный фонд».</w:t>
      </w:r>
    </w:p>
    <w:p w:rsidR="00660ED3" w:rsidRPr="00911AD4" w:rsidRDefault="00660ED3" w:rsidP="00CF5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п.4 Инструкции №191н, отчетность предоставлена на бумажных носителях в сброшюрованном и пронумерованном виде на </w:t>
      </w:r>
      <w:r w:rsidR="00B477AB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</w:t>
      </w: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оглавлением и сопроводительным письмом. Формы отчетности подписаны соответствующими должностными лицами.</w:t>
      </w:r>
    </w:p>
    <w:p w:rsidR="008F7E17" w:rsidRPr="00911AD4" w:rsidRDefault="008F7E17" w:rsidP="00CF53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инструкции установлено следующее.</w:t>
      </w:r>
    </w:p>
    <w:p w:rsidR="008F7E17" w:rsidRPr="00911AD4" w:rsidRDefault="008F7E17" w:rsidP="00CF532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rPr>
          <w:color w:val="000000"/>
        </w:rPr>
        <w:t>1. В</w:t>
      </w:r>
      <w:r w:rsidRPr="00911AD4">
        <w:t xml:space="preserve"> части закрытия года и финансового результата экономического субъекта – с</w:t>
      </w:r>
      <w:r w:rsidRPr="00911AD4">
        <w:rPr>
          <w:color w:val="000000"/>
        </w:rPr>
        <w:t>оответствие форм 0503</w:t>
      </w:r>
      <w:r w:rsidR="000555A0" w:rsidRPr="00911AD4">
        <w:rPr>
          <w:color w:val="000000"/>
        </w:rPr>
        <w:t>130</w:t>
      </w:r>
      <w:r w:rsidRPr="00911AD4">
        <w:rPr>
          <w:color w:val="000000"/>
        </w:rPr>
        <w:t xml:space="preserve"> «Б</w:t>
      </w:r>
      <w:r w:rsidRPr="00911AD4">
        <w:t>аланс исполнения бюджета» и 0503110 «Справка по заключению счетов бюджетного учета отчетного финансового года».</w:t>
      </w:r>
    </w:p>
    <w:p w:rsidR="000555A0" w:rsidRPr="00911AD4" w:rsidRDefault="008F7E17" w:rsidP="00CF532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>2. В части «доходов»</w:t>
      </w:r>
      <w:r w:rsidR="009658F4" w:rsidRPr="00911AD4">
        <w:t xml:space="preserve"> и «расходов»</w:t>
      </w:r>
      <w:r w:rsidRPr="00911AD4">
        <w:t xml:space="preserve"> </w:t>
      </w:r>
      <w:r w:rsidR="000555A0" w:rsidRPr="00911AD4">
        <w:t xml:space="preserve"> в сумме итоговых показателей – соблюдено равенство форм 0503121 «Отчет о финансовых результатах деятельности» и 0503110 «Справка по заключению счетов бюджетного учета отчетного финансового года». </w:t>
      </w:r>
    </w:p>
    <w:p w:rsidR="008F7E17" w:rsidRPr="00911AD4" w:rsidRDefault="00526FC0" w:rsidP="00CF532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>3</w:t>
      </w:r>
      <w:r w:rsidR="008F7E17" w:rsidRPr="00911AD4">
        <w:t xml:space="preserve">. При анализе форм </w:t>
      </w:r>
      <w:r w:rsidR="008F7E17" w:rsidRPr="00911AD4">
        <w:rPr>
          <w:color w:val="000000"/>
        </w:rPr>
        <w:t>0503</w:t>
      </w:r>
      <w:r w:rsidR="0081101F" w:rsidRPr="00911AD4">
        <w:rPr>
          <w:color w:val="000000"/>
        </w:rPr>
        <w:t>320</w:t>
      </w:r>
      <w:r w:rsidR="008F7E17" w:rsidRPr="00911AD4">
        <w:rPr>
          <w:color w:val="000000"/>
        </w:rPr>
        <w:t xml:space="preserve"> «Б</w:t>
      </w:r>
      <w:r w:rsidR="008F7E17" w:rsidRPr="00911AD4">
        <w:t>аланс исполнения бюджета» и 0503</w:t>
      </w:r>
      <w:r w:rsidR="0081101F" w:rsidRPr="00911AD4">
        <w:t>321</w:t>
      </w:r>
      <w:r w:rsidR="008F7E17" w:rsidRPr="00911AD4">
        <w:t xml:space="preserve"> «Отчет о финансовых результатах деятельности» и проверки </w:t>
      </w:r>
      <w:proofErr w:type="gramStart"/>
      <w:r w:rsidR="008F7E17" w:rsidRPr="00911AD4">
        <w:t>соблюдения контрольных соотношений показателей отчетов бюджетной отчетности</w:t>
      </w:r>
      <w:proofErr w:type="gramEnd"/>
      <w:r w:rsidR="008F7E17" w:rsidRPr="00911AD4">
        <w:t xml:space="preserve"> установлено: </w:t>
      </w:r>
    </w:p>
    <w:p w:rsidR="008F7E17" w:rsidRPr="00911AD4" w:rsidRDefault="008F7E17" w:rsidP="00CF532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 xml:space="preserve">– </w:t>
      </w:r>
      <w:r w:rsidR="0081101F" w:rsidRPr="00911AD4">
        <w:t xml:space="preserve">контрольное соотношение в части чистого поступления основных средств соблюдены и составляют минус </w:t>
      </w:r>
      <w:r w:rsidR="00187192" w:rsidRPr="00911AD4">
        <w:t>7 975 460,59</w:t>
      </w:r>
      <w:r w:rsidR="0081101F" w:rsidRPr="00911AD4">
        <w:t xml:space="preserve"> руб. и соответствуют идентичному показателю ф. 0503368</w:t>
      </w:r>
      <w:r w:rsidRPr="00911AD4">
        <w:t xml:space="preserve">; </w:t>
      </w:r>
    </w:p>
    <w:p w:rsidR="008F7E17" w:rsidRPr="00911AD4" w:rsidRDefault="008F7E17" w:rsidP="00CF532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 xml:space="preserve">– в части чистого поступления материальных запасов – контрольные соотношения выдержаны и составили </w:t>
      </w:r>
      <w:r w:rsidR="00187192" w:rsidRPr="00911AD4">
        <w:t>339 690,69</w:t>
      </w:r>
      <w:r w:rsidR="00046369" w:rsidRPr="00911AD4">
        <w:t xml:space="preserve"> руб</w:t>
      </w:r>
      <w:r w:rsidRPr="00911AD4">
        <w:t xml:space="preserve">лей; </w:t>
      </w:r>
    </w:p>
    <w:p w:rsidR="004F426A" w:rsidRPr="00911AD4" w:rsidRDefault="008F7E17" w:rsidP="00CF532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 xml:space="preserve">– в части чистого увеличения прочей дебиторской задолженности </w:t>
      </w:r>
      <w:r w:rsidR="008E4DDC" w:rsidRPr="00911AD4">
        <w:t xml:space="preserve"> расхождени</w:t>
      </w:r>
      <w:r w:rsidR="006F6043" w:rsidRPr="00911AD4">
        <w:t xml:space="preserve">й </w:t>
      </w:r>
      <w:proofErr w:type="gramStart"/>
      <w:r w:rsidR="006F6043" w:rsidRPr="00911AD4">
        <w:t>нет и составляют</w:t>
      </w:r>
      <w:proofErr w:type="gramEnd"/>
      <w:r w:rsidR="008E4DDC" w:rsidRPr="00911AD4">
        <w:t xml:space="preserve"> минус </w:t>
      </w:r>
      <w:r w:rsidR="00187192" w:rsidRPr="00911AD4">
        <w:t>1 882 575,52</w:t>
      </w:r>
      <w:r w:rsidR="008E4DDC" w:rsidRPr="00911AD4">
        <w:t xml:space="preserve"> руб.</w:t>
      </w:r>
      <w:r w:rsidRPr="00911AD4">
        <w:t xml:space="preserve"> </w:t>
      </w:r>
      <w:r w:rsidR="004F426A" w:rsidRPr="00911AD4">
        <w:t xml:space="preserve">В части чистого увеличения прочей кредиторской задолженности расхождений нет, сумма  – минус </w:t>
      </w:r>
      <w:r w:rsidR="00187192" w:rsidRPr="00911AD4">
        <w:t xml:space="preserve">1 279 763,9 </w:t>
      </w:r>
      <w:r w:rsidR="004F426A" w:rsidRPr="00911AD4">
        <w:t>рублей;</w:t>
      </w:r>
    </w:p>
    <w:p w:rsidR="008F7E17" w:rsidRPr="00911AD4" w:rsidRDefault="008F7E17" w:rsidP="00CF532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 xml:space="preserve">– в части операций с финансовыми активами и обязательствами данные форм соответствуют взаимосвязанным показателям и равны сумме </w:t>
      </w:r>
      <w:r w:rsidR="00187192" w:rsidRPr="00911AD4">
        <w:t>278 028,44</w:t>
      </w:r>
      <w:r w:rsidR="004F426A" w:rsidRPr="00911AD4">
        <w:t xml:space="preserve"> </w:t>
      </w:r>
      <w:r w:rsidRPr="00911AD4">
        <w:t xml:space="preserve"> рублей;</w:t>
      </w:r>
    </w:p>
    <w:p w:rsidR="008F7E17" w:rsidRPr="00911AD4" w:rsidRDefault="008F7E17" w:rsidP="00CF532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 xml:space="preserve">– соответствие показателей в части чистого операционного результата </w:t>
      </w:r>
      <w:r w:rsidR="00F82312" w:rsidRPr="00911AD4">
        <w:t>минус 7 357 741,46</w:t>
      </w:r>
      <w:r w:rsidRPr="00911AD4">
        <w:t xml:space="preserve"> рублей.</w:t>
      </w:r>
    </w:p>
    <w:p w:rsidR="008F7E17" w:rsidRPr="00911AD4" w:rsidRDefault="008F7E17" w:rsidP="00CF532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>4</w:t>
      </w:r>
      <w:r w:rsidR="00B2550B" w:rsidRPr="00911AD4">
        <w:t>.</w:t>
      </w:r>
      <w:r w:rsidRPr="00911AD4">
        <w:t>Показатели ф. 0503</w:t>
      </w:r>
      <w:r w:rsidR="00080531" w:rsidRPr="00911AD4">
        <w:t>317</w:t>
      </w:r>
      <w:r w:rsidRPr="00911AD4">
        <w:t xml:space="preserve"> (стр.200) в части кассовых операций по исполнению бюджетов соответствуют показателям Консолидированного бюджета о движении денежных средств ф. 0503</w:t>
      </w:r>
      <w:r w:rsidR="00080531" w:rsidRPr="00911AD4">
        <w:t>1</w:t>
      </w:r>
      <w:r w:rsidRPr="00911AD4">
        <w:t xml:space="preserve">23 (стр.2100) и составляют </w:t>
      </w:r>
      <w:r w:rsidR="00080531" w:rsidRPr="00911AD4">
        <w:t>3</w:t>
      </w:r>
      <w:r w:rsidR="00CE73DF" w:rsidRPr="00911AD4">
        <w:t xml:space="preserve">6 228 568,06 </w:t>
      </w:r>
      <w:r w:rsidRPr="00911AD4">
        <w:t>рубл</w:t>
      </w:r>
      <w:r w:rsidR="00CE73DF" w:rsidRPr="00911AD4">
        <w:t>ей</w:t>
      </w:r>
      <w:r w:rsidRPr="00911AD4">
        <w:t>.</w:t>
      </w:r>
    </w:p>
    <w:p w:rsidR="008F7E17" w:rsidRPr="00911AD4" w:rsidRDefault="008F7E17" w:rsidP="00CF532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 xml:space="preserve">5. Анализ показателей, отраженных в форме </w:t>
      </w:r>
      <w:r w:rsidRPr="00911AD4">
        <w:rPr>
          <w:color w:val="000000"/>
        </w:rPr>
        <w:t>0503</w:t>
      </w:r>
      <w:r w:rsidR="00737860" w:rsidRPr="00911AD4">
        <w:rPr>
          <w:color w:val="000000"/>
        </w:rPr>
        <w:t>320</w:t>
      </w:r>
      <w:r w:rsidRPr="00911AD4">
        <w:rPr>
          <w:color w:val="000000"/>
        </w:rPr>
        <w:t xml:space="preserve"> «Б</w:t>
      </w:r>
      <w:r w:rsidRPr="00911AD4">
        <w:t xml:space="preserve">аланс исполнения бюджета» по разделам «финансовые активы» и «обязательства», показал </w:t>
      </w:r>
      <w:r w:rsidR="007618D2" w:rsidRPr="00911AD4">
        <w:t xml:space="preserve"> </w:t>
      </w:r>
      <w:r w:rsidRPr="00911AD4">
        <w:t>соответствие взаимосвязанных показателей формы 0503</w:t>
      </w:r>
      <w:r w:rsidR="00737860" w:rsidRPr="00911AD4">
        <w:t>369</w:t>
      </w:r>
      <w:r w:rsidRPr="00911AD4">
        <w:t xml:space="preserve"> «</w:t>
      </w:r>
      <w:r w:rsidRPr="00911AD4">
        <w:rPr>
          <w:color w:val="000000"/>
        </w:rPr>
        <w:t xml:space="preserve">«Сведения по дебиторской и кредиторской задолженности» </w:t>
      </w:r>
      <w:r w:rsidR="00B2550B" w:rsidRPr="00911AD4">
        <w:rPr>
          <w:color w:val="000000"/>
        </w:rPr>
        <w:t xml:space="preserve">в части </w:t>
      </w:r>
      <w:r w:rsidRPr="00911AD4">
        <w:rPr>
          <w:color w:val="000000"/>
        </w:rPr>
        <w:t xml:space="preserve">дебиторской </w:t>
      </w:r>
      <w:r w:rsidR="00737860" w:rsidRPr="00911AD4">
        <w:rPr>
          <w:color w:val="000000"/>
        </w:rPr>
        <w:t>и кредиторской задолженности на начало и конец</w:t>
      </w:r>
      <w:r w:rsidRPr="00911AD4">
        <w:rPr>
          <w:color w:val="000000"/>
        </w:rPr>
        <w:t xml:space="preserve"> отчетного периода</w:t>
      </w:r>
      <w:r w:rsidR="007618D2" w:rsidRPr="00911AD4">
        <w:rPr>
          <w:color w:val="000000"/>
        </w:rPr>
        <w:t>.</w:t>
      </w:r>
      <w:r w:rsidRPr="00911AD4">
        <w:t xml:space="preserve"> </w:t>
      </w:r>
    </w:p>
    <w:p w:rsidR="00091290" w:rsidRPr="00911AD4" w:rsidRDefault="00091290" w:rsidP="00CF532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>6. Форма 0503128</w:t>
      </w:r>
      <w:r w:rsidR="00785644" w:rsidRPr="00911AD4">
        <w:t xml:space="preserve"> «Отчет о бюджетных обязательствах»</w:t>
      </w:r>
      <w:r w:rsidRPr="00911AD4">
        <w:t xml:space="preserve"> предоставлена частично, </w:t>
      </w:r>
      <w:r w:rsidR="00785644" w:rsidRPr="00911AD4">
        <w:t xml:space="preserve">нет возможности провести  полный анализ. </w:t>
      </w:r>
    </w:p>
    <w:p w:rsidR="008F7E17" w:rsidRPr="00911AD4" w:rsidRDefault="008F7E17" w:rsidP="00785644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8F7E17" w:rsidRPr="00911AD4" w:rsidRDefault="008F7E17" w:rsidP="008F7E1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11AD4">
        <w:rPr>
          <w:shd w:val="clear" w:color="auto" w:fill="FFFFFF"/>
        </w:rPr>
        <w:t>7. Анализ структуры дебиторской и кредиторской задолженности ф. 0503</w:t>
      </w:r>
      <w:r w:rsidR="00304CCD" w:rsidRPr="00911AD4">
        <w:rPr>
          <w:shd w:val="clear" w:color="auto" w:fill="FFFFFF"/>
        </w:rPr>
        <w:t>3</w:t>
      </w:r>
      <w:r w:rsidRPr="00911AD4">
        <w:rPr>
          <w:shd w:val="clear" w:color="auto" w:fill="FFFFFF"/>
        </w:rPr>
        <w:t>69 на начало и на конец отчетного периода показал:</w:t>
      </w:r>
    </w:p>
    <w:p w:rsidR="008F7E17" w:rsidRPr="00CF5322" w:rsidRDefault="008F7E17" w:rsidP="00CF5322">
      <w:pPr>
        <w:pStyle w:val="article-renderblock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CF5322">
        <w:rPr>
          <w:shd w:val="clear" w:color="auto" w:fill="FFFFFF"/>
        </w:rPr>
        <w:t>Дебиторская задолженность, 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850"/>
        <w:gridCol w:w="1418"/>
        <w:gridCol w:w="708"/>
        <w:gridCol w:w="851"/>
        <w:gridCol w:w="1417"/>
        <w:gridCol w:w="850"/>
      </w:tblGrid>
      <w:tr w:rsidR="008F7E17" w:rsidRPr="00911AD4" w:rsidTr="00474ADC">
        <w:trPr>
          <w:trHeight w:val="223"/>
          <w:jc w:val="center"/>
        </w:trPr>
        <w:tc>
          <w:tcPr>
            <w:tcW w:w="3262" w:type="dxa"/>
            <w:vMerge w:val="restart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2976" w:type="dxa"/>
            <w:gridSpan w:val="3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на начало года</w:t>
            </w:r>
          </w:p>
        </w:tc>
        <w:tc>
          <w:tcPr>
            <w:tcW w:w="3118" w:type="dxa"/>
            <w:gridSpan w:val="3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на конец года</w:t>
            </w: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262" w:type="dxa"/>
            <w:vMerge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708" w:type="dxa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уд</w:t>
            </w:r>
            <w:proofErr w:type="gramStart"/>
            <w:r w:rsidRPr="00911AD4">
              <w:rPr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CF532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11AD4">
              <w:rPr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911AD4">
              <w:rPr>
                <w:sz w:val="18"/>
                <w:szCs w:val="18"/>
                <w:shd w:val="clear" w:color="auto" w:fill="FFFFFF"/>
              </w:rPr>
              <w:t>ес, %</w:t>
            </w:r>
          </w:p>
        </w:tc>
        <w:tc>
          <w:tcPr>
            <w:tcW w:w="851" w:type="dxa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уд</w:t>
            </w:r>
            <w:proofErr w:type="gramStart"/>
            <w:r w:rsidRPr="00911AD4">
              <w:rPr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CF532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11AD4">
              <w:rPr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911AD4">
              <w:rPr>
                <w:sz w:val="18"/>
                <w:szCs w:val="18"/>
                <w:shd w:val="clear" w:color="auto" w:fill="FFFFFF"/>
              </w:rPr>
              <w:t>ес, %</w:t>
            </w: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262" w:type="dxa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850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4 453,8</w:t>
            </w:r>
          </w:p>
        </w:tc>
        <w:tc>
          <w:tcPr>
            <w:tcW w:w="1418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538,7</w:t>
            </w:r>
          </w:p>
        </w:tc>
        <w:tc>
          <w:tcPr>
            <w:tcW w:w="708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95,5</w:t>
            </w:r>
          </w:p>
        </w:tc>
        <w:tc>
          <w:tcPr>
            <w:tcW w:w="851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2 594,6</w:t>
            </w:r>
          </w:p>
        </w:tc>
        <w:tc>
          <w:tcPr>
            <w:tcW w:w="1417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553,6</w:t>
            </w:r>
          </w:p>
        </w:tc>
        <w:tc>
          <w:tcPr>
            <w:tcW w:w="850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92,6</w:t>
            </w: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262" w:type="dxa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850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262" w:type="dxa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0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208,1</w:t>
            </w:r>
          </w:p>
        </w:tc>
        <w:tc>
          <w:tcPr>
            <w:tcW w:w="1418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4,5</w:t>
            </w:r>
          </w:p>
        </w:tc>
        <w:tc>
          <w:tcPr>
            <w:tcW w:w="851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208,1</w:t>
            </w:r>
          </w:p>
        </w:tc>
        <w:tc>
          <w:tcPr>
            <w:tcW w:w="1417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7,4</w:t>
            </w: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262" w:type="dxa"/>
            <w:vAlign w:val="center"/>
          </w:tcPr>
          <w:p w:rsidR="008F7E17" w:rsidRPr="00911AD4" w:rsidRDefault="008F7E17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4 661,9</w:t>
            </w:r>
          </w:p>
        </w:tc>
        <w:tc>
          <w:tcPr>
            <w:tcW w:w="1418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538,7</w:t>
            </w:r>
          </w:p>
        </w:tc>
        <w:tc>
          <w:tcPr>
            <w:tcW w:w="708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851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2 802,7</w:t>
            </w:r>
          </w:p>
        </w:tc>
        <w:tc>
          <w:tcPr>
            <w:tcW w:w="1417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553,6</w:t>
            </w:r>
          </w:p>
        </w:tc>
        <w:tc>
          <w:tcPr>
            <w:tcW w:w="850" w:type="dxa"/>
            <w:vAlign w:val="center"/>
          </w:tcPr>
          <w:p w:rsidR="008F7E17" w:rsidRPr="00911AD4" w:rsidRDefault="003A5AFE" w:rsidP="00CF5322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:rsidR="008F7E17" w:rsidRPr="00911AD4" w:rsidRDefault="008F7E17" w:rsidP="008F7E1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  <w:shd w:val="clear" w:color="auto" w:fill="FFFFFF"/>
        </w:rPr>
      </w:pPr>
    </w:p>
    <w:p w:rsidR="008F7E17" w:rsidRPr="00911AD4" w:rsidRDefault="008F7E17" w:rsidP="008F7E1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1AD4">
        <w:rPr>
          <w:shd w:val="clear" w:color="auto" w:fill="FFFFFF"/>
        </w:rPr>
        <w:t>Из таблицы видно, объем дебиторской задолженности по состоянию на 01.01.202</w:t>
      </w:r>
      <w:r w:rsidR="003A5AFE" w:rsidRPr="00911AD4">
        <w:rPr>
          <w:shd w:val="clear" w:color="auto" w:fill="FFFFFF"/>
        </w:rPr>
        <w:t>2</w:t>
      </w:r>
      <w:r w:rsidRPr="00911AD4">
        <w:rPr>
          <w:shd w:val="clear" w:color="auto" w:fill="FFFFFF"/>
        </w:rPr>
        <w:t xml:space="preserve"> у</w:t>
      </w:r>
      <w:r w:rsidR="003A5AFE" w:rsidRPr="00911AD4">
        <w:rPr>
          <w:shd w:val="clear" w:color="auto" w:fill="FFFFFF"/>
        </w:rPr>
        <w:t>меньшился</w:t>
      </w:r>
      <w:r w:rsidRPr="00911AD4">
        <w:rPr>
          <w:shd w:val="clear" w:color="auto" w:fill="FFFFFF"/>
        </w:rPr>
        <w:t xml:space="preserve"> и составил </w:t>
      </w:r>
      <w:r w:rsidR="003A5AFE" w:rsidRPr="00911AD4">
        <w:rPr>
          <w:shd w:val="clear" w:color="auto" w:fill="FFFFFF"/>
        </w:rPr>
        <w:t>2 802,7</w:t>
      </w:r>
      <w:r w:rsidRPr="00911AD4">
        <w:rPr>
          <w:shd w:val="clear" w:color="auto" w:fill="FFFFFF"/>
        </w:rPr>
        <w:t xml:space="preserve"> тыс. руб.</w:t>
      </w:r>
      <w:r w:rsidR="00DF64B0" w:rsidRPr="00911AD4">
        <w:rPr>
          <w:shd w:val="clear" w:color="auto" w:fill="FFFFFF"/>
        </w:rPr>
        <w:t>, п</w:t>
      </w:r>
      <w:r w:rsidRPr="00911AD4">
        <w:rPr>
          <w:shd w:val="clear" w:color="auto" w:fill="FFFFFF"/>
        </w:rPr>
        <w:t xml:space="preserve">росроченная </w:t>
      </w:r>
      <w:r w:rsidR="003A5AFE" w:rsidRPr="00911AD4">
        <w:rPr>
          <w:shd w:val="clear" w:color="auto" w:fill="FFFFFF"/>
        </w:rPr>
        <w:t>задолженность увеличилась</w:t>
      </w:r>
      <w:r w:rsidR="00712E6F" w:rsidRPr="00911AD4">
        <w:rPr>
          <w:shd w:val="clear" w:color="auto" w:fill="FFFFFF"/>
        </w:rPr>
        <w:t xml:space="preserve"> на </w:t>
      </w:r>
      <w:r w:rsidR="003A5AFE" w:rsidRPr="00911AD4">
        <w:rPr>
          <w:shd w:val="clear" w:color="auto" w:fill="FFFFFF"/>
        </w:rPr>
        <w:t>14,9</w:t>
      </w:r>
      <w:r w:rsidR="00712E6F" w:rsidRPr="00911AD4">
        <w:rPr>
          <w:shd w:val="clear" w:color="auto" w:fill="FFFFFF"/>
        </w:rPr>
        <w:t xml:space="preserve"> тыс. руб. и составила 5</w:t>
      </w:r>
      <w:r w:rsidR="003A5AFE" w:rsidRPr="00911AD4">
        <w:rPr>
          <w:shd w:val="clear" w:color="auto" w:fill="FFFFFF"/>
        </w:rPr>
        <w:t>53,6</w:t>
      </w:r>
      <w:r w:rsidRPr="00911AD4">
        <w:rPr>
          <w:shd w:val="clear" w:color="auto" w:fill="FFFFFF"/>
        </w:rPr>
        <w:t xml:space="preserve"> тыс. рублей.</w:t>
      </w:r>
    </w:p>
    <w:p w:rsidR="008F7E17" w:rsidRDefault="008F7E17" w:rsidP="008F7E1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1AD4">
        <w:rPr>
          <w:shd w:val="clear" w:color="auto" w:fill="FFFFFF"/>
        </w:rPr>
        <w:t xml:space="preserve">Наибольший удельный вес в структуре общей дебиторской задолженности приходится на расчеты по доходам </w:t>
      </w:r>
      <w:r w:rsidR="00712E6F" w:rsidRPr="00911AD4">
        <w:rPr>
          <w:shd w:val="clear" w:color="auto" w:fill="FFFFFF"/>
        </w:rPr>
        <w:t>9</w:t>
      </w:r>
      <w:r w:rsidR="003A5AFE" w:rsidRPr="00911AD4">
        <w:rPr>
          <w:shd w:val="clear" w:color="auto" w:fill="FFFFFF"/>
        </w:rPr>
        <w:t>2,6</w:t>
      </w:r>
      <w:r w:rsidRPr="00911AD4">
        <w:rPr>
          <w:shd w:val="clear" w:color="auto" w:fill="FFFFFF"/>
        </w:rPr>
        <w:t xml:space="preserve">% или </w:t>
      </w:r>
      <w:r w:rsidR="003A5AFE" w:rsidRPr="00911AD4">
        <w:rPr>
          <w:shd w:val="clear" w:color="auto" w:fill="FFFFFF"/>
        </w:rPr>
        <w:t>2 594,6</w:t>
      </w:r>
      <w:r w:rsidRPr="00911AD4">
        <w:rPr>
          <w:shd w:val="clear" w:color="auto" w:fill="FFFFFF"/>
        </w:rPr>
        <w:t xml:space="preserve"> тыс. рублей. </w:t>
      </w:r>
      <w:r w:rsidR="00A34A94" w:rsidRPr="00911AD4">
        <w:rPr>
          <w:shd w:val="clear" w:color="auto" w:fill="FFFFFF"/>
        </w:rPr>
        <w:t>За</w:t>
      </w:r>
      <w:r w:rsidRPr="00911AD4">
        <w:rPr>
          <w:shd w:val="clear" w:color="auto" w:fill="FFFFFF"/>
        </w:rPr>
        <w:t>долженность по авансам</w:t>
      </w:r>
      <w:r w:rsidR="00474ADC">
        <w:rPr>
          <w:shd w:val="clear" w:color="auto" w:fill="FFFFFF"/>
        </w:rPr>
        <w:t>,</w:t>
      </w:r>
      <w:r w:rsidRPr="00911AD4">
        <w:rPr>
          <w:shd w:val="clear" w:color="auto" w:fill="FFFFFF"/>
        </w:rPr>
        <w:t xml:space="preserve"> выданным </w:t>
      </w:r>
      <w:r w:rsidR="00A34A94" w:rsidRPr="00911AD4">
        <w:rPr>
          <w:shd w:val="clear" w:color="auto" w:fill="FFFFFF"/>
        </w:rPr>
        <w:t>на конец отчетного периода</w:t>
      </w:r>
      <w:r w:rsidR="00474ADC">
        <w:rPr>
          <w:shd w:val="clear" w:color="auto" w:fill="FFFFFF"/>
        </w:rPr>
        <w:t>,</w:t>
      </w:r>
      <w:r w:rsidR="00A34A94" w:rsidRPr="00911AD4">
        <w:rPr>
          <w:shd w:val="clear" w:color="auto" w:fill="FFFFFF"/>
        </w:rPr>
        <w:t xml:space="preserve"> составила 0 руб.</w:t>
      </w:r>
    </w:p>
    <w:p w:rsidR="00474ADC" w:rsidRDefault="00474ADC" w:rsidP="008F7E1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74ADC" w:rsidRDefault="00474ADC" w:rsidP="008F7E1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74ADC" w:rsidRDefault="00474ADC" w:rsidP="008F7E1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74ADC" w:rsidRPr="00911AD4" w:rsidRDefault="00474ADC" w:rsidP="008F7E1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8F7E17" w:rsidRPr="00CF5322" w:rsidRDefault="008F7E17" w:rsidP="00CF5322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 w:rsidRPr="00CF5322">
        <w:rPr>
          <w:shd w:val="clear" w:color="auto" w:fill="FFFFFF"/>
        </w:rPr>
        <w:lastRenderedPageBreak/>
        <w:t>Кредиторская задолженность, в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4"/>
        <w:gridCol w:w="850"/>
        <w:gridCol w:w="1418"/>
        <w:gridCol w:w="850"/>
        <w:gridCol w:w="851"/>
        <w:gridCol w:w="1417"/>
        <w:gridCol w:w="849"/>
      </w:tblGrid>
      <w:tr w:rsidR="008F7E17" w:rsidRPr="00911AD4" w:rsidTr="00474ADC">
        <w:trPr>
          <w:trHeight w:val="223"/>
          <w:jc w:val="center"/>
        </w:trPr>
        <w:tc>
          <w:tcPr>
            <w:tcW w:w="3404" w:type="dxa"/>
            <w:vMerge w:val="restart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8" w:type="dxa"/>
            <w:gridSpan w:val="3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на конец года</w:t>
            </w: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404" w:type="dxa"/>
            <w:vMerge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уд</w:t>
            </w:r>
            <w:proofErr w:type="gramStart"/>
            <w:r w:rsidRPr="00911AD4">
              <w:rPr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474AD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11AD4">
              <w:rPr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911AD4">
              <w:rPr>
                <w:sz w:val="18"/>
                <w:szCs w:val="18"/>
                <w:shd w:val="clear" w:color="auto" w:fill="FFFFFF"/>
              </w:rPr>
              <w:t>ес, %</w:t>
            </w:r>
          </w:p>
        </w:tc>
        <w:tc>
          <w:tcPr>
            <w:tcW w:w="851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уд</w:t>
            </w:r>
            <w:proofErr w:type="gramStart"/>
            <w:r w:rsidRPr="00911AD4">
              <w:rPr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474AD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11AD4">
              <w:rPr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911AD4">
              <w:rPr>
                <w:sz w:val="18"/>
                <w:szCs w:val="18"/>
                <w:shd w:val="clear" w:color="auto" w:fill="FFFFFF"/>
              </w:rPr>
              <w:t>ес, %</w:t>
            </w: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404" w:type="dxa"/>
            <w:vAlign w:val="center"/>
          </w:tcPr>
          <w:p w:rsidR="008F7E17" w:rsidRPr="00911AD4" w:rsidRDefault="008F7E17" w:rsidP="00474ADC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850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148,6</w:t>
            </w:r>
          </w:p>
        </w:tc>
        <w:tc>
          <w:tcPr>
            <w:tcW w:w="1418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 xml:space="preserve">5,0 </w:t>
            </w:r>
          </w:p>
        </w:tc>
        <w:tc>
          <w:tcPr>
            <w:tcW w:w="851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171,9</w:t>
            </w:r>
          </w:p>
        </w:tc>
        <w:tc>
          <w:tcPr>
            <w:tcW w:w="1417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10,0</w:t>
            </w: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404" w:type="dxa"/>
            <w:vAlign w:val="center"/>
          </w:tcPr>
          <w:p w:rsidR="008F7E17" w:rsidRPr="00911AD4" w:rsidRDefault="008F7E17" w:rsidP="00474ADC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850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404" w:type="dxa"/>
            <w:vAlign w:val="center"/>
          </w:tcPr>
          <w:p w:rsidR="008F7E17" w:rsidRPr="00911AD4" w:rsidRDefault="008F7E17" w:rsidP="00474ADC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0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2 141,0</w:t>
            </w:r>
          </w:p>
        </w:tc>
        <w:tc>
          <w:tcPr>
            <w:tcW w:w="1418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1 328,0</w:t>
            </w:r>
          </w:p>
        </w:tc>
        <w:tc>
          <w:tcPr>
            <w:tcW w:w="850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72,2</w:t>
            </w:r>
          </w:p>
        </w:tc>
        <w:tc>
          <w:tcPr>
            <w:tcW w:w="851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789,4</w:t>
            </w:r>
          </w:p>
        </w:tc>
        <w:tc>
          <w:tcPr>
            <w:tcW w:w="1417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46,2</w:t>
            </w: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404" w:type="dxa"/>
            <w:vAlign w:val="center"/>
          </w:tcPr>
          <w:p w:rsidR="008F7E17" w:rsidRPr="00911AD4" w:rsidRDefault="008F7E17" w:rsidP="00474ADC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0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676,7</w:t>
            </w:r>
          </w:p>
        </w:tc>
        <w:tc>
          <w:tcPr>
            <w:tcW w:w="1418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192,5</w:t>
            </w:r>
          </w:p>
        </w:tc>
        <w:tc>
          <w:tcPr>
            <w:tcW w:w="850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22,8</w:t>
            </w:r>
          </w:p>
        </w:tc>
        <w:tc>
          <w:tcPr>
            <w:tcW w:w="851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748,5</w:t>
            </w:r>
          </w:p>
        </w:tc>
        <w:tc>
          <w:tcPr>
            <w:tcW w:w="1417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192,5</w:t>
            </w:r>
          </w:p>
        </w:tc>
        <w:tc>
          <w:tcPr>
            <w:tcW w:w="849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43,8</w:t>
            </w: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404" w:type="dxa"/>
            <w:vAlign w:val="center"/>
          </w:tcPr>
          <w:p w:rsidR="008F7E17" w:rsidRPr="00911AD4" w:rsidRDefault="008F7E17" w:rsidP="00474ADC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911AD4">
              <w:rPr>
                <w:sz w:val="18"/>
                <w:szCs w:val="18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850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:rsidR="008F7E17" w:rsidRPr="00911AD4" w:rsidRDefault="008F7E17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8F7E17" w:rsidRPr="00911AD4" w:rsidTr="00474ADC">
        <w:trPr>
          <w:trHeight w:val="267"/>
          <w:jc w:val="center"/>
        </w:trPr>
        <w:tc>
          <w:tcPr>
            <w:tcW w:w="3404" w:type="dxa"/>
            <w:vAlign w:val="center"/>
          </w:tcPr>
          <w:p w:rsidR="008F7E17" w:rsidRPr="00911AD4" w:rsidRDefault="008F7E17" w:rsidP="00474ADC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2 966,2</w:t>
            </w:r>
          </w:p>
        </w:tc>
        <w:tc>
          <w:tcPr>
            <w:tcW w:w="1418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1 520,5</w:t>
            </w:r>
          </w:p>
        </w:tc>
        <w:tc>
          <w:tcPr>
            <w:tcW w:w="850" w:type="dxa"/>
            <w:vAlign w:val="center"/>
          </w:tcPr>
          <w:p w:rsidR="008F7E17" w:rsidRPr="00911AD4" w:rsidRDefault="00121E16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851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1 709,8</w:t>
            </w:r>
          </w:p>
        </w:tc>
        <w:tc>
          <w:tcPr>
            <w:tcW w:w="1417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192,5</w:t>
            </w:r>
          </w:p>
        </w:tc>
        <w:tc>
          <w:tcPr>
            <w:tcW w:w="849" w:type="dxa"/>
            <w:vAlign w:val="center"/>
          </w:tcPr>
          <w:p w:rsidR="008F7E17" w:rsidRPr="00911AD4" w:rsidRDefault="008E6A80" w:rsidP="008E4DD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11AD4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:rsidR="008F7E17" w:rsidRPr="00911AD4" w:rsidRDefault="008F7E17" w:rsidP="008F7E17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1AD4">
        <w:rPr>
          <w:color w:val="000000"/>
        </w:rPr>
        <w:tab/>
      </w:r>
    </w:p>
    <w:p w:rsidR="008F7E17" w:rsidRPr="00911AD4" w:rsidRDefault="007F013E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>По кредиторской задолженности  установлено у</w:t>
      </w:r>
      <w:r w:rsidR="008E6A80" w:rsidRPr="00911AD4">
        <w:rPr>
          <w:color w:val="000000"/>
        </w:rPr>
        <w:t>меньшение</w:t>
      </w:r>
      <w:r w:rsidRPr="00911AD4">
        <w:rPr>
          <w:color w:val="000000"/>
        </w:rPr>
        <w:t xml:space="preserve"> </w:t>
      </w:r>
      <w:r w:rsidR="00C6524C" w:rsidRPr="00911AD4">
        <w:rPr>
          <w:color w:val="000000"/>
        </w:rPr>
        <w:t xml:space="preserve">на </w:t>
      </w:r>
      <w:r w:rsidR="008E6A80" w:rsidRPr="00911AD4">
        <w:rPr>
          <w:color w:val="000000"/>
        </w:rPr>
        <w:t>1 256,4</w:t>
      </w:r>
      <w:r w:rsidR="00C6524C" w:rsidRPr="00911AD4">
        <w:rPr>
          <w:color w:val="000000"/>
        </w:rPr>
        <w:t xml:space="preserve"> тыс. руб., </w:t>
      </w:r>
      <w:proofErr w:type="gramStart"/>
      <w:r w:rsidR="008F7E17" w:rsidRPr="00911AD4">
        <w:rPr>
          <w:color w:val="000000"/>
        </w:rPr>
        <w:t>просроченн</w:t>
      </w:r>
      <w:r w:rsidR="008E6A80" w:rsidRPr="00911AD4">
        <w:rPr>
          <w:color w:val="000000"/>
        </w:rPr>
        <w:t>ая</w:t>
      </w:r>
      <w:proofErr w:type="gramEnd"/>
      <w:r w:rsidR="008E6A80" w:rsidRPr="00911AD4">
        <w:rPr>
          <w:color w:val="000000"/>
        </w:rPr>
        <w:t xml:space="preserve"> в том же объеме</w:t>
      </w:r>
      <w:r w:rsidR="00474ADC">
        <w:rPr>
          <w:color w:val="000000"/>
        </w:rPr>
        <w:t xml:space="preserve"> </w:t>
      </w:r>
      <w:r w:rsidR="008E6A80" w:rsidRPr="00911AD4">
        <w:rPr>
          <w:color w:val="000000"/>
        </w:rPr>
        <w:t>192,5</w:t>
      </w:r>
      <w:r w:rsidR="008F7E17" w:rsidRPr="00911AD4">
        <w:rPr>
          <w:color w:val="000000"/>
        </w:rPr>
        <w:t xml:space="preserve"> тыс. рублей. </w:t>
      </w:r>
    </w:p>
    <w:p w:rsidR="008F7E17" w:rsidRPr="00911AD4" w:rsidRDefault="008F7E17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 xml:space="preserve">Наибольший удельный вес </w:t>
      </w:r>
      <w:r w:rsidR="008E6A80" w:rsidRPr="00911AD4">
        <w:rPr>
          <w:color w:val="000000"/>
        </w:rPr>
        <w:t>46,2</w:t>
      </w:r>
      <w:r w:rsidRPr="00911AD4">
        <w:rPr>
          <w:color w:val="000000"/>
        </w:rPr>
        <w:t xml:space="preserve">% приходится на задолженность по </w:t>
      </w:r>
      <w:r w:rsidR="00C6524C" w:rsidRPr="00911AD4">
        <w:rPr>
          <w:color w:val="000000"/>
        </w:rPr>
        <w:t>расчетам по принятым обязательствам</w:t>
      </w:r>
      <w:r w:rsidRPr="00911AD4">
        <w:rPr>
          <w:color w:val="000000"/>
        </w:rPr>
        <w:t xml:space="preserve"> –</w:t>
      </w:r>
      <w:r w:rsidR="008E6A80" w:rsidRPr="00911AD4">
        <w:rPr>
          <w:color w:val="000000"/>
        </w:rPr>
        <w:t xml:space="preserve"> 789,4</w:t>
      </w:r>
      <w:r w:rsidRPr="00911AD4">
        <w:rPr>
          <w:color w:val="000000"/>
        </w:rPr>
        <w:t xml:space="preserve"> тыс. рублей. На конец отчетного периода по счету 303 «расчеты по платежам в бюджеты» числится просроченная задолженность в сумме </w:t>
      </w:r>
      <w:r w:rsidR="0052434B" w:rsidRPr="00911AD4">
        <w:rPr>
          <w:color w:val="000000"/>
        </w:rPr>
        <w:t>192,5</w:t>
      </w:r>
      <w:r w:rsidRPr="00911AD4">
        <w:rPr>
          <w:color w:val="000000"/>
        </w:rPr>
        <w:t xml:space="preserve"> тыс. рублей </w:t>
      </w:r>
      <w:r w:rsidR="00A32E11" w:rsidRPr="00911AD4">
        <w:rPr>
          <w:color w:val="000000"/>
        </w:rPr>
        <w:t>по счету 303.05. В</w:t>
      </w:r>
      <w:r w:rsidRPr="00911AD4">
        <w:rPr>
          <w:color w:val="000000"/>
        </w:rPr>
        <w:t xml:space="preserve"> пояснительной записке нет информации по </w:t>
      </w:r>
      <w:r w:rsidR="00474ADC">
        <w:rPr>
          <w:color w:val="000000"/>
        </w:rPr>
        <w:t>п</w:t>
      </w:r>
      <w:r w:rsidRPr="00911AD4">
        <w:rPr>
          <w:color w:val="000000"/>
        </w:rPr>
        <w:t>ринятым мерам по закрытию данной просроченной задолженности.</w:t>
      </w:r>
    </w:p>
    <w:p w:rsidR="008F7E17" w:rsidRPr="00911AD4" w:rsidRDefault="008F7E17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 xml:space="preserve">Форма № 0503160 «Пояснительная записка» заполнена </w:t>
      </w:r>
      <w:r w:rsidR="00F670C5" w:rsidRPr="00911AD4">
        <w:rPr>
          <w:color w:val="000000"/>
        </w:rPr>
        <w:t>согласно требованиям п.152 Инструкции 191н в разрезе разделов</w:t>
      </w:r>
      <w:r w:rsidR="00D56B87" w:rsidRPr="00911AD4">
        <w:rPr>
          <w:color w:val="000000"/>
        </w:rPr>
        <w:t>.</w:t>
      </w:r>
    </w:p>
    <w:p w:rsidR="002344BC" w:rsidRPr="00911AD4" w:rsidRDefault="002344BC" w:rsidP="0047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AD4">
        <w:rPr>
          <w:rFonts w:ascii="Times New Roman" w:hAnsi="Times New Roman" w:cs="Times New Roman"/>
          <w:color w:val="000000"/>
          <w:sz w:val="24"/>
          <w:szCs w:val="24"/>
        </w:rPr>
        <w:t>Согласно п.153 Инструкции 191н, Таблица № 1 «Сведе</w:t>
      </w:r>
      <w:r w:rsidRPr="00911AD4">
        <w:rPr>
          <w:rFonts w:ascii="Times New Roman" w:hAnsi="Times New Roman" w:cs="Times New Roman"/>
          <w:sz w:val="24"/>
          <w:szCs w:val="24"/>
        </w:rPr>
        <w:t xml:space="preserve">ния о направлениях деятельности»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при этом в </w:t>
      </w:r>
      <w:hyperlink r:id="rId9" w:history="1">
        <w:r w:rsidRPr="00911AD4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911AD4">
        <w:rPr>
          <w:rFonts w:ascii="Times New Roman" w:hAnsi="Times New Roman" w:cs="Times New Roman"/>
          <w:sz w:val="24"/>
          <w:szCs w:val="24"/>
        </w:rPr>
        <w:t xml:space="preserve"> указываются коды видов деятельности согласно Общероссийскому классификатору виду экономической деятельности</w:t>
      </w:r>
      <w:proofErr w:type="gramEnd"/>
      <w:r w:rsidRPr="00911AD4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proofErr w:type="gramStart"/>
        <w:r w:rsidRPr="00911AD4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11AD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71B36" w:rsidRPr="00911AD4" w:rsidRDefault="00471B36" w:rsidP="0047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sz w:val="24"/>
          <w:szCs w:val="24"/>
        </w:rPr>
        <w:t>Таблица № 2 не заполняется, п.154 утратил силу, согласно Приказу Минфина России от 02.11.2017 N 176н.</w:t>
      </w:r>
    </w:p>
    <w:p w:rsidR="008F7E17" w:rsidRPr="00911AD4" w:rsidRDefault="008F7E17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>В разделе 5 «Прочие вопросы деятельности субъекта бюджетной отчетности»:</w:t>
      </w:r>
    </w:p>
    <w:p w:rsidR="00557D00" w:rsidRPr="00911AD4" w:rsidRDefault="00557D00" w:rsidP="0047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color w:val="000000"/>
        </w:rPr>
        <w:t xml:space="preserve">- </w:t>
      </w:r>
      <w:r w:rsidRPr="00911AD4">
        <w:rPr>
          <w:rFonts w:ascii="Times New Roman" w:hAnsi="Times New Roman" w:cs="Times New Roman"/>
          <w:color w:val="000000"/>
          <w:sz w:val="24"/>
          <w:szCs w:val="24"/>
        </w:rPr>
        <w:t>таблица № 5 «Сведения о результатах мероприятий внутреннего государственного (муниципального) финансового контроля», в</w:t>
      </w:r>
      <w:r w:rsidRPr="00911AD4">
        <w:rPr>
          <w:rFonts w:ascii="Times New Roman" w:hAnsi="Times New Roman" w:cs="Times New Roman"/>
          <w:sz w:val="24"/>
          <w:szCs w:val="24"/>
        </w:rPr>
        <w:t xml:space="preserve"> связи с внесенными изменениями в статью 265 Бюджетного кодекса РФ, пункт 157 Инструкции 191н утратил силу, согласно Приказу Минфина России от 31.01.2020 N 13н, не заполняется. </w:t>
      </w:r>
    </w:p>
    <w:p w:rsidR="00557D00" w:rsidRPr="00911AD4" w:rsidRDefault="003D621D" w:rsidP="0047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color w:val="000000"/>
          <w:sz w:val="24"/>
          <w:szCs w:val="24"/>
        </w:rPr>
        <w:t>- таблица № 6 «Сведения о проведении инвентаризации».</w:t>
      </w:r>
      <w:r w:rsidRPr="00911AD4">
        <w:rPr>
          <w:rFonts w:ascii="Times New Roman" w:hAnsi="Times New Roman" w:cs="Times New Roman"/>
          <w:color w:val="000000"/>
        </w:rPr>
        <w:t xml:space="preserve"> </w:t>
      </w:r>
      <w:r w:rsidR="00557D00" w:rsidRPr="00911AD4">
        <w:rPr>
          <w:rFonts w:ascii="Times New Roman" w:hAnsi="Times New Roman" w:cs="Times New Roman"/>
          <w:sz w:val="24"/>
          <w:szCs w:val="24"/>
        </w:rPr>
        <w:t xml:space="preserve">При отсутствии расхождений по результатам инвентаризации, проведенной в целях подтверждения показателей годовой бюджетной отчетности, </w:t>
      </w:r>
      <w:hyperlink r:id="rId11" w:history="1">
        <w:r w:rsidR="00557D00" w:rsidRPr="00911AD4">
          <w:rPr>
            <w:rFonts w:ascii="Times New Roman" w:hAnsi="Times New Roman" w:cs="Times New Roman"/>
            <w:sz w:val="24"/>
            <w:szCs w:val="24"/>
          </w:rPr>
          <w:t>Таблица N 6</w:t>
        </w:r>
      </w:hyperlink>
      <w:r w:rsidR="00557D00" w:rsidRPr="00911AD4">
        <w:rPr>
          <w:rFonts w:ascii="Times New Roman" w:hAnsi="Times New Roman" w:cs="Times New Roman"/>
          <w:sz w:val="24"/>
          <w:szCs w:val="24"/>
        </w:rPr>
        <w:t xml:space="preserve"> не заполняется</w:t>
      </w:r>
      <w:r w:rsidRPr="00911AD4">
        <w:rPr>
          <w:rFonts w:ascii="Times New Roman" w:hAnsi="Times New Roman" w:cs="Times New Roman"/>
          <w:color w:val="000000"/>
        </w:rPr>
        <w:t xml:space="preserve"> и в составе отчетности не предоставляется.</w:t>
      </w:r>
      <w:r w:rsidR="00557D00" w:rsidRPr="00911AD4">
        <w:rPr>
          <w:rFonts w:ascii="Times New Roman" w:hAnsi="Times New Roman" w:cs="Times New Roman"/>
          <w:sz w:val="24"/>
          <w:szCs w:val="24"/>
        </w:rPr>
        <w:t xml:space="preserve">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(ф. 0503160). В случае </w:t>
      </w:r>
      <w:proofErr w:type="spellStart"/>
      <w:r w:rsidR="00557D00" w:rsidRPr="00911AD4">
        <w:rPr>
          <w:rFonts w:ascii="Times New Roman" w:hAnsi="Times New Roman" w:cs="Times New Roman"/>
          <w:sz w:val="24"/>
          <w:szCs w:val="24"/>
        </w:rPr>
        <w:t>Прибрежнинского</w:t>
      </w:r>
      <w:proofErr w:type="spellEnd"/>
      <w:r w:rsidR="00557D00" w:rsidRPr="00911AD4">
        <w:rPr>
          <w:rFonts w:ascii="Times New Roman" w:hAnsi="Times New Roman" w:cs="Times New Roman"/>
          <w:sz w:val="24"/>
          <w:szCs w:val="24"/>
        </w:rPr>
        <w:t xml:space="preserve"> МО, в</w:t>
      </w:r>
      <w:r w:rsidR="00557D00"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нарушение п. 158 Инструкции таблица вошла в состав отчетности муниципального образования</w:t>
      </w:r>
      <w:r w:rsidR="00557D00" w:rsidRPr="00911AD4">
        <w:rPr>
          <w:rFonts w:ascii="Times New Roman" w:hAnsi="Times New Roman" w:cs="Times New Roman"/>
          <w:sz w:val="24"/>
          <w:szCs w:val="24"/>
        </w:rPr>
        <w:t>.</w:t>
      </w:r>
    </w:p>
    <w:p w:rsidR="00557D00" w:rsidRPr="00911AD4" w:rsidRDefault="003D621D" w:rsidP="0047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 w:rsidRPr="00911A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1AD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11AD4">
        <w:rPr>
          <w:rFonts w:ascii="Times New Roman" w:hAnsi="Times New Roman" w:cs="Times New Roman"/>
          <w:sz w:val="24"/>
          <w:szCs w:val="24"/>
        </w:rPr>
        <w:t>аблица 7 «Сведения о результатах внешнего государственного (муниципального) финансового контроля», с</w:t>
      </w:r>
      <w:r w:rsidR="00557D00" w:rsidRPr="00911AD4">
        <w:rPr>
          <w:rFonts w:ascii="Times New Roman" w:hAnsi="Times New Roman" w:cs="Times New Roman"/>
          <w:sz w:val="24"/>
          <w:szCs w:val="24"/>
        </w:rPr>
        <w:t xml:space="preserve">огласно п. 21 Приказа Минфина от 31.01.2020 № 13н, пункт 159 Инструкции 191н утратил силу и </w:t>
      </w:r>
      <w:r w:rsidR="006F6043" w:rsidRPr="00911AD4">
        <w:rPr>
          <w:rFonts w:ascii="Times New Roman" w:hAnsi="Times New Roman" w:cs="Times New Roman"/>
          <w:sz w:val="24"/>
          <w:szCs w:val="24"/>
        </w:rPr>
        <w:t xml:space="preserve">не </w:t>
      </w:r>
      <w:r w:rsidR="00557D00" w:rsidRPr="00911AD4">
        <w:rPr>
          <w:rFonts w:ascii="Times New Roman" w:hAnsi="Times New Roman" w:cs="Times New Roman"/>
          <w:sz w:val="24"/>
          <w:szCs w:val="24"/>
        </w:rPr>
        <w:t>применяется при составлении бюджетной отчетности, начиная с отчетности 2020 года.</w:t>
      </w:r>
    </w:p>
    <w:p w:rsidR="00DD547A" w:rsidRPr="00911AD4" w:rsidRDefault="00DD547A" w:rsidP="008F7E1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F7E17" w:rsidRPr="00911AD4" w:rsidRDefault="008F7E17" w:rsidP="008F7E17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11AD4">
        <w:rPr>
          <w:b/>
          <w:color w:val="000000"/>
        </w:rPr>
        <w:t>Выводы</w:t>
      </w:r>
    </w:p>
    <w:p w:rsidR="008F7E17" w:rsidRPr="00911AD4" w:rsidRDefault="008F7E17" w:rsidP="00474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1. 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</w:t>
      </w:r>
      <w:proofErr w:type="spellStart"/>
      <w:r w:rsidR="00A32E11" w:rsidRPr="00911AD4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0C2B8F" w:rsidRPr="00911A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1290" w:rsidRPr="00911A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 БК РФ и </w:t>
      </w:r>
      <w:r w:rsidRPr="00911AD4">
        <w:rPr>
          <w:rFonts w:ascii="Times New Roman" w:hAnsi="Times New Roman" w:cs="Times New Roman"/>
          <w:sz w:val="24"/>
          <w:szCs w:val="24"/>
        </w:rPr>
        <w:t>Соглашения «О передаче полномочий по осуществлению внешнего муниципального финансового контроля»  от 2</w:t>
      </w:r>
      <w:r w:rsidR="00FD219E" w:rsidRPr="00911AD4">
        <w:rPr>
          <w:rFonts w:ascii="Times New Roman" w:hAnsi="Times New Roman" w:cs="Times New Roman"/>
          <w:sz w:val="24"/>
          <w:szCs w:val="24"/>
        </w:rPr>
        <w:t>9</w:t>
      </w:r>
      <w:r w:rsidRPr="00911AD4">
        <w:rPr>
          <w:rFonts w:ascii="Times New Roman" w:hAnsi="Times New Roman" w:cs="Times New Roman"/>
          <w:sz w:val="24"/>
          <w:szCs w:val="24"/>
        </w:rPr>
        <w:t>.0</w:t>
      </w:r>
      <w:r w:rsidR="00FD219E" w:rsidRPr="00911AD4">
        <w:rPr>
          <w:rFonts w:ascii="Times New Roman" w:hAnsi="Times New Roman" w:cs="Times New Roman"/>
          <w:sz w:val="24"/>
          <w:szCs w:val="24"/>
        </w:rPr>
        <w:t>1</w:t>
      </w:r>
      <w:r w:rsidRPr="00911AD4">
        <w:rPr>
          <w:rFonts w:ascii="Times New Roman" w:hAnsi="Times New Roman" w:cs="Times New Roman"/>
          <w:sz w:val="24"/>
          <w:szCs w:val="24"/>
        </w:rPr>
        <w:t>.20</w:t>
      </w:r>
      <w:r w:rsidR="00FD219E" w:rsidRPr="00911AD4">
        <w:rPr>
          <w:rFonts w:ascii="Times New Roman" w:hAnsi="Times New Roman" w:cs="Times New Roman"/>
          <w:sz w:val="24"/>
          <w:szCs w:val="24"/>
        </w:rPr>
        <w:t>21</w:t>
      </w:r>
      <w:r w:rsidRPr="00911AD4">
        <w:rPr>
          <w:rFonts w:ascii="Times New Roman" w:hAnsi="Times New Roman" w:cs="Times New Roman"/>
          <w:sz w:val="24"/>
          <w:szCs w:val="24"/>
        </w:rPr>
        <w:t xml:space="preserve"> № </w:t>
      </w:r>
      <w:r w:rsidR="00FD219E" w:rsidRPr="00911AD4">
        <w:rPr>
          <w:rFonts w:ascii="Times New Roman" w:hAnsi="Times New Roman" w:cs="Times New Roman"/>
          <w:sz w:val="24"/>
          <w:szCs w:val="24"/>
        </w:rPr>
        <w:t>8</w:t>
      </w:r>
      <w:r w:rsidRPr="00911AD4">
        <w:rPr>
          <w:rFonts w:ascii="Times New Roman" w:hAnsi="Times New Roman" w:cs="Times New Roman"/>
          <w:sz w:val="24"/>
          <w:szCs w:val="24"/>
        </w:rPr>
        <w:t>.</w:t>
      </w:r>
    </w:p>
    <w:p w:rsidR="008F7E17" w:rsidRPr="00911AD4" w:rsidRDefault="008F7E17" w:rsidP="00474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Отчет представлен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="00A32E11" w:rsidRPr="00911AD4">
        <w:rPr>
          <w:rFonts w:ascii="Times New Roman" w:eastAsia="Calibri" w:hAnsi="Times New Roman" w:cs="Times New Roman"/>
          <w:sz w:val="24"/>
          <w:szCs w:val="24"/>
        </w:rPr>
        <w:t>Прибрежнинском</w:t>
      </w:r>
      <w:proofErr w:type="spellEnd"/>
      <w:r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образовании, на бумажных носителях в сброшюрованном и пронумерованном виде, с оглавлением и сопроводительным письмом, в соответствии с требованиями п.4 Инструкции 191н. </w:t>
      </w:r>
    </w:p>
    <w:p w:rsidR="00934076" w:rsidRPr="00911AD4" w:rsidRDefault="00934076" w:rsidP="0047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отчет </w:t>
      </w:r>
      <w:r w:rsidRPr="00911AD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11AD4">
        <w:rPr>
          <w:rFonts w:ascii="Times New Roman" w:hAnsi="Times New Roman" w:cs="Times New Roman"/>
          <w:color w:val="000000"/>
          <w:sz w:val="24"/>
          <w:szCs w:val="24"/>
        </w:rPr>
        <w:t>за 202</w:t>
      </w:r>
      <w:r w:rsidR="00091290" w:rsidRPr="00911A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 год сформирован без учета замечаний и рекомендаций КСО Братского района, отраженных в заключение на годовой отчет за 20</w:t>
      </w:r>
      <w:r w:rsidR="00091290" w:rsidRPr="00911A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8F7E17" w:rsidRPr="00911AD4" w:rsidRDefault="008F7E17" w:rsidP="00474A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20</w:t>
      </w:r>
      <w:r w:rsidR="00FD219E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1290"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6 раз вносились изменения. Согласно ст. 184.1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 w:rsidRPr="0091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бюджета.</w:t>
      </w:r>
    </w:p>
    <w:p w:rsidR="008F7E17" w:rsidRPr="00911AD4" w:rsidRDefault="008F7E17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 xml:space="preserve">Фактическое исполнение бюджета составило: </w:t>
      </w:r>
    </w:p>
    <w:p w:rsidR="008F7E17" w:rsidRPr="00911AD4" w:rsidRDefault="008F7E17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 xml:space="preserve">- по доходам – </w:t>
      </w:r>
      <w:r w:rsidR="00785644" w:rsidRPr="00911AD4">
        <w:rPr>
          <w:color w:val="000000"/>
        </w:rPr>
        <w:t>35 235,3</w:t>
      </w:r>
      <w:r w:rsidRPr="00911AD4">
        <w:rPr>
          <w:color w:val="000000"/>
        </w:rPr>
        <w:t xml:space="preserve"> тыс. рублей (</w:t>
      </w:r>
      <w:r w:rsidR="00785644" w:rsidRPr="00911AD4">
        <w:rPr>
          <w:color w:val="000000"/>
        </w:rPr>
        <w:t>100,4</w:t>
      </w:r>
      <w:r w:rsidRPr="00911AD4">
        <w:rPr>
          <w:color w:val="000000"/>
        </w:rPr>
        <w:t xml:space="preserve">% от запланированного поступления). </w:t>
      </w:r>
    </w:p>
    <w:p w:rsidR="008F7E17" w:rsidRPr="00911AD4" w:rsidRDefault="008F7E17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FD219E" w:rsidRPr="00911AD4">
        <w:rPr>
          <w:color w:val="000000"/>
        </w:rPr>
        <w:t>1</w:t>
      </w:r>
      <w:r w:rsidR="00785644" w:rsidRPr="00911AD4">
        <w:rPr>
          <w:color w:val="000000"/>
        </w:rPr>
        <w:t>4,1</w:t>
      </w:r>
      <w:r w:rsidRPr="00911AD4">
        <w:rPr>
          <w:color w:val="000000"/>
        </w:rPr>
        <w:t xml:space="preserve">%, безвозмездные поступления – </w:t>
      </w:r>
      <w:r w:rsidR="00FD219E" w:rsidRPr="00911AD4">
        <w:rPr>
          <w:color w:val="000000"/>
        </w:rPr>
        <w:t>8</w:t>
      </w:r>
      <w:r w:rsidR="00785644" w:rsidRPr="00911AD4">
        <w:rPr>
          <w:color w:val="000000"/>
        </w:rPr>
        <w:t>5,9</w:t>
      </w:r>
      <w:r w:rsidRPr="00911AD4">
        <w:rPr>
          <w:color w:val="000000"/>
        </w:rPr>
        <w:t xml:space="preserve">%, что говорит о </w:t>
      </w:r>
      <w:r w:rsidRPr="00911AD4">
        <w:t>высокой степени зависимости бюджета от поступлений из областного и районного бюджета;</w:t>
      </w:r>
    </w:p>
    <w:p w:rsidR="008F7E17" w:rsidRPr="00911AD4" w:rsidRDefault="008F7E17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 xml:space="preserve">- по расходам – </w:t>
      </w:r>
      <w:r w:rsidR="00785644" w:rsidRPr="00911AD4">
        <w:rPr>
          <w:color w:val="000000"/>
        </w:rPr>
        <w:t>36 228,6</w:t>
      </w:r>
      <w:r w:rsidRPr="00911AD4">
        <w:rPr>
          <w:color w:val="000000"/>
        </w:rPr>
        <w:t xml:space="preserve"> тыс. рублей (</w:t>
      </w:r>
      <w:r w:rsidR="00FD219E" w:rsidRPr="00911AD4">
        <w:rPr>
          <w:color w:val="000000"/>
        </w:rPr>
        <w:t>9</w:t>
      </w:r>
      <w:r w:rsidR="00785644" w:rsidRPr="00911AD4">
        <w:rPr>
          <w:color w:val="000000"/>
        </w:rPr>
        <w:t>8,2</w:t>
      </w:r>
      <w:r w:rsidRPr="00911AD4">
        <w:rPr>
          <w:color w:val="000000"/>
        </w:rPr>
        <w:t xml:space="preserve">% от плана). </w:t>
      </w:r>
    </w:p>
    <w:p w:rsidR="008F7E17" w:rsidRPr="00911AD4" w:rsidRDefault="008F7E17" w:rsidP="00474A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долю расходов местного бюджета составили расходы по разделам: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9E" w:rsidRPr="00911AD4">
        <w:rPr>
          <w:rFonts w:ascii="Times New Roman" w:eastAsia="Times New Roman" w:hAnsi="Times New Roman" w:cs="Times New Roman"/>
          <w:sz w:val="24"/>
          <w:szCs w:val="24"/>
        </w:rPr>
        <w:t>08 «Культура, кинематография»</w:t>
      </w:r>
      <w:r w:rsidR="00FD219E"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 – 2</w:t>
      </w:r>
      <w:r w:rsidR="00347CEC" w:rsidRPr="00911AD4">
        <w:rPr>
          <w:rFonts w:ascii="Times New Roman" w:hAnsi="Times New Roman" w:cs="Times New Roman"/>
          <w:color w:val="000000"/>
          <w:sz w:val="24"/>
          <w:szCs w:val="24"/>
        </w:rPr>
        <w:t>8,4</w:t>
      </w:r>
      <w:r w:rsidR="00FD219E" w:rsidRPr="00911AD4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расходы» </w:t>
      </w:r>
      <w:r w:rsidR="00347CEC" w:rsidRPr="00911AD4">
        <w:rPr>
          <w:rFonts w:ascii="Times New Roman" w:hAnsi="Times New Roman" w:cs="Times New Roman"/>
          <w:color w:val="000000"/>
          <w:sz w:val="24"/>
          <w:szCs w:val="24"/>
        </w:rPr>
        <w:t>28,1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%, 0</w:t>
      </w:r>
      <w:r w:rsidR="00FD219E" w:rsidRPr="00911A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D219E" w:rsidRPr="00911AD4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D219E" w:rsidRPr="00911A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7CEC" w:rsidRPr="00911AD4">
        <w:rPr>
          <w:rFonts w:ascii="Times New Roman" w:hAnsi="Times New Roman" w:cs="Times New Roman"/>
          <w:color w:val="000000"/>
          <w:sz w:val="24"/>
          <w:szCs w:val="24"/>
        </w:rPr>
        <w:t>7,3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1AD4">
        <w:rPr>
          <w:rFonts w:ascii="Times New Roman" w:eastAsia="Times New Roman" w:hAnsi="Times New Roman" w:cs="Times New Roman"/>
          <w:sz w:val="24"/>
          <w:szCs w:val="24"/>
        </w:rPr>
        <w:t>Наименьшую</w:t>
      </w:r>
      <w:proofErr w:type="gramEnd"/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– по разделам 10 «Социальная политика</w:t>
      </w:r>
      <w:r w:rsidR="00FD219E" w:rsidRPr="00911AD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D219E" w:rsidRPr="00911AD4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% от общего объема расходов. </w:t>
      </w:r>
    </w:p>
    <w:p w:rsidR="00690A1E" w:rsidRPr="00911AD4" w:rsidRDefault="008F7E17" w:rsidP="00474A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средств, направленный на реализацию программ, составил 9</w:t>
      </w:r>
      <w:r w:rsidR="00347CEC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7,7</w:t>
      </w:r>
      <w:r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Анализ использования бюджетных ассигнований дорожного фонда </w:t>
      </w:r>
      <w:proofErr w:type="spellStart"/>
      <w:r w:rsidR="00A32E11" w:rsidRPr="00911AD4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показал</w:t>
      </w:r>
      <w:r w:rsidR="00690A1E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</w:t>
      </w:r>
      <w:r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FD219E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47CEC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0A1E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году</w:t>
      </w:r>
      <w:r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347CEC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85,3</w:t>
      </w:r>
      <w:r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347CEC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3 021,3</w:t>
      </w:r>
      <w:r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 при плане </w:t>
      </w:r>
      <w:r w:rsidR="00347CEC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3 539,9</w:t>
      </w:r>
      <w:r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рублей), </w:t>
      </w:r>
      <w:r w:rsidR="00690A1E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выше процента исполнения </w:t>
      </w:r>
      <w:r w:rsidR="00C52ABD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предыдущего отчетного финансового года</w:t>
      </w:r>
      <w:r w:rsidR="00E44CB3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(77,6%)</w:t>
      </w:r>
      <w:r w:rsidR="00C52ABD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F7E17" w:rsidRPr="00911AD4" w:rsidRDefault="00690A1E" w:rsidP="00474A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F7E17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E44CB3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F7E17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 </w:t>
      </w:r>
      <w:r w:rsidR="00240C48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552,3</w:t>
      </w:r>
      <w:r w:rsidR="008F7E17"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рублей.</w:t>
      </w:r>
    </w:p>
    <w:p w:rsidR="008F7E17" w:rsidRPr="00911AD4" w:rsidRDefault="008F7E17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 xml:space="preserve">- </w:t>
      </w:r>
      <w:r w:rsidR="00E44CB3" w:rsidRPr="00911AD4">
        <w:rPr>
          <w:color w:val="000000"/>
        </w:rPr>
        <w:t>де</w:t>
      </w:r>
      <w:r w:rsidRPr="00911AD4">
        <w:rPr>
          <w:color w:val="000000"/>
        </w:rPr>
        <w:t>фицит бюджета составил</w:t>
      </w:r>
      <w:r w:rsidR="00C52ABD" w:rsidRPr="00911AD4">
        <w:rPr>
          <w:color w:val="000000"/>
        </w:rPr>
        <w:t xml:space="preserve"> – </w:t>
      </w:r>
      <w:r w:rsidR="00E44CB3" w:rsidRPr="00911AD4">
        <w:rPr>
          <w:color w:val="000000"/>
        </w:rPr>
        <w:t>993,3</w:t>
      </w:r>
      <w:r w:rsidR="00C52ABD" w:rsidRPr="00911AD4">
        <w:rPr>
          <w:color w:val="000000"/>
        </w:rPr>
        <w:t xml:space="preserve"> тыс. руб</w:t>
      </w:r>
      <w:r w:rsidRPr="00911AD4">
        <w:rPr>
          <w:color w:val="000000"/>
        </w:rPr>
        <w:t>лей.</w:t>
      </w:r>
    </w:p>
    <w:p w:rsidR="008F7E17" w:rsidRPr="00911AD4" w:rsidRDefault="008F7E17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rPr>
          <w:color w:val="000000"/>
        </w:rPr>
        <w:t xml:space="preserve">4. В ходе проведения экспертно-аналитического мероприятия по оценке </w:t>
      </w:r>
      <w:r w:rsidRPr="00911AD4"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8F7E17" w:rsidRPr="00911AD4" w:rsidRDefault="008F7E17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 xml:space="preserve">– бюджетная отчетность по полноте предоставленных форм  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РФ». </w:t>
      </w:r>
    </w:p>
    <w:p w:rsidR="008F7E17" w:rsidRPr="00911AD4" w:rsidRDefault="00E44CB3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t>Форма 0503128 «Отчет о бюджетных обязательствах» предоставлена частично;</w:t>
      </w:r>
    </w:p>
    <w:p w:rsidR="008F7E17" w:rsidRPr="00911AD4" w:rsidRDefault="008F7E17" w:rsidP="0047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11A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 согласно положени</w:t>
      </w:r>
      <w:r w:rsidR="00C52ABD" w:rsidRPr="00911AD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п.7 Инструкции №191н, п.20 Инструкции №157н;</w:t>
      </w:r>
    </w:p>
    <w:p w:rsidR="008F7E17" w:rsidRPr="00911AD4" w:rsidRDefault="008F7E17" w:rsidP="00474A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 xml:space="preserve"> 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:rsidR="008F7E17" w:rsidRPr="00911AD4" w:rsidRDefault="008F7E17" w:rsidP="0047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– при выборочной проверке соблюдения контрольных соотношений форм бюджетной отчетности установлено:</w:t>
      </w:r>
    </w:p>
    <w:p w:rsidR="008F7E17" w:rsidRPr="00911AD4" w:rsidRDefault="008F7E17" w:rsidP="0047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</w:t>
      </w:r>
      <w:r w:rsidR="0002728F" w:rsidRPr="00911A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C0B" w:rsidRPr="00911AD4" w:rsidRDefault="00FE2C0B" w:rsidP="0047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1AD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согласно п.152 Инструкции структура Пояснительной записки соответствует требованиям и составлена в разрезе пяти разделов, но текстовая часть не дает полной информации о деятельности и финансовом положении муниципального образования как экономического субъекта;</w:t>
      </w:r>
    </w:p>
    <w:p w:rsidR="00F859C1" w:rsidRPr="00911AD4" w:rsidRDefault="00F859C1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lastRenderedPageBreak/>
        <w:t>– в состав годовой бюджетной отчетности вошли таблиц</w:t>
      </w:r>
      <w:r w:rsidR="00923E84" w:rsidRPr="00911AD4">
        <w:t>ы</w:t>
      </w:r>
      <w:r w:rsidRPr="00911AD4">
        <w:t xml:space="preserve"> №№ 5,7,  исключенные из состава отчетности, начиная с 2019 года согласно Приказу Минфина России от 31.01.2020 N 13н;</w:t>
      </w:r>
    </w:p>
    <w:p w:rsidR="00F859C1" w:rsidRPr="00911AD4" w:rsidRDefault="00F859C1" w:rsidP="0047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</w:rPr>
        <w:t xml:space="preserve">– </w:t>
      </w:r>
      <w:proofErr w:type="gramStart"/>
      <w:r w:rsidRPr="00911AD4">
        <w:rPr>
          <w:rFonts w:ascii="Times New Roman" w:hAnsi="Times New Roman" w:cs="Times New Roman"/>
        </w:rPr>
        <w:t>т</w:t>
      </w:r>
      <w:hyperlink r:id="rId12" w:history="1">
        <w:r w:rsidRPr="00911AD4">
          <w:rPr>
            <w:rFonts w:ascii="Times New Roman" w:hAnsi="Times New Roman" w:cs="Times New Roman"/>
            <w:sz w:val="24"/>
            <w:szCs w:val="24"/>
          </w:rPr>
          <w:t>аблица</w:t>
        </w:r>
        <w:proofErr w:type="gramEnd"/>
        <w:r w:rsidRPr="00911AD4">
          <w:rPr>
            <w:rFonts w:ascii="Times New Roman" w:hAnsi="Times New Roman" w:cs="Times New Roman"/>
            <w:sz w:val="24"/>
            <w:szCs w:val="24"/>
          </w:rPr>
          <w:t xml:space="preserve"> N 6</w:t>
        </w:r>
      </w:hyperlink>
      <w:r w:rsidRPr="00911AD4">
        <w:rPr>
          <w:rFonts w:ascii="Times New Roman" w:hAnsi="Times New Roman" w:cs="Times New Roman"/>
          <w:sz w:val="24"/>
          <w:szCs w:val="24"/>
        </w:rPr>
        <w:t xml:space="preserve"> не заполняется</w:t>
      </w:r>
      <w:r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 и в составе отчетности не предоставляется</w:t>
      </w:r>
      <w:r w:rsidR="00795DED" w:rsidRPr="00911AD4">
        <w:rPr>
          <w:rFonts w:ascii="Times New Roman" w:hAnsi="Times New Roman" w:cs="Times New Roman"/>
          <w:color w:val="000000"/>
        </w:rPr>
        <w:t>.</w:t>
      </w:r>
      <w:r w:rsidRPr="00911AD4">
        <w:rPr>
          <w:rFonts w:ascii="Times New Roman" w:hAnsi="Times New Roman" w:cs="Times New Roman"/>
          <w:sz w:val="24"/>
          <w:szCs w:val="24"/>
        </w:rPr>
        <w:t xml:space="preserve"> Факт проведения годовой инвентаризации отражается</w:t>
      </w:r>
      <w:r w:rsidR="00504668" w:rsidRPr="00911AD4">
        <w:rPr>
          <w:rFonts w:ascii="Times New Roman" w:hAnsi="Times New Roman" w:cs="Times New Roman"/>
          <w:sz w:val="24"/>
          <w:szCs w:val="24"/>
        </w:rPr>
        <w:t xml:space="preserve"> и фактически отражен </w:t>
      </w:r>
      <w:r w:rsidRPr="00911AD4">
        <w:rPr>
          <w:rFonts w:ascii="Times New Roman" w:hAnsi="Times New Roman" w:cs="Times New Roman"/>
          <w:sz w:val="24"/>
          <w:szCs w:val="24"/>
        </w:rPr>
        <w:t xml:space="preserve"> в текстовой части раздела 5 «Прочие вопросы деятельности субъекта бюджетной отчетности» Пояснительной запи</w:t>
      </w:r>
      <w:r w:rsidR="007342FF" w:rsidRPr="00911AD4">
        <w:rPr>
          <w:rFonts w:ascii="Times New Roman" w:hAnsi="Times New Roman" w:cs="Times New Roman"/>
          <w:sz w:val="24"/>
          <w:szCs w:val="24"/>
        </w:rPr>
        <w:t>с</w:t>
      </w:r>
      <w:r w:rsidRPr="00911AD4">
        <w:rPr>
          <w:rFonts w:ascii="Times New Roman" w:hAnsi="Times New Roman" w:cs="Times New Roman"/>
          <w:sz w:val="24"/>
          <w:szCs w:val="24"/>
        </w:rPr>
        <w:t>ки (ф. 0503160)</w:t>
      </w:r>
      <w:r w:rsidR="00504668" w:rsidRPr="00911AD4">
        <w:rPr>
          <w:rFonts w:ascii="Times New Roman" w:hAnsi="Times New Roman" w:cs="Times New Roman"/>
          <w:sz w:val="24"/>
          <w:szCs w:val="24"/>
        </w:rPr>
        <w:t>;</w:t>
      </w:r>
      <w:r w:rsidRPr="0091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A4" w:rsidRPr="00911AD4" w:rsidRDefault="00995EA4" w:rsidP="00474A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</w:rPr>
        <w:t xml:space="preserve">– форма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ф. 0503161 «Сведения о количестве подведомственных участников бюджетного процесса, учреждений и государственных (муниципальных) унитарных предприятий» исключена из состава бюджетной отчетности</w:t>
      </w:r>
      <w:r w:rsidR="00934076" w:rsidRPr="00911AD4">
        <w:rPr>
          <w:rFonts w:ascii="Times New Roman" w:eastAsia="Times New Roman" w:hAnsi="Times New Roman" w:cs="Times New Roman"/>
          <w:sz w:val="24"/>
          <w:szCs w:val="24"/>
        </w:rPr>
        <w:t xml:space="preserve"> – Приказ Минфина России от 31.01.2020 №13н</w:t>
      </w:r>
      <w:r w:rsidR="00923E84" w:rsidRPr="00911A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DED" w:rsidRPr="00911AD4" w:rsidRDefault="00795DED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t>Фактов, способных негативно повлиять на достоверность годового отчета об исполнении бюджета, не выявлено.</w:t>
      </w:r>
      <w:r w:rsidRPr="00911AD4">
        <w:rPr>
          <w:color w:val="000000"/>
        </w:rPr>
        <w:t xml:space="preserve"> Отдельные недостатки, отраженные в заключении, КСО Братского района рекомендует учесть при формировании бюджетной отчетности в дальнейшем.</w:t>
      </w:r>
    </w:p>
    <w:p w:rsidR="00934076" w:rsidRPr="00911AD4" w:rsidRDefault="00934076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1AD4">
        <w:t xml:space="preserve">Контрольно-счетный орган МО «Братский район» считает, что годовой отчет </w:t>
      </w:r>
      <w:proofErr w:type="spellStart"/>
      <w:r w:rsidRPr="00911AD4">
        <w:t>Прибрежнинского</w:t>
      </w:r>
      <w:proofErr w:type="spellEnd"/>
      <w:r w:rsidRPr="00911AD4">
        <w:t xml:space="preserve"> муниципального образования за 202</w:t>
      </w:r>
      <w:r w:rsidR="0002728F" w:rsidRPr="00911AD4">
        <w:t>1</w:t>
      </w:r>
      <w:r w:rsidRPr="00911AD4">
        <w:t xml:space="preserve"> год </w:t>
      </w:r>
      <w:r w:rsidR="00795DED" w:rsidRPr="00911AD4">
        <w:t>является достоверным, по о</w:t>
      </w:r>
      <w:r w:rsidRPr="00911AD4">
        <w:t>сновным параметрам соответствует требованиям Инструкции 191н, действующему законодательству</w:t>
      </w:r>
      <w:r w:rsidR="00795DED" w:rsidRPr="00911AD4">
        <w:t>.</w:t>
      </w:r>
      <w:r w:rsidRPr="00911AD4">
        <w:t xml:space="preserve"> </w:t>
      </w:r>
    </w:p>
    <w:p w:rsidR="00474ADC" w:rsidRDefault="00474ADC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34076" w:rsidRPr="00911AD4" w:rsidRDefault="00795DED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>Рекомендации</w:t>
      </w:r>
      <w:r w:rsidR="00934076" w:rsidRPr="00911AD4">
        <w:rPr>
          <w:color w:val="000000"/>
        </w:rPr>
        <w:t>:</w:t>
      </w:r>
    </w:p>
    <w:p w:rsidR="00934076" w:rsidRPr="00911AD4" w:rsidRDefault="00934076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:rsidR="00934076" w:rsidRPr="00911AD4" w:rsidRDefault="00934076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AD4">
        <w:rPr>
          <w:color w:val="000000"/>
        </w:rPr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934076" w:rsidRPr="00911AD4" w:rsidRDefault="00934076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11AD4">
        <w:rPr>
          <w:color w:val="000000"/>
        </w:rPr>
        <w:t>3. вести мониторинг и контроль  состояния дебиторской и кредиторской задолженности с целью предотвращения и снижения просроченной задолженности;</w:t>
      </w:r>
    </w:p>
    <w:p w:rsidR="00934076" w:rsidRPr="00911AD4" w:rsidRDefault="00934076" w:rsidP="00474A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4">
        <w:rPr>
          <w:rFonts w:ascii="Times New Roman" w:hAnsi="Times New Roman" w:cs="Times New Roman"/>
          <w:color w:val="000000"/>
          <w:sz w:val="24"/>
          <w:szCs w:val="24"/>
        </w:rPr>
        <w:t xml:space="preserve">4. использовать в работе счет 401.60 – по ведению расчетов </w:t>
      </w:r>
      <w:r w:rsidRPr="00911AD4">
        <w:rPr>
          <w:rFonts w:ascii="Times New Roman" w:hAnsi="Times New Roman" w:cs="Times New Roman"/>
          <w:sz w:val="24"/>
          <w:szCs w:val="24"/>
          <w:shd w:val="clear" w:color="auto" w:fill="FFFFFF"/>
        </w:rPr>
        <w:t>по отложенным обязательствам, то есть обязательствам предстоящих расходов;</w:t>
      </w:r>
    </w:p>
    <w:p w:rsidR="00934076" w:rsidRPr="00911AD4" w:rsidRDefault="00934076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1AD4">
        <w:t xml:space="preserve">5. </w:t>
      </w:r>
      <w:r w:rsidR="00474ADC">
        <w:t>вести</w:t>
      </w:r>
      <w:r w:rsidRPr="00911AD4">
        <w:t xml:space="preserve"> учета по</w:t>
      </w:r>
      <w:r w:rsidRPr="00911AD4">
        <w:rPr>
          <w:shd w:val="clear" w:color="auto" w:fill="FFFFFF"/>
        </w:rPr>
        <w:t xml:space="preserve"> санкционированию расходов.</w:t>
      </w:r>
    </w:p>
    <w:p w:rsidR="008F7E17" w:rsidRPr="00911AD4" w:rsidRDefault="008F7E17" w:rsidP="00474AD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F7E17" w:rsidRPr="00911AD4" w:rsidRDefault="008F7E17" w:rsidP="00474ADC">
      <w:pPr>
        <w:pStyle w:val="Default"/>
        <w:ind w:firstLine="709"/>
        <w:jc w:val="both"/>
        <w:rPr>
          <w:color w:val="auto"/>
        </w:rPr>
      </w:pPr>
      <w:r w:rsidRPr="00911AD4">
        <w:rPr>
          <w:color w:val="auto"/>
        </w:rPr>
        <w:t>Контрольно-счетный орган МО «Братский район» рекомендует принять к рассмотрению годовой отчет об исполнении бюджета поселения за 20</w:t>
      </w:r>
      <w:r w:rsidR="00504668" w:rsidRPr="00911AD4">
        <w:rPr>
          <w:color w:val="auto"/>
        </w:rPr>
        <w:t>2</w:t>
      </w:r>
      <w:r w:rsidR="0002728F" w:rsidRPr="00911AD4">
        <w:rPr>
          <w:color w:val="auto"/>
        </w:rPr>
        <w:t>1</w:t>
      </w:r>
      <w:r w:rsidRPr="00911AD4">
        <w:rPr>
          <w:color w:val="auto"/>
        </w:rPr>
        <w:t xml:space="preserve"> год на заседании Думы</w:t>
      </w:r>
      <w:r w:rsidRPr="00911AD4">
        <w:rPr>
          <w:color w:val="FF0000"/>
        </w:rPr>
        <w:t xml:space="preserve"> </w:t>
      </w:r>
      <w:proofErr w:type="spellStart"/>
      <w:r w:rsidR="002535ED" w:rsidRPr="00911AD4">
        <w:rPr>
          <w:rFonts w:eastAsia="Calibri"/>
        </w:rPr>
        <w:t>Прибрежнинского</w:t>
      </w:r>
      <w:proofErr w:type="spellEnd"/>
      <w:r w:rsidRPr="00911AD4">
        <w:rPr>
          <w:color w:val="auto"/>
        </w:rPr>
        <w:t xml:space="preserve"> сельского поселения.</w:t>
      </w:r>
    </w:p>
    <w:p w:rsidR="00C41C6B" w:rsidRPr="00911AD4" w:rsidRDefault="00C41C6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C6B" w:rsidRPr="00911AD4" w:rsidRDefault="00C41C6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11AD4" w:rsidRDefault="0002728F" w:rsidP="00306FF0">
      <w:pPr>
        <w:widowControl w:val="0"/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Аудитор</w:t>
      </w:r>
      <w:r w:rsidR="00504668" w:rsidRPr="0091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0CC" w:rsidRPr="00911AD4"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474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0CC" w:rsidRPr="00911AD4">
        <w:rPr>
          <w:rFonts w:ascii="Times New Roman" w:eastAsia="Times New Roman" w:hAnsi="Times New Roman" w:cs="Times New Roman"/>
          <w:sz w:val="24"/>
          <w:szCs w:val="24"/>
        </w:rPr>
        <w:tab/>
      </w:r>
      <w:r w:rsidR="00474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AD4">
        <w:rPr>
          <w:rFonts w:ascii="Times New Roman" w:eastAsia="Times New Roman" w:hAnsi="Times New Roman" w:cs="Times New Roman"/>
          <w:sz w:val="24"/>
          <w:szCs w:val="24"/>
        </w:rPr>
        <w:t>Юхнина Н.А.</w:t>
      </w:r>
    </w:p>
    <w:sectPr w:rsidR="001B2924" w:rsidRPr="00911AD4" w:rsidSect="00911AD4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F1" w:rsidRDefault="00AD78F1" w:rsidP="00E076CE">
      <w:pPr>
        <w:spacing w:after="0" w:line="240" w:lineRule="auto"/>
      </w:pPr>
      <w:r>
        <w:separator/>
      </w:r>
    </w:p>
  </w:endnote>
  <w:endnote w:type="continuationSeparator" w:id="0">
    <w:p w:rsidR="00AD78F1" w:rsidRDefault="00AD78F1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911AD4" w:rsidRDefault="00911AD4">
        <w:pPr>
          <w:pStyle w:val="a8"/>
          <w:jc w:val="right"/>
        </w:pPr>
        <w:fldSimple w:instr="PAGE   \* MERGEFORMAT">
          <w:r w:rsidR="00306FF0">
            <w:rPr>
              <w:noProof/>
            </w:rPr>
            <w:t>1</w:t>
          </w:r>
        </w:fldSimple>
      </w:p>
    </w:sdtContent>
  </w:sdt>
  <w:p w:rsidR="00911AD4" w:rsidRDefault="00911A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F1" w:rsidRDefault="00AD78F1" w:rsidP="00E076CE">
      <w:pPr>
        <w:spacing w:after="0" w:line="240" w:lineRule="auto"/>
      </w:pPr>
      <w:r>
        <w:separator/>
      </w:r>
    </w:p>
  </w:footnote>
  <w:footnote w:type="continuationSeparator" w:id="0">
    <w:p w:rsidR="00AD78F1" w:rsidRDefault="00AD78F1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BEF"/>
    <w:multiLevelType w:val="hybridMultilevel"/>
    <w:tmpl w:val="C704697A"/>
    <w:lvl w:ilvl="0" w:tplc="6D56FB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BB72D73"/>
    <w:multiLevelType w:val="hybridMultilevel"/>
    <w:tmpl w:val="82D8FDE2"/>
    <w:lvl w:ilvl="0" w:tplc="B1B269F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B7809"/>
    <w:multiLevelType w:val="hybridMultilevel"/>
    <w:tmpl w:val="694CFB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1FA8"/>
    <w:rsid w:val="00002940"/>
    <w:rsid w:val="0000301C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4BE"/>
    <w:rsid w:val="000205E6"/>
    <w:rsid w:val="00020D3F"/>
    <w:rsid w:val="00021CC3"/>
    <w:rsid w:val="00021DAA"/>
    <w:rsid w:val="0002205D"/>
    <w:rsid w:val="00022317"/>
    <w:rsid w:val="0002245D"/>
    <w:rsid w:val="000225F1"/>
    <w:rsid w:val="00022EB3"/>
    <w:rsid w:val="00023247"/>
    <w:rsid w:val="0002335E"/>
    <w:rsid w:val="000266CF"/>
    <w:rsid w:val="0002728F"/>
    <w:rsid w:val="0002781E"/>
    <w:rsid w:val="00027AB4"/>
    <w:rsid w:val="00027C2C"/>
    <w:rsid w:val="000304CF"/>
    <w:rsid w:val="00030A44"/>
    <w:rsid w:val="00031352"/>
    <w:rsid w:val="000318A1"/>
    <w:rsid w:val="000318B7"/>
    <w:rsid w:val="00031C06"/>
    <w:rsid w:val="00031CC8"/>
    <w:rsid w:val="00032319"/>
    <w:rsid w:val="000324FB"/>
    <w:rsid w:val="00032910"/>
    <w:rsid w:val="000329CE"/>
    <w:rsid w:val="000332DA"/>
    <w:rsid w:val="00035875"/>
    <w:rsid w:val="0003627F"/>
    <w:rsid w:val="0003641F"/>
    <w:rsid w:val="000375AA"/>
    <w:rsid w:val="00037FB9"/>
    <w:rsid w:val="00040AC9"/>
    <w:rsid w:val="0004146A"/>
    <w:rsid w:val="000417F7"/>
    <w:rsid w:val="000417F9"/>
    <w:rsid w:val="00041A4F"/>
    <w:rsid w:val="00041E2F"/>
    <w:rsid w:val="00042598"/>
    <w:rsid w:val="000431DB"/>
    <w:rsid w:val="0004521B"/>
    <w:rsid w:val="00045686"/>
    <w:rsid w:val="00046369"/>
    <w:rsid w:val="000463ED"/>
    <w:rsid w:val="00047297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5A0"/>
    <w:rsid w:val="00055A36"/>
    <w:rsid w:val="00055FE3"/>
    <w:rsid w:val="00056ED2"/>
    <w:rsid w:val="000573C6"/>
    <w:rsid w:val="00057E3C"/>
    <w:rsid w:val="00060070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38C9"/>
    <w:rsid w:val="00074B49"/>
    <w:rsid w:val="00075380"/>
    <w:rsid w:val="00075509"/>
    <w:rsid w:val="00075658"/>
    <w:rsid w:val="000767A7"/>
    <w:rsid w:val="000768E4"/>
    <w:rsid w:val="00076E33"/>
    <w:rsid w:val="00077416"/>
    <w:rsid w:val="00080321"/>
    <w:rsid w:val="00080531"/>
    <w:rsid w:val="000805F2"/>
    <w:rsid w:val="0008138D"/>
    <w:rsid w:val="00081576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87A0B"/>
    <w:rsid w:val="00090F44"/>
    <w:rsid w:val="00091290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1B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395"/>
    <w:rsid w:val="000C0EBA"/>
    <w:rsid w:val="000C1846"/>
    <w:rsid w:val="000C231B"/>
    <w:rsid w:val="000C28CB"/>
    <w:rsid w:val="000C2B8F"/>
    <w:rsid w:val="000C3358"/>
    <w:rsid w:val="000C389B"/>
    <w:rsid w:val="000C3F9A"/>
    <w:rsid w:val="000C6364"/>
    <w:rsid w:val="000C77A5"/>
    <w:rsid w:val="000C7878"/>
    <w:rsid w:val="000C7CD0"/>
    <w:rsid w:val="000D0235"/>
    <w:rsid w:val="000D21EC"/>
    <w:rsid w:val="000D2351"/>
    <w:rsid w:val="000D2AA6"/>
    <w:rsid w:val="000D3377"/>
    <w:rsid w:val="000D3A48"/>
    <w:rsid w:val="000D3F28"/>
    <w:rsid w:val="000D44E2"/>
    <w:rsid w:val="000D4D1F"/>
    <w:rsid w:val="000D521E"/>
    <w:rsid w:val="000D543F"/>
    <w:rsid w:val="000D6F85"/>
    <w:rsid w:val="000D7928"/>
    <w:rsid w:val="000D7CAC"/>
    <w:rsid w:val="000E0B3B"/>
    <w:rsid w:val="000E0BF1"/>
    <w:rsid w:val="000E0CA7"/>
    <w:rsid w:val="000E0EF3"/>
    <w:rsid w:val="000E14DB"/>
    <w:rsid w:val="000E30AC"/>
    <w:rsid w:val="000E38CB"/>
    <w:rsid w:val="000E4E87"/>
    <w:rsid w:val="000E58D2"/>
    <w:rsid w:val="000E6643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3C95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1632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1281"/>
    <w:rsid w:val="00111473"/>
    <w:rsid w:val="00111FA1"/>
    <w:rsid w:val="00112BBF"/>
    <w:rsid w:val="00112F76"/>
    <w:rsid w:val="00113269"/>
    <w:rsid w:val="00113D54"/>
    <w:rsid w:val="00115314"/>
    <w:rsid w:val="00115B69"/>
    <w:rsid w:val="00115E13"/>
    <w:rsid w:val="00116279"/>
    <w:rsid w:val="001162DC"/>
    <w:rsid w:val="00116D35"/>
    <w:rsid w:val="00117954"/>
    <w:rsid w:val="00120C09"/>
    <w:rsid w:val="00121924"/>
    <w:rsid w:val="00121E16"/>
    <w:rsid w:val="001227DF"/>
    <w:rsid w:val="00122B6D"/>
    <w:rsid w:val="00122EEA"/>
    <w:rsid w:val="00123398"/>
    <w:rsid w:val="00123A1F"/>
    <w:rsid w:val="00123D13"/>
    <w:rsid w:val="00124FEC"/>
    <w:rsid w:val="00126A6C"/>
    <w:rsid w:val="00126BFD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721"/>
    <w:rsid w:val="0013284A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3573"/>
    <w:rsid w:val="0014390E"/>
    <w:rsid w:val="00144085"/>
    <w:rsid w:val="0014418A"/>
    <w:rsid w:val="001445DA"/>
    <w:rsid w:val="00144BD8"/>
    <w:rsid w:val="00145A9C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36C9"/>
    <w:rsid w:val="001539F4"/>
    <w:rsid w:val="0015404A"/>
    <w:rsid w:val="00154941"/>
    <w:rsid w:val="001551B7"/>
    <w:rsid w:val="00155C6E"/>
    <w:rsid w:val="00155C9F"/>
    <w:rsid w:val="00156522"/>
    <w:rsid w:val="001602EF"/>
    <w:rsid w:val="00160354"/>
    <w:rsid w:val="001603B6"/>
    <w:rsid w:val="001604B2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70B80"/>
    <w:rsid w:val="00172BE7"/>
    <w:rsid w:val="00174386"/>
    <w:rsid w:val="00174559"/>
    <w:rsid w:val="00174D04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87192"/>
    <w:rsid w:val="00191DB9"/>
    <w:rsid w:val="00192264"/>
    <w:rsid w:val="00192433"/>
    <w:rsid w:val="00194139"/>
    <w:rsid w:val="0019511D"/>
    <w:rsid w:val="0019550B"/>
    <w:rsid w:val="001956A8"/>
    <w:rsid w:val="001957D3"/>
    <w:rsid w:val="001963FC"/>
    <w:rsid w:val="00197CD3"/>
    <w:rsid w:val="001A0774"/>
    <w:rsid w:val="001A0AC5"/>
    <w:rsid w:val="001A0C68"/>
    <w:rsid w:val="001A195C"/>
    <w:rsid w:val="001A1A8B"/>
    <w:rsid w:val="001A1CA6"/>
    <w:rsid w:val="001A25EE"/>
    <w:rsid w:val="001A2B31"/>
    <w:rsid w:val="001A3277"/>
    <w:rsid w:val="001A41CF"/>
    <w:rsid w:val="001A421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CE1"/>
    <w:rsid w:val="001B4F57"/>
    <w:rsid w:val="001B5407"/>
    <w:rsid w:val="001B561F"/>
    <w:rsid w:val="001B5806"/>
    <w:rsid w:val="001B63B8"/>
    <w:rsid w:val="001B6929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697C"/>
    <w:rsid w:val="001D7519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20C2"/>
    <w:rsid w:val="001F2285"/>
    <w:rsid w:val="001F3C80"/>
    <w:rsid w:val="001F3EA9"/>
    <w:rsid w:val="001F41BE"/>
    <w:rsid w:val="001F563B"/>
    <w:rsid w:val="001F68BA"/>
    <w:rsid w:val="001F7700"/>
    <w:rsid w:val="001F7E22"/>
    <w:rsid w:val="00200451"/>
    <w:rsid w:val="00202141"/>
    <w:rsid w:val="0020237D"/>
    <w:rsid w:val="0020245F"/>
    <w:rsid w:val="00202629"/>
    <w:rsid w:val="00203451"/>
    <w:rsid w:val="00203495"/>
    <w:rsid w:val="00203A32"/>
    <w:rsid w:val="00203EAE"/>
    <w:rsid w:val="00204CCB"/>
    <w:rsid w:val="002054DC"/>
    <w:rsid w:val="002059BF"/>
    <w:rsid w:val="0020601D"/>
    <w:rsid w:val="002060C1"/>
    <w:rsid w:val="002062F2"/>
    <w:rsid w:val="00206463"/>
    <w:rsid w:val="00206704"/>
    <w:rsid w:val="00206F83"/>
    <w:rsid w:val="0021012F"/>
    <w:rsid w:val="002105FC"/>
    <w:rsid w:val="002117E1"/>
    <w:rsid w:val="00211D2C"/>
    <w:rsid w:val="00213226"/>
    <w:rsid w:val="00214AD8"/>
    <w:rsid w:val="002166FF"/>
    <w:rsid w:val="00216F97"/>
    <w:rsid w:val="00220886"/>
    <w:rsid w:val="00220E19"/>
    <w:rsid w:val="0022117B"/>
    <w:rsid w:val="0022122D"/>
    <w:rsid w:val="002215BB"/>
    <w:rsid w:val="00221C2D"/>
    <w:rsid w:val="00222EA0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F9B"/>
    <w:rsid w:val="00234497"/>
    <w:rsid w:val="002344BC"/>
    <w:rsid w:val="00234D33"/>
    <w:rsid w:val="00234EB9"/>
    <w:rsid w:val="00235C68"/>
    <w:rsid w:val="00235E8A"/>
    <w:rsid w:val="00236717"/>
    <w:rsid w:val="00236B17"/>
    <w:rsid w:val="00236D1D"/>
    <w:rsid w:val="00236D71"/>
    <w:rsid w:val="00237B23"/>
    <w:rsid w:val="00240273"/>
    <w:rsid w:val="00240750"/>
    <w:rsid w:val="002407A1"/>
    <w:rsid w:val="00240BCC"/>
    <w:rsid w:val="00240C3E"/>
    <w:rsid w:val="00240C48"/>
    <w:rsid w:val="00241040"/>
    <w:rsid w:val="0024108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171"/>
    <w:rsid w:val="00251404"/>
    <w:rsid w:val="00251BAA"/>
    <w:rsid w:val="002528F7"/>
    <w:rsid w:val="00252A01"/>
    <w:rsid w:val="002535ED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57E47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6C9"/>
    <w:rsid w:val="00271189"/>
    <w:rsid w:val="00271A35"/>
    <w:rsid w:val="0027201B"/>
    <w:rsid w:val="00273657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C3C"/>
    <w:rsid w:val="0028364F"/>
    <w:rsid w:val="00287132"/>
    <w:rsid w:val="00287590"/>
    <w:rsid w:val="00287D67"/>
    <w:rsid w:val="00287E03"/>
    <w:rsid w:val="002906BE"/>
    <w:rsid w:val="00291795"/>
    <w:rsid w:val="002917B0"/>
    <w:rsid w:val="0029223D"/>
    <w:rsid w:val="0029271F"/>
    <w:rsid w:val="00293738"/>
    <w:rsid w:val="00293C00"/>
    <w:rsid w:val="0029461B"/>
    <w:rsid w:val="00295667"/>
    <w:rsid w:val="00295AB0"/>
    <w:rsid w:val="00296DB1"/>
    <w:rsid w:val="00297265"/>
    <w:rsid w:val="002977B6"/>
    <w:rsid w:val="002A0379"/>
    <w:rsid w:val="002A0A23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CB5"/>
    <w:rsid w:val="002B1295"/>
    <w:rsid w:val="002B27FE"/>
    <w:rsid w:val="002B2B7C"/>
    <w:rsid w:val="002B36DA"/>
    <w:rsid w:val="002B39A9"/>
    <w:rsid w:val="002B4D3A"/>
    <w:rsid w:val="002B50C8"/>
    <w:rsid w:val="002B6684"/>
    <w:rsid w:val="002B66DE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9BF"/>
    <w:rsid w:val="002C6CA4"/>
    <w:rsid w:val="002C6EF8"/>
    <w:rsid w:val="002C74C5"/>
    <w:rsid w:val="002C7667"/>
    <w:rsid w:val="002D06C0"/>
    <w:rsid w:val="002D1102"/>
    <w:rsid w:val="002D12A5"/>
    <w:rsid w:val="002D412F"/>
    <w:rsid w:val="002D430C"/>
    <w:rsid w:val="002D456D"/>
    <w:rsid w:val="002D4A5C"/>
    <w:rsid w:val="002D4E85"/>
    <w:rsid w:val="002D66FF"/>
    <w:rsid w:val="002D6CE1"/>
    <w:rsid w:val="002D7024"/>
    <w:rsid w:val="002D7FAD"/>
    <w:rsid w:val="002E1185"/>
    <w:rsid w:val="002E16D7"/>
    <w:rsid w:val="002E24C8"/>
    <w:rsid w:val="002E25BF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1D0"/>
    <w:rsid w:val="002E6E59"/>
    <w:rsid w:val="002E7720"/>
    <w:rsid w:val="002E7A38"/>
    <w:rsid w:val="002F0407"/>
    <w:rsid w:val="002F50A9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CCD"/>
    <w:rsid w:val="00304F18"/>
    <w:rsid w:val="00305A6F"/>
    <w:rsid w:val="0030618D"/>
    <w:rsid w:val="00306D4A"/>
    <w:rsid w:val="00306EDF"/>
    <w:rsid w:val="00306FF0"/>
    <w:rsid w:val="00307202"/>
    <w:rsid w:val="00310073"/>
    <w:rsid w:val="003109B5"/>
    <w:rsid w:val="00310E34"/>
    <w:rsid w:val="00312196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3DE0"/>
    <w:rsid w:val="003242DA"/>
    <w:rsid w:val="0032521E"/>
    <w:rsid w:val="003256DC"/>
    <w:rsid w:val="003308F2"/>
    <w:rsid w:val="00331532"/>
    <w:rsid w:val="0033252D"/>
    <w:rsid w:val="0033307D"/>
    <w:rsid w:val="0033384D"/>
    <w:rsid w:val="0033495A"/>
    <w:rsid w:val="00335218"/>
    <w:rsid w:val="003352D6"/>
    <w:rsid w:val="00335484"/>
    <w:rsid w:val="0033621E"/>
    <w:rsid w:val="0033652B"/>
    <w:rsid w:val="00336A59"/>
    <w:rsid w:val="00337451"/>
    <w:rsid w:val="003403AE"/>
    <w:rsid w:val="00342358"/>
    <w:rsid w:val="00343B17"/>
    <w:rsid w:val="00343EE8"/>
    <w:rsid w:val="00344E59"/>
    <w:rsid w:val="00345074"/>
    <w:rsid w:val="00345720"/>
    <w:rsid w:val="00345C21"/>
    <w:rsid w:val="00346EEF"/>
    <w:rsid w:val="003472A5"/>
    <w:rsid w:val="00347A67"/>
    <w:rsid w:val="00347CEC"/>
    <w:rsid w:val="00352071"/>
    <w:rsid w:val="00352275"/>
    <w:rsid w:val="00353E87"/>
    <w:rsid w:val="00353EB4"/>
    <w:rsid w:val="00354302"/>
    <w:rsid w:val="00354F3F"/>
    <w:rsid w:val="003551CE"/>
    <w:rsid w:val="00356AE0"/>
    <w:rsid w:val="00356BE5"/>
    <w:rsid w:val="0035797E"/>
    <w:rsid w:val="003603E8"/>
    <w:rsid w:val="0036188F"/>
    <w:rsid w:val="003620CC"/>
    <w:rsid w:val="003623F5"/>
    <w:rsid w:val="0036276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026"/>
    <w:rsid w:val="00375168"/>
    <w:rsid w:val="00375959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58D"/>
    <w:rsid w:val="00384C7C"/>
    <w:rsid w:val="00385DD1"/>
    <w:rsid w:val="00386199"/>
    <w:rsid w:val="00386370"/>
    <w:rsid w:val="003877DD"/>
    <w:rsid w:val="003879CD"/>
    <w:rsid w:val="0039097D"/>
    <w:rsid w:val="003909C8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E5D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5AFE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8E8"/>
    <w:rsid w:val="003B24B7"/>
    <w:rsid w:val="003B3077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2FE7"/>
    <w:rsid w:val="003C3C65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621D"/>
    <w:rsid w:val="003D6A4E"/>
    <w:rsid w:val="003D6B41"/>
    <w:rsid w:val="003D6EDB"/>
    <w:rsid w:val="003E0B64"/>
    <w:rsid w:val="003E14E7"/>
    <w:rsid w:val="003E1D9F"/>
    <w:rsid w:val="003E28ED"/>
    <w:rsid w:val="003E2D30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A08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400066"/>
    <w:rsid w:val="00400D57"/>
    <w:rsid w:val="0040138F"/>
    <w:rsid w:val="00401C2F"/>
    <w:rsid w:val="00401F6B"/>
    <w:rsid w:val="00402D42"/>
    <w:rsid w:val="00403243"/>
    <w:rsid w:val="00403B48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3BBA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21166"/>
    <w:rsid w:val="00422A9F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A81"/>
    <w:rsid w:val="00432E35"/>
    <w:rsid w:val="00433320"/>
    <w:rsid w:val="0043392E"/>
    <w:rsid w:val="0043438C"/>
    <w:rsid w:val="00434F12"/>
    <w:rsid w:val="00434F96"/>
    <w:rsid w:val="004353E4"/>
    <w:rsid w:val="004366D2"/>
    <w:rsid w:val="004368C9"/>
    <w:rsid w:val="00437249"/>
    <w:rsid w:val="0043767D"/>
    <w:rsid w:val="00440173"/>
    <w:rsid w:val="004409D9"/>
    <w:rsid w:val="00442858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43A8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1E"/>
    <w:rsid w:val="004651BD"/>
    <w:rsid w:val="004651CA"/>
    <w:rsid w:val="0046593B"/>
    <w:rsid w:val="004670F6"/>
    <w:rsid w:val="0046727E"/>
    <w:rsid w:val="0047061C"/>
    <w:rsid w:val="00470A6D"/>
    <w:rsid w:val="00470C11"/>
    <w:rsid w:val="0047188D"/>
    <w:rsid w:val="004718D3"/>
    <w:rsid w:val="00471B36"/>
    <w:rsid w:val="00472308"/>
    <w:rsid w:val="00472C4E"/>
    <w:rsid w:val="00473817"/>
    <w:rsid w:val="00473835"/>
    <w:rsid w:val="00474176"/>
    <w:rsid w:val="0047422A"/>
    <w:rsid w:val="00474767"/>
    <w:rsid w:val="00474ADC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6D8"/>
    <w:rsid w:val="00480F69"/>
    <w:rsid w:val="0048129F"/>
    <w:rsid w:val="00482320"/>
    <w:rsid w:val="00482D00"/>
    <w:rsid w:val="0048306E"/>
    <w:rsid w:val="004831D5"/>
    <w:rsid w:val="00483774"/>
    <w:rsid w:val="00483D4D"/>
    <w:rsid w:val="004847EE"/>
    <w:rsid w:val="00485CC5"/>
    <w:rsid w:val="00486561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82D"/>
    <w:rsid w:val="004959F8"/>
    <w:rsid w:val="0049628B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71"/>
    <w:rsid w:val="004B44DC"/>
    <w:rsid w:val="004B4CDC"/>
    <w:rsid w:val="004B50D5"/>
    <w:rsid w:val="004B551A"/>
    <w:rsid w:val="004B62DD"/>
    <w:rsid w:val="004B6502"/>
    <w:rsid w:val="004B6554"/>
    <w:rsid w:val="004C0043"/>
    <w:rsid w:val="004C0434"/>
    <w:rsid w:val="004C08D3"/>
    <w:rsid w:val="004C18FC"/>
    <w:rsid w:val="004C1908"/>
    <w:rsid w:val="004C1A36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1419"/>
    <w:rsid w:val="004E21CE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4FE"/>
    <w:rsid w:val="004F28A7"/>
    <w:rsid w:val="004F292E"/>
    <w:rsid w:val="004F31B2"/>
    <w:rsid w:val="004F426A"/>
    <w:rsid w:val="004F56CD"/>
    <w:rsid w:val="004F57CB"/>
    <w:rsid w:val="004F6976"/>
    <w:rsid w:val="004F75A3"/>
    <w:rsid w:val="004F7CA1"/>
    <w:rsid w:val="0050113C"/>
    <w:rsid w:val="00501C4C"/>
    <w:rsid w:val="00501DCB"/>
    <w:rsid w:val="00501E34"/>
    <w:rsid w:val="00503FE4"/>
    <w:rsid w:val="00504172"/>
    <w:rsid w:val="00504668"/>
    <w:rsid w:val="00504DCE"/>
    <w:rsid w:val="00505145"/>
    <w:rsid w:val="00506629"/>
    <w:rsid w:val="005067BA"/>
    <w:rsid w:val="00506F76"/>
    <w:rsid w:val="00510652"/>
    <w:rsid w:val="00510A44"/>
    <w:rsid w:val="00511005"/>
    <w:rsid w:val="005112C6"/>
    <w:rsid w:val="00511E90"/>
    <w:rsid w:val="005120DE"/>
    <w:rsid w:val="005129D5"/>
    <w:rsid w:val="00512E9F"/>
    <w:rsid w:val="005130DA"/>
    <w:rsid w:val="0051326C"/>
    <w:rsid w:val="00513DE9"/>
    <w:rsid w:val="005144B3"/>
    <w:rsid w:val="005156B3"/>
    <w:rsid w:val="005158A7"/>
    <w:rsid w:val="005160EA"/>
    <w:rsid w:val="005176EA"/>
    <w:rsid w:val="00517C94"/>
    <w:rsid w:val="00521275"/>
    <w:rsid w:val="00522698"/>
    <w:rsid w:val="00522F73"/>
    <w:rsid w:val="0052434B"/>
    <w:rsid w:val="00524497"/>
    <w:rsid w:val="00524974"/>
    <w:rsid w:val="0052518F"/>
    <w:rsid w:val="00525672"/>
    <w:rsid w:val="00526539"/>
    <w:rsid w:val="00526FC0"/>
    <w:rsid w:val="0052749B"/>
    <w:rsid w:val="005277DD"/>
    <w:rsid w:val="005309F4"/>
    <w:rsid w:val="00531FBB"/>
    <w:rsid w:val="00532B15"/>
    <w:rsid w:val="00532B7F"/>
    <w:rsid w:val="00532F42"/>
    <w:rsid w:val="00532FE4"/>
    <w:rsid w:val="00533013"/>
    <w:rsid w:val="00533C32"/>
    <w:rsid w:val="00534534"/>
    <w:rsid w:val="00534EF4"/>
    <w:rsid w:val="00536488"/>
    <w:rsid w:val="005376CF"/>
    <w:rsid w:val="00537A6D"/>
    <w:rsid w:val="00541B63"/>
    <w:rsid w:val="0054202F"/>
    <w:rsid w:val="00542247"/>
    <w:rsid w:val="0054246E"/>
    <w:rsid w:val="00544487"/>
    <w:rsid w:val="00544B8B"/>
    <w:rsid w:val="00545745"/>
    <w:rsid w:val="005459D9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D00"/>
    <w:rsid w:val="00557EFE"/>
    <w:rsid w:val="005603AE"/>
    <w:rsid w:val="005604EF"/>
    <w:rsid w:val="00561FF2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6C12"/>
    <w:rsid w:val="0057755A"/>
    <w:rsid w:val="00580509"/>
    <w:rsid w:val="005817F5"/>
    <w:rsid w:val="0058209F"/>
    <w:rsid w:val="00582C63"/>
    <w:rsid w:val="00584D5C"/>
    <w:rsid w:val="00584F0C"/>
    <w:rsid w:val="0058525D"/>
    <w:rsid w:val="0058622D"/>
    <w:rsid w:val="00586384"/>
    <w:rsid w:val="0058651B"/>
    <w:rsid w:val="005879BC"/>
    <w:rsid w:val="00591530"/>
    <w:rsid w:val="00591773"/>
    <w:rsid w:val="0059213D"/>
    <w:rsid w:val="0059313F"/>
    <w:rsid w:val="00593D90"/>
    <w:rsid w:val="00593E83"/>
    <w:rsid w:val="005943FF"/>
    <w:rsid w:val="00594608"/>
    <w:rsid w:val="00594609"/>
    <w:rsid w:val="00594ACB"/>
    <w:rsid w:val="005950CC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BED"/>
    <w:rsid w:val="005B367A"/>
    <w:rsid w:val="005B3BC7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D0676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4E3C"/>
    <w:rsid w:val="005F597B"/>
    <w:rsid w:val="005F5A8A"/>
    <w:rsid w:val="005F6369"/>
    <w:rsid w:val="005F72F1"/>
    <w:rsid w:val="005F7702"/>
    <w:rsid w:val="00600051"/>
    <w:rsid w:val="0060010D"/>
    <w:rsid w:val="0060220C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B79"/>
    <w:rsid w:val="00612EE8"/>
    <w:rsid w:val="00615810"/>
    <w:rsid w:val="006160D4"/>
    <w:rsid w:val="006164DA"/>
    <w:rsid w:val="00620593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27D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3"/>
    <w:rsid w:val="006364DA"/>
    <w:rsid w:val="00637300"/>
    <w:rsid w:val="00640035"/>
    <w:rsid w:val="00641880"/>
    <w:rsid w:val="00644206"/>
    <w:rsid w:val="00644394"/>
    <w:rsid w:val="00647F1E"/>
    <w:rsid w:val="006509C6"/>
    <w:rsid w:val="00650F0F"/>
    <w:rsid w:val="006512A7"/>
    <w:rsid w:val="00651CF5"/>
    <w:rsid w:val="00652358"/>
    <w:rsid w:val="00652D60"/>
    <w:rsid w:val="00653D17"/>
    <w:rsid w:val="0065513A"/>
    <w:rsid w:val="006558A8"/>
    <w:rsid w:val="00655A08"/>
    <w:rsid w:val="00655D28"/>
    <w:rsid w:val="00660C0C"/>
    <w:rsid w:val="00660ED3"/>
    <w:rsid w:val="00661727"/>
    <w:rsid w:val="006617A2"/>
    <w:rsid w:val="0066181B"/>
    <w:rsid w:val="006618FC"/>
    <w:rsid w:val="006632A3"/>
    <w:rsid w:val="00663AE6"/>
    <w:rsid w:val="00663D1C"/>
    <w:rsid w:val="00664A3F"/>
    <w:rsid w:val="00664E0E"/>
    <w:rsid w:val="00664ED3"/>
    <w:rsid w:val="00665748"/>
    <w:rsid w:val="0066608F"/>
    <w:rsid w:val="0066766F"/>
    <w:rsid w:val="0066769A"/>
    <w:rsid w:val="00667A4B"/>
    <w:rsid w:val="006700E3"/>
    <w:rsid w:val="00670398"/>
    <w:rsid w:val="006705F2"/>
    <w:rsid w:val="006714F7"/>
    <w:rsid w:val="00672349"/>
    <w:rsid w:val="00672E80"/>
    <w:rsid w:val="00673D41"/>
    <w:rsid w:val="0067422B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5A"/>
    <w:rsid w:val="00683D33"/>
    <w:rsid w:val="00684CE1"/>
    <w:rsid w:val="0068637C"/>
    <w:rsid w:val="006863A9"/>
    <w:rsid w:val="006878DB"/>
    <w:rsid w:val="00687B05"/>
    <w:rsid w:val="006900F9"/>
    <w:rsid w:val="006905EF"/>
    <w:rsid w:val="00690A1E"/>
    <w:rsid w:val="006926C8"/>
    <w:rsid w:val="00695411"/>
    <w:rsid w:val="006958DC"/>
    <w:rsid w:val="0069675E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B019A"/>
    <w:rsid w:val="006B03AD"/>
    <w:rsid w:val="006B060A"/>
    <w:rsid w:val="006B0C78"/>
    <w:rsid w:val="006B0CF1"/>
    <w:rsid w:val="006B157D"/>
    <w:rsid w:val="006B16F8"/>
    <w:rsid w:val="006B2273"/>
    <w:rsid w:val="006B4C6A"/>
    <w:rsid w:val="006B57AF"/>
    <w:rsid w:val="006B71A4"/>
    <w:rsid w:val="006B71B8"/>
    <w:rsid w:val="006B7B6A"/>
    <w:rsid w:val="006C011F"/>
    <w:rsid w:val="006C1A45"/>
    <w:rsid w:val="006C1AD1"/>
    <w:rsid w:val="006C2A71"/>
    <w:rsid w:val="006C335A"/>
    <w:rsid w:val="006C4C11"/>
    <w:rsid w:val="006C70F3"/>
    <w:rsid w:val="006C769D"/>
    <w:rsid w:val="006D0950"/>
    <w:rsid w:val="006D0BBF"/>
    <w:rsid w:val="006D0C0E"/>
    <w:rsid w:val="006D1717"/>
    <w:rsid w:val="006D1C48"/>
    <w:rsid w:val="006D1F3D"/>
    <w:rsid w:val="006D20FC"/>
    <w:rsid w:val="006D21AF"/>
    <w:rsid w:val="006D2437"/>
    <w:rsid w:val="006D2611"/>
    <w:rsid w:val="006D281D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93F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7E2"/>
    <w:rsid w:val="006F3B0D"/>
    <w:rsid w:val="006F3F05"/>
    <w:rsid w:val="006F4733"/>
    <w:rsid w:val="006F591A"/>
    <w:rsid w:val="006F6043"/>
    <w:rsid w:val="006F6372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2E6F"/>
    <w:rsid w:val="007131BC"/>
    <w:rsid w:val="00713EFE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31F"/>
    <w:rsid w:val="00717928"/>
    <w:rsid w:val="00717BED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30038"/>
    <w:rsid w:val="007305D2"/>
    <w:rsid w:val="007311FC"/>
    <w:rsid w:val="00731DF2"/>
    <w:rsid w:val="007334D1"/>
    <w:rsid w:val="007337B4"/>
    <w:rsid w:val="00733A44"/>
    <w:rsid w:val="007342FF"/>
    <w:rsid w:val="00735A7E"/>
    <w:rsid w:val="007362B8"/>
    <w:rsid w:val="00736673"/>
    <w:rsid w:val="00736F49"/>
    <w:rsid w:val="00737860"/>
    <w:rsid w:val="00737D94"/>
    <w:rsid w:val="00740FDE"/>
    <w:rsid w:val="0074150C"/>
    <w:rsid w:val="0074308C"/>
    <w:rsid w:val="00744BF2"/>
    <w:rsid w:val="0074554D"/>
    <w:rsid w:val="00745C10"/>
    <w:rsid w:val="00745DDE"/>
    <w:rsid w:val="00746E31"/>
    <w:rsid w:val="00747B9F"/>
    <w:rsid w:val="00750891"/>
    <w:rsid w:val="007523EA"/>
    <w:rsid w:val="00752913"/>
    <w:rsid w:val="007537EB"/>
    <w:rsid w:val="00755927"/>
    <w:rsid w:val="00755E23"/>
    <w:rsid w:val="00756AD8"/>
    <w:rsid w:val="00756BBC"/>
    <w:rsid w:val="00760092"/>
    <w:rsid w:val="00760669"/>
    <w:rsid w:val="00760A08"/>
    <w:rsid w:val="0076123F"/>
    <w:rsid w:val="007612F2"/>
    <w:rsid w:val="007618D2"/>
    <w:rsid w:val="00761D76"/>
    <w:rsid w:val="0076257E"/>
    <w:rsid w:val="00762636"/>
    <w:rsid w:val="00762CB6"/>
    <w:rsid w:val="00763BC2"/>
    <w:rsid w:val="00764181"/>
    <w:rsid w:val="00764403"/>
    <w:rsid w:val="007644D8"/>
    <w:rsid w:val="00764749"/>
    <w:rsid w:val="0076485F"/>
    <w:rsid w:val="00764AFD"/>
    <w:rsid w:val="0076688E"/>
    <w:rsid w:val="00766B87"/>
    <w:rsid w:val="00767129"/>
    <w:rsid w:val="007674EB"/>
    <w:rsid w:val="00767FC4"/>
    <w:rsid w:val="0077022B"/>
    <w:rsid w:val="00770236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E86"/>
    <w:rsid w:val="00776FEE"/>
    <w:rsid w:val="00780188"/>
    <w:rsid w:val="00780653"/>
    <w:rsid w:val="00780E4E"/>
    <w:rsid w:val="0078281C"/>
    <w:rsid w:val="00782D33"/>
    <w:rsid w:val="00783509"/>
    <w:rsid w:val="00784FBC"/>
    <w:rsid w:val="00785644"/>
    <w:rsid w:val="00785C96"/>
    <w:rsid w:val="00786EF4"/>
    <w:rsid w:val="00791793"/>
    <w:rsid w:val="00791BE5"/>
    <w:rsid w:val="00791D60"/>
    <w:rsid w:val="007921DC"/>
    <w:rsid w:val="0079337E"/>
    <w:rsid w:val="00794845"/>
    <w:rsid w:val="00794938"/>
    <w:rsid w:val="00794F7E"/>
    <w:rsid w:val="00795653"/>
    <w:rsid w:val="00795C4D"/>
    <w:rsid w:val="00795C53"/>
    <w:rsid w:val="00795DED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357"/>
    <w:rsid w:val="007A3F9D"/>
    <w:rsid w:val="007A5206"/>
    <w:rsid w:val="007A53BC"/>
    <w:rsid w:val="007A631B"/>
    <w:rsid w:val="007A71C6"/>
    <w:rsid w:val="007A747D"/>
    <w:rsid w:val="007A7B54"/>
    <w:rsid w:val="007B02AB"/>
    <w:rsid w:val="007B2AF4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B7CA5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7AD6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3D7"/>
    <w:rsid w:val="007D681D"/>
    <w:rsid w:val="007D6989"/>
    <w:rsid w:val="007D6DAD"/>
    <w:rsid w:val="007D72D5"/>
    <w:rsid w:val="007D7904"/>
    <w:rsid w:val="007D7FA4"/>
    <w:rsid w:val="007E16BF"/>
    <w:rsid w:val="007E1718"/>
    <w:rsid w:val="007E3FE1"/>
    <w:rsid w:val="007E4670"/>
    <w:rsid w:val="007E581B"/>
    <w:rsid w:val="007E6682"/>
    <w:rsid w:val="007E683E"/>
    <w:rsid w:val="007E68EA"/>
    <w:rsid w:val="007E720A"/>
    <w:rsid w:val="007E7847"/>
    <w:rsid w:val="007F00B6"/>
    <w:rsid w:val="007F013E"/>
    <w:rsid w:val="007F0401"/>
    <w:rsid w:val="007F0637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265"/>
    <w:rsid w:val="007F5A4C"/>
    <w:rsid w:val="007F5ACA"/>
    <w:rsid w:val="007F5EB3"/>
    <w:rsid w:val="007F6758"/>
    <w:rsid w:val="007F702D"/>
    <w:rsid w:val="007F70E3"/>
    <w:rsid w:val="007F7222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ECB"/>
    <w:rsid w:val="00807031"/>
    <w:rsid w:val="00807244"/>
    <w:rsid w:val="008078D2"/>
    <w:rsid w:val="00807FE3"/>
    <w:rsid w:val="0081101F"/>
    <w:rsid w:val="008116EF"/>
    <w:rsid w:val="008141C1"/>
    <w:rsid w:val="0081486C"/>
    <w:rsid w:val="00815A48"/>
    <w:rsid w:val="0081622F"/>
    <w:rsid w:val="0081699D"/>
    <w:rsid w:val="008172D6"/>
    <w:rsid w:val="00817AE7"/>
    <w:rsid w:val="00817CC3"/>
    <w:rsid w:val="00820176"/>
    <w:rsid w:val="00820617"/>
    <w:rsid w:val="00820B24"/>
    <w:rsid w:val="00820BDC"/>
    <w:rsid w:val="008225BE"/>
    <w:rsid w:val="00822652"/>
    <w:rsid w:val="00823041"/>
    <w:rsid w:val="00823435"/>
    <w:rsid w:val="0082411F"/>
    <w:rsid w:val="00824D6E"/>
    <w:rsid w:val="00827370"/>
    <w:rsid w:val="008278B3"/>
    <w:rsid w:val="008300DB"/>
    <w:rsid w:val="0083046A"/>
    <w:rsid w:val="008306FD"/>
    <w:rsid w:val="00830F65"/>
    <w:rsid w:val="00831204"/>
    <w:rsid w:val="0083175D"/>
    <w:rsid w:val="00831AF3"/>
    <w:rsid w:val="008320EC"/>
    <w:rsid w:val="00832615"/>
    <w:rsid w:val="00832A4D"/>
    <w:rsid w:val="00832C63"/>
    <w:rsid w:val="008330DA"/>
    <w:rsid w:val="00833A5B"/>
    <w:rsid w:val="008342DE"/>
    <w:rsid w:val="00834A8E"/>
    <w:rsid w:val="00834ADD"/>
    <w:rsid w:val="00834BD4"/>
    <w:rsid w:val="008352FF"/>
    <w:rsid w:val="008355F3"/>
    <w:rsid w:val="00840226"/>
    <w:rsid w:val="008413E4"/>
    <w:rsid w:val="008417B6"/>
    <w:rsid w:val="00842B38"/>
    <w:rsid w:val="00843AB3"/>
    <w:rsid w:val="00844063"/>
    <w:rsid w:val="008440C5"/>
    <w:rsid w:val="00844678"/>
    <w:rsid w:val="00845184"/>
    <w:rsid w:val="008454DF"/>
    <w:rsid w:val="008459CF"/>
    <w:rsid w:val="008468E8"/>
    <w:rsid w:val="00846F73"/>
    <w:rsid w:val="00847996"/>
    <w:rsid w:val="00847AA7"/>
    <w:rsid w:val="0085089A"/>
    <w:rsid w:val="008509C3"/>
    <w:rsid w:val="00851D86"/>
    <w:rsid w:val="0085222D"/>
    <w:rsid w:val="008526A1"/>
    <w:rsid w:val="00852812"/>
    <w:rsid w:val="0085371E"/>
    <w:rsid w:val="00853B9D"/>
    <w:rsid w:val="00853C2F"/>
    <w:rsid w:val="008540DF"/>
    <w:rsid w:val="00854143"/>
    <w:rsid w:val="00854D8E"/>
    <w:rsid w:val="0085701A"/>
    <w:rsid w:val="00857241"/>
    <w:rsid w:val="0085763E"/>
    <w:rsid w:val="008579E6"/>
    <w:rsid w:val="00857DB1"/>
    <w:rsid w:val="008606EA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53B7"/>
    <w:rsid w:val="0086663A"/>
    <w:rsid w:val="00866BB2"/>
    <w:rsid w:val="0087025F"/>
    <w:rsid w:val="00873013"/>
    <w:rsid w:val="008737EB"/>
    <w:rsid w:val="00873947"/>
    <w:rsid w:val="00874680"/>
    <w:rsid w:val="0087479E"/>
    <w:rsid w:val="00874C77"/>
    <w:rsid w:val="00876DCC"/>
    <w:rsid w:val="00877B4A"/>
    <w:rsid w:val="0088004D"/>
    <w:rsid w:val="0088070A"/>
    <w:rsid w:val="008808D7"/>
    <w:rsid w:val="00880C50"/>
    <w:rsid w:val="00880D8D"/>
    <w:rsid w:val="0088159C"/>
    <w:rsid w:val="00882219"/>
    <w:rsid w:val="00882402"/>
    <w:rsid w:val="00882AF1"/>
    <w:rsid w:val="0088483E"/>
    <w:rsid w:val="00884AF0"/>
    <w:rsid w:val="00884C62"/>
    <w:rsid w:val="00885616"/>
    <w:rsid w:val="008857D1"/>
    <w:rsid w:val="008866E6"/>
    <w:rsid w:val="00890180"/>
    <w:rsid w:val="00890F15"/>
    <w:rsid w:val="00891930"/>
    <w:rsid w:val="00891CC3"/>
    <w:rsid w:val="00892A74"/>
    <w:rsid w:val="00892B09"/>
    <w:rsid w:val="008947C6"/>
    <w:rsid w:val="00894830"/>
    <w:rsid w:val="00894FBA"/>
    <w:rsid w:val="00896243"/>
    <w:rsid w:val="008968EE"/>
    <w:rsid w:val="00896C93"/>
    <w:rsid w:val="00896F46"/>
    <w:rsid w:val="00897229"/>
    <w:rsid w:val="008975C5"/>
    <w:rsid w:val="008979FA"/>
    <w:rsid w:val="00897FD6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BA"/>
    <w:rsid w:val="008B76DF"/>
    <w:rsid w:val="008B79DC"/>
    <w:rsid w:val="008C05CE"/>
    <w:rsid w:val="008C12DD"/>
    <w:rsid w:val="008C3356"/>
    <w:rsid w:val="008C3417"/>
    <w:rsid w:val="008C3C35"/>
    <w:rsid w:val="008C4047"/>
    <w:rsid w:val="008C4BAA"/>
    <w:rsid w:val="008C4D3C"/>
    <w:rsid w:val="008C4E60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4DDC"/>
    <w:rsid w:val="008E5080"/>
    <w:rsid w:val="008E5BFC"/>
    <w:rsid w:val="008E67CD"/>
    <w:rsid w:val="008E6A59"/>
    <w:rsid w:val="008E6A80"/>
    <w:rsid w:val="008E71E2"/>
    <w:rsid w:val="008E7AEE"/>
    <w:rsid w:val="008F06D7"/>
    <w:rsid w:val="008F1DB6"/>
    <w:rsid w:val="008F25DE"/>
    <w:rsid w:val="008F2832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4CF"/>
    <w:rsid w:val="008F6DFB"/>
    <w:rsid w:val="008F6F29"/>
    <w:rsid w:val="008F79A9"/>
    <w:rsid w:val="008F7E17"/>
    <w:rsid w:val="009006B9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AD4"/>
    <w:rsid w:val="00911ECC"/>
    <w:rsid w:val="009121D8"/>
    <w:rsid w:val="00912D96"/>
    <w:rsid w:val="0091302D"/>
    <w:rsid w:val="009132C4"/>
    <w:rsid w:val="009154AC"/>
    <w:rsid w:val="009178BB"/>
    <w:rsid w:val="00917AD5"/>
    <w:rsid w:val="00917ADE"/>
    <w:rsid w:val="00917DD1"/>
    <w:rsid w:val="0092141D"/>
    <w:rsid w:val="00921B21"/>
    <w:rsid w:val="00922B22"/>
    <w:rsid w:val="00922DCA"/>
    <w:rsid w:val="00922E51"/>
    <w:rsid w:val="009235C3"/>
    <w:rsid w:val="009236AA"/>
    <w:rsid w:val="00923E84"/>
    <w:rsid w:val="00923F7C"/>
    <w:rsid w:val="00924712"/>
    <w:rsid w:val="009249E8"/>
    <w:rsid w:val="0092501C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4076"/>
    <w:rsid w:val="009360B8"/>
    <w:rsid w:val="00936105"/>
    <w:rsid w:val="00940366"/>
    <w:rsid w:val="00940466"/>
    <w:rsid w:val="0094134D"/>
    <w:rsid w:val="00942719"/>
    <w:rsid w:val="00942F32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411B"/>
    <w:rsid w:val="0095624C"/>
    <w:rsid w:val="00956831"/>
    <w:rsid w:val="00956973"/>
    <w:rsid w:val="00957CDD"/>
    <w:rsid w:val="00960A8E"/>
    <w:rsid w:val="00960AA4"/>
    <w:rsid w:val="0096344D"/>
    <w:rsid w:val="00963920"/>
    <w:rsid w:val="00964C47"/>
    <w:rsid w:val="00965482"/>
    <w:rsid w:val="009658F4"/>
    <w:rsid w:val="009659EA"/>
    <w:rsid w:val="00965D70"/>
    <w:rsid w:val="0096619E"/>
    <w:rsid w:val="009665F1"/>
    <w:rsid w:val="00967990"/>
    <w:rsid w:val="009708C4"/>
    <w:rsid w:val="00970D7D"/>
    <w:rsid w:val="00971BCE"/>
    <w:rsid w:val="00971E9D"/>
    <w:rsid w:val="00971ECD"/>
    <w:rsid w:val="00973280"/>
    <w:rsid w:val="0097342B"/>
    <w:rsid w:val="00973B5B"/>
    <w:rsid w:val="00975690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73E"/>
    <w:rsid w:val="00984BAC"/>
    <w:rsid w:val="00986093"/>
    <w:rsid w:val="00986462"/>
    <w:rsid w:val="009868E4"/>
    <w:rsid w:val="009872DF"/>
    <w:rsid w:val="0099000B"/>
    <w:rsid w:val="009909CC"/>
    <w:rsid w:val="00991173"/>
    <w:rsid w:val="00991968"/>
    <w:rsid w:val="009920E8"/>
    <w:rsid w:val="00992F25"/>
    <w:rsid w:val="00992F85"/>
    <w:rsid w:val="009930F4"/>
    <w:rsid w:val="00993E6F"/>
    <w:rsid w:val="0099582C"/>
    <w:rsid w:val="00995B26"/>
    <w:rsid w:val="00995EA4"/>
    <w:rsid w:val="00996A5D"/>
    <w:rsid w:val="009971A9"/>
    <w:rsid w:val="009A0080"/>
    <w:rsid w:val="009A1A26"/>
    <w:rsid w:val="009A202D"/>
    <w:rsid w:val="009A2194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4140"/>
    <w:rsid w:val="009B4916"/>
    <w:rsid w:val="009B6CB7"/>
    <w:rsid w:val="009B7090"/>
    <w:rsid w:val="009B73CA"/>
    <w:rsid w:val="009B7F85"/>
    <w:rsid w:val="009C0322"/>
    <w:rsid w:val="009C085E"/>
    <w:rsid w:val="009C0886"/>
    <w:rsid w:val="009C1007"/>
    <w:rsid w:val="009C18FF"/>
    <w:rsid w:val="009C1DE2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0C67"/>
    <w:rsid w:val="009D10EC"/>
    <w:rsid w:val="009D1AA6"/>
    <w:rsid w:val="009D251C"/>
    <w:rsid w:val="009D2A04"/>
    <w:rsid w:val="009D2D9E"/>
    <w:rsid w:val="009D3475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246F"/>
    <w:rsid w:val="009E25D4"/>
    <w:rsid w:val="009E3B61"/>
    <w:rsid w:val="009E40C4"/>
    <w:rsid w:val="009E626D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E42"/>
    <w:rsid w:val="009F7F8C"/>
    <w:rsid w:val="00A00A5F"/>
    <w:rsid w:val="00A00FA3"/>
    <w:rsid w:val="00A013EE"/>
    <w:rsid w:val="00A0210A"/>
    <w:rsid w:val="00A034E1"/>
    <w:rsid w:val="00A039F2"/>
    <w:rsid w:val="00A041AD"/>
    <w:rsid w:val="00A053C1"/>
    <w:rsid w:val="00A05BB0"/>
    <w:rsid w:val="00A06FD8"/>
    <w:rsid w:val="00A0738F"/>
    <w:rsid w:val="00A07C72"/>
    <w:rsid w:val="00A106E9"/>
    <w:rsid w:val="00A112C7"/>
    <w:rsid w:val="00A118BA"/>
    <w:rsid w:val="00A13739"/>
    <w:rsid w:val="00A13781"/>
    <w:rsid w:val="00A13C31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240C"/>
    <w:rsid w:val="00A2290B"/>
    <w:rsid w:val="00A23001"/>
    <w:rsid w:val="00A233F7"/>
    <w:rsid w:val="00A23B47"/>
    <w:rsid w:val="00A23C72"/>
    <w:rsid w:val="00A23CC0"/>
    <w:rsid w:val="00A241AD"/>
    <w:rsid w:val="00A2547F"/>
    <w:rsid w:val="00A25C7A"/>
    <w:rsid w:val="00A26DFA"/>
    <w:rsid w:val="00A2719B"/>
    <w:rsid w:val="00A31179"/>
    <w:rsid w:val="00A32501"/>
    <w:rsid w:val="00A32736"/>
    <w:rsid w:val="00A32C2C"/>
    <w:rsid w:val="00A32D7F"/>
    <w:rsid w:val="00A32E11"/>
    <w:rsid w:val="00A337FE"/>
    <w:rsid w:val="00A34A94"/>
    <w:rsid w:val="00A357D6"/>
    <w:rsid w:val="00A35D18"/>
    <w:rsid w:val="00A35D36"/>
    <w:rsid w:val="00A36790"/>
    <w:rsid w:val="00A37846"/>
    <w:rsid w:val="00A40C98"/>
    <w:rsid w:val="00A41348"/>
    <w:rsid w:val="00A426BF"/>
    <w:rsid w:val="00A43832"/>
    <w:rsid w:val="00A43C64"/>
    <w:rsid w:val="00A44431"/>
    <w:rsid w:val="00A44DF2"/>
    <w:rsid w:val="00A47021"/>
    <w:rsid w:val="00A51321"/>
    <w:rsid w:val="00A5148B"/>
    <w:rsid w:val="00A518BE"/>
    <w:rsid w:val="00A51CA4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604B6"/>
    <w:rsid w:val="00A605A5"/>
    <w:rsid w:val="00A6157F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1E4"/>
    <w:rsid w:val="00A67A2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781D"/>
    <w:rsid w:val="00A8101B"/>
    <w:rsid w:val="00A8261F"/>
    <w:rsid w:val="00A8325E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6AE2"/>
    <w:rsid w:val="00A8746C"/>
    <w:rsid w:val="00A87750"/>
    <w:rsid w:val="00A87B23"/>
    <w:rsid w:val="00A87C02"/>
    <w:rsid w:val="00A91613"/>
    <w:rsid w:val="00A920A3"/>
    <w:rsid w:val="00A92ABE"/>
    <w:rsid w:val="00A930CE"/>
    <w:rsid w:val="00A93536"/>
    <w:rsid w:val="00A93825"/>
    <w:rsid w:val="00A94E51"/>
    <w:rsid w:val="00A9528F"/>
    <w:rsid w:val="00A961EB"/>
    <w:rsid w:val="00A96919"/>
    <w:rsid w:val="00A96D58"/>
    <w:rsid w:val="00A97724"/>
    <w:rsid w:val="00A97902"/>
    <w:rsid w:val="00A97E72"/>
    <w:rsid w:val="00AA0C69"/>
    <w:rsid w:val="00AA2587"/>
    <w:rsid w:val="00AA29AA"/>
    <w:rsid w:val="00AA3F7F"/>
    <w:rsid w:val="00AA588F"/>
    <w:rsid w:val="00AA64E9"/>
    <w:rsid w:val="00AA6554"/>
    <w:rsid w:val="00AA6B61"/>
    <w:rsid w:val="00AA7C05"/>
    <w:rsid w:val="00AA7D35"/>
    <w:rsid w:val="00AA7E66"/>
    <w:rsid w:val="00AB0B59"/>
    <w:rsid w:val="00AB0C56"/>
    <w:rsid w:val="00AB0C7E"/>
    <w:rsid w:val="00AB1776"/>
    <w:rsid w:val="00AB1893"/>
    <w:rsid w:val="00AB1BAD"/>
    <w:rsid w:val="00AB22F9"/>
    <w:rsid w:val="00AB2D93"/>
    <w:rsid w:val="00AB3375"/>
    <w:rsid w:val="00AB34E5"/>
    <w:rsid w:val="00AB35DB"/>
    <w:rsid w:val="00AB3FBC"/>
    <w:rsid w:val="00AB438B"/>
    <w:rsid w:val="00AB43C6"/>
    <w:rsid w:val="00AB5ED5"/>
    <w:rsid w:val="00AB68C2"/>
    <w:rsid w:val="00AB7A3D"/>
    <w:rsid w:val="00AC14CB"/>
    <w:rsid w:val="00AC17F4"/>
    <w:rsid w:val="00AC3F40"/>
    <w:rsid w:val="00AC54C0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CF5"/>
    <w:rsid w:val="00AD2F1D"/>
    <w:rsid w:val="00AD485B"/>
    <w:rsid w:val="00AD5106"/>
    <w:rsid w:val="00AD5968"/>
    <w:rsid w:val="00AD5D1E"/>
    <w:rsid w:val="00AD6EF6"/>
    <w:rsid w:val="00AD6F34"/>
    <w:rsid w:val="00AD7463"/>
    <w:rsid w:val="00AD7488"/>
    <w:rsid w:val="00AD78F1"/>
    <w:rsid w:val="00AE17A5"/>
    <w:rsid w:val="00AE17B8"/>
    <w:rsid w:val="00AE1865"/>
    <w:rsid w:val="00AE2609"/>
    <w:rsid w:val="00AE2C26"/>
    <w:rsid w:val="00AE3070"/>
    <w:rsid w:val="00AE36F5"/>
    <w:rsid w:val="00AE3A3B"/>
    <w:rsid w:val="00AE4679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1CDA"/>
    <w:rsid w:val="00AF26B2"/>
    <w:rsid w:val="00AF39D1"/>
    <w:rsid w:val="00AF3EA7"/>
    <w:rsid w:val="00AF5BE5"/>
    <w:rsid w:val="00AF6269"/>
    <w:rsid w:val="00AF7219"/>
    <w:rsid w:val="00B00027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BA3"/>
    <w:rsid w:val="00B10E94"/>
    <w:rsid w:val="00B118E8"/>
    <w:rsid w:val="00B12619"/>
    <w:rsid w:val="00B12943"/>
    <w:rsid w:val="00B13935"/>
    <w:rsid w:val="00B13B81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4802"/>
    <w:rsid w:val="00B25206"/>
    <w:rsid w:val="00B2550B"/>
    <w:rsid w:val="00B26591"/>
    <w:rsid w:val="00B2678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608A"/>
    <w:rsid w:val="00B46313"/>
    <w:rsid w:val="00B464F5"/>
    <w:rsid w:val="00B46E40"/>
    <w:rsid w:val="00B46EE1"/>
    <w:rsid w:val="00B47116"/>
    <w:rsid w:val="00B477AB"/>
    <w:rsid w:val="00B47BAD"/>
    <w:rsid w:val="00B50A47"/>
    <w:rsid w:val="00B50BB3"/>
    <w:rsid w:val="00B51325"/>
    <w:rsid w:val="00B51CEF"/>
    <w:rsid w:val="00B53618"/>
    <w:rsid w:val="00B54C8E"/>
    <w:rsid w:val="00B55C3B"/>
    <w:rsid w:val="00B56CB0"/>
    <w:rsid w:val="00B574B2"/>
    <w:rsid w:val="00B57A28"/>
    <w:rsid w:val="00B57EE7"/>
    <w:rsid w:val="00B60ADE"/>
    <w:rsid w:val="00B63BA9"/>
    <w:rsid w:val="00B65449"/>
    <w:rsid w:val="00B66375"/>
    <w:rsid w:val="00B66B73"/>
    <w:rsid w:val="00B670D6"/>
    <w:rsid w:val="00B67149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9CC"/>
    <w:rsid w:val="00B75746"/>
    <w:rsid w:val="00B761D4"/>
    <w:rsid w:val="00B76B29"/>
    <w:rsid w:val="00B76FB9"/>
    <w:rsid w:val="00B76FFA"/>
    <w:rsid w:val="00B8004D"/>
    <w:rsid w:val="00B801CA"/>
    <w:rsid w:val="00B80411"/>
    <w:rsid w:val="00B8063F"/>
    <w:rsid w:val="00B81B4A"/>
    <w:rsid w:val="00B82CC2"/>
    <w:rsid w:val="00B853C4"/>
    <w:rsid w:val="00B8614E"/>
    <w:rsid w:val="00B86A9C"/>
    <w:rsid w:val="00B86D0F"/>
    <w:rsid w:val="00B9037A"/>
    <w:rsid w:val="00B904D9"/>
    <w:rsid w:val="00B90564"/>
    <w:rsid w:val="00B9091B"/>
    <w:rsid w:val="00B9107A"/>
    <w:rsid w:val="00B911C9"/>
    <w:rsid w:val="00B91E3F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6B57"/>
    <w:rsid w:val="00B97914"/>
    <w:rsid w:val="00B9799A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436A"/>
    <w:rsid w:val="00BA4F55"/>
    <w:rsid w:val="00BA5771"/>
    <w:rsid w:val="00BA62FC"/>
    <w:rsid w:val="00BB042C"/>
    <w:rsid w:val="00BB0F1B"/>
    <w:rsid w:val="00BB2090"/>
    <w:rsid w:val="00BB233A"/>
    <w:rsid w:val="00BB233F"/>
    <w:rsid w:val="00BB30AD"/>
    <w:rsid w:val="00BB37DE"/>
    <w:rsid w:val="00BB474B"/>
    <w:rsid w:val="00BB60E0"/>
    <w:rsid w:val="00BB6D86"/>
    <w:rsid w:val="00BB6F62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345"/>
    <w:rsid w:val="00BD54EC"/>
    <w:rsid w:val="00BD5728"/>
    <w:rsid w:val="00BD615E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1006E"/>
    <w:rsid w:val="00C10130"/>
    <w:rsid w:val="00C105B2"/>
    <w:rsid w:val="00C10E28"/>
    <w:rsid w:val="00C11E8B"/>
    <w:rsid w:val="00C12768"/>
    <w:rsid w:val="00C1298F"/>
    <w:rsid w:val="00C133F6"/>
    <w:rsid w:val="00C13C72"/>
    <w:rsid w:val="00C15067"/>
    <w:rsid w:val="00C15256"/>
    <w:rsid w:val="00C16537"/>
    <w:rsid w:val="00C16FE5"/>
    <w:rsid w:val="00C17038"/>
    <w:rsid w:val="00C17BE0"/>
    <w:rsid w:val="00C17DD4"/>
    <w:rsid w:val="00C17F2D"/>
    <w:rsid w:val="00C20523"/>
    <w:rsid w:val="00C2084C"/>
    <w:rsid w:val="00C2099C"/>
    <w:rsid w:val="00C231C2"/>
    <w:rsid w:val="00C23345"/>
    <w:rsid w:val="00C234D9"/>
    <w:rsid w:val="00C2356A"/>
    <w:rsid w:val="00C2372A"/>
    <w:rsid w:val="00C240BE"/>
    <w:rsid w:val="00C25419"/>
    <w:rsid w:val="00C25566"/>
    <w:rsid w:val="00C257E9"/>
    <w:rsid w:val="00C26212"/>
    <w:rsid w:val="00C262D9"/>
    <w:rsid w:val="00C2678A"/>
    <w:rsid w:val="00C26BDA"/>
    <w:rsid w:val="00C26BE2"/>
    <w:rsid w:val="00C274F4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196E"/>
    <w:rsid w:val="00C41C6B"/>
    <w:rsid w:val="00C43526"/>
    <w:rsid w:val="00C43C3A"/>
    <w:rsid w:val="00C44562"/>
    <w:rsid w:val="00C44B85"/>
    <w:rsid w:val="00C44E46"/>
    <w:rsid w:val="00C44E60"/>
    <w:rsid w:val="00C451DB"/>
    <w:rsid w:val="00C45E76"/>
    <w:rsid w:val="00C47BFA"/>
    <w:rsid w:val="00C50620"/>
    <w:rsid w:val="00C50B9C"/>
    <w:rsid w:val="00C50D10"/>
    <w:rsid w:val="00C520E0"/>
    <w:rsid w:val="00C52202"/>
    <w:rsid w:val="00C52998"/>
    <w:rsid w:val="00C52ABD"/>
    <w:rsid w:val="00C532B4"/>
    <w:rsid w:val="00C53696"/>
    <w:rsid w:val="00C543FF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4C"/>
    <w:rsid w:val="00C652F8"/>
    <w:rsid w:val="00C65AE7"/>
    <w:rsid w:val="00C65E5B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2CBD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AF4"/>
    <w:rsid w:val="00CA38ED"/>
    <w:rsid w:val="00CA5356"/>
    <w:rsid w:val="00CA6090"/>
    <w:rsid w:val="00CA62DF"/>
    <w:rsid w:val="00CA71C2"/>
    <w:rsid w:val="00CB0040"/>
    <w:rsid w:val="00CB0CD0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60AE"/>
    <w:rsid w:val="00CC6890"/>
    <w:rsid w:val="00CC71FB"/>
    <w:rsid w:val="00CC77C0"/>
    <w:rsid w:val="00CC7BCD"/>
    <w:rsid w:val="00CC7EE6"/>
    <w:rsid w:val="00CD054B"/>
    <w:rsid w:val="00CD2351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070"/>
    <w:rsid w:val="00CE5444"/>
    <w:rsid w:val="00CE5912"/>
    <w:rsid w:val="00CE64D1"/>
    <w:rsid w:val="00CE69B5"/>
    <w:rsid w:val="00CE73DF"/>
    <w:rsid w:val="00CF286E"/>
    <w:rsid w:val="00CF29C2"/>
    <w:rsid w:val="00CF3326"/>
    <w:rsid w:val="00CF434C"/>
    <w:rsid w:val="00CF43F9"/>
    <w:rsid w:val="00CF4587"/>
    <w:rsid w:val="00CF4C30"/>
    <w:rsid w:val="00CF5322"/>
    <w:rsid w:val="00CF5BA2"/>
    <w:rsid w:val="00CF6408"/>
    <w:rsid w:val="00CF6546"/>
    <w:rsid w:val="00CF6F2D"/>
    <w:rsid w:val="00CF72B9"/>
    <w:rsid w:val="00CF72BF"/>
    <w:rsid w:val="00CF73B7"/>
    <w:rsid w:val="00CF789B"/>
    <w:rsid w:val="00D00ABB"/>
    <w:rsid w:val="00D00C44"/>
    <w:rsid w:val="00D014CB"/>
    <w:rsid w:val="00D0211A"/>
    <w:rsid w:val="00D0215E"/>
    <w:rsid w:val="00D02C7C"/>
    <w:rsid w:val="00D02D40"/>
    <w:rsid w:val="00D02F4D"/>
    <w:rsid w:val="00D04916"/>
    <w:rsid w:val="00D04FB4"/>
    <w:rsid w:val="00D0692D"/>
    <w:rsid w:val="00D1016B"/>
    <w:rsid w:val="00D110AD"/>
    <w:rsid w:val="00D137AE"/>
    <w:rsid w:val="00D162CB"/>
    <w:rsid w:val="00D16CD4"/>
    <w:rsid w:val="00D20336"/>
    <w:rsid w:val="00D20C83"/>
    <w:rsid w:val="00D2155C"/>
    <w:rsid w:val="00D21AB8"/>
    <w:rsid w:val="00D22889"/>
    <w:rsid w:val="00D23738"/>
    <w:rsid w:val="00D2384F"/>
    <w:rsid w:val="00D25F9B"/>
    <w:rsid w:val="00D26100"/>
    <w:rsid w:val="00D26E4C"/>
    <w:rsid w:val="00D27305"/>
    <w:rsid w:val="00D2749B"/>
    <w:rsid w:val="00D27691"/>
    <w:rsid w:val="00D27984"/>
    <w:rsid w:val="00D27B18"/>
    <w:rsid w:val="00D27F80"/>
    <w:rsid w:val="00D30B98"/>
    <w:rsid w:val="00D30E88"/>
    <w:rsid w:val="00D32C4C"/>
    <w:rsid w:val="00D33885"/>
    <w:rsid w:val="00D33989"/>
    <w:rsid w:val="00D339B1"/>
    <w:rsid w:val="00D33CF5"/>
    <w:rsid w:val="00D34EB8"/>
    <w:rsid w:val="00D357EE"/>
    <w:rsid w:val="00D3585C"/>
    <w:rsid w:val="00D35B4D"/>
    <w:rsid w:val="00D368EF"/>
    <w:rsid w:val="00D40611"/>
    <w:rsid w:val="00D41030"/>
    <w:rsid w:val="00D42326"/>
    <w:rsid w:val="00D434D0"/>
    <w:rsid w:val="00D43DC7"/>
    <w:rsid w:val="00D44158"/>
    <w:rsid w:val="00D44218"/>
    <w:rsid w:val="00D44B10"/>
    <w:rsid w:val="00D4678F"/>
    <w:rsid w:val="00D46BAF"/>
    <w:rsid w:val="00D46FB7"/>
    <w:rsid w:val="00D5139B"/>
    <w:rsid w:val="00D51426"/>
    <w:rsid w:val="00D5215B"/>
    <w:rsid w:val="00D52224"/>
    <w:rsid w:val="00D53102"/>
    <w:rsid w:val="00D53BC1"/>
    <w:rsid w:val="00D553B0"/>
    <w:rsid w:val="00D55CEA"/>
    <w:rsid w:val="00D5620E"/>
    <w:rsid w:val="00D56B87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621"/>
    <w:rsid w:val="00D74F0A"/>
    <w:rsid w:val="00D764D4"/>
    <w:rsid w:val="00D767CE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6647"/>
    <w:rsid w:val="00D96E08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1273"/>
    <w:rsid w:val="00DB173A"/>
    <w:rsid w:val="00DB1982"/>
    <w:rsid w:val="00DB2584"/>
    <w:rsid w:val="00DB27B9"/>
    <w:rsid w:val="00DB34D2"/>
    <w:rsid w:val="00DB44DE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47A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5669"/>
    <w:rsid w:val="00DE5B9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2527"/>
    <w:rsid w:val="00DF28B1"/>
    <w:rsid w:val="00DF2FFB"/>
    <w:rsid w:val="00DF440A"/>
    <w:rsid w:val="00DF4B63"/>
    <w:rsid w:val="00DF64B0"/>
    <w:rsid w:val="00DF7C27"/>
    <w:rsid w:val="00E01E09"/>
    <w:rsid w:val="00E02B59"/>
    <w:rsid w:val="00E02F59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20"/>
    <w:rsid w:val="00E27837"/>
    <w:rsid w:val="00E31826"/>
    <w:rsid w:val="00E3191A"/>
    <w:rsid w:val="00E31F74"/>
    <w:rsid w:val="00E32754"/>
    <w:rsid w:val="00E33541"/>
    <w:rsid w:val="00E33DDA"/>
    <w:rsid w:val="00E33EDA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5B8"/>
    <w:rsid w:val="00E41D34"/>
    <w:rsid w:val="00E41D61"/>
    <w:rsid w:val="00E42820"/>
    <w:rsid w:val="00E42A6D"/>
    <w:rsid w:val="00E42D97"/>
    <w:rsid w:val="00E433B2"/>
    <w:rsid w:val="00E43524"/>
    <w:rsid w:val="00E43ADA"/>
    <w:rsid w:val="00E44CB3"/>
    <w:rsid w:val="00E465D9"/>
    <w:rsid w:val="00E46CA8"/>
    <w:rsid w:val="00E47A89"/>
    <w:rsid w:val="00E47E03"/>
    <w:rsid w:val="00E50B9A"/>
    <w:rsid w:val="00E50FEA"/>
    <w:rsid w:val="00E517AC"/>
    <w:rsid w:val="00E51AD9"/>
    <w:rsid w:val="00E51EA1"/>
    <w:rsid w:val="00E521B2"/>
    <w:rsid w:val="00E53B9F"/>
    <w:rsid w:val="00E53BC1"/>
    <w:rsid w:val="00E546AE"/>
    <w:rsid w:val="00E5485E"/>
    <w:rsid w:val="00E548AC"/>
    <w:rsid w:val="00E54B55"/>
    <w:rsid w:val="00E552FD"/>
    <w:rsid w:val="00E55E8D"/>
    <w:rsid w:val="00E56428"/>
    <w:rsid w:val="00E5729B"/>
    <w:rsid w:val="00E57B32"/>
    <w:rsid w:val="00E6031A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2F70"/>
    <w:rsid w:val="00E747D2"/>
    <w:rsid w:val="00E764BE"/>
    <w:rsid w:val="00E76AC8"/>
    <w:rsid w:val="00E76CEA"/>
    <w:rsid w:val="00E77180"/>
    <w:rsid w:val="00E7799E"/>
    <w:rsid w:val="00E77B00"/>
    <w:rsid w:val="00E77B4E"/>
    <w:rsid w:val="00E77F64"/>
    <w:rsid w:val="00E8063A"/>
    <w:rsid w:val="00E80D9C"/>
    <w:rsid w:val="00E80F94"/>
    <w:rsid w:val="00E80FD5"/>
    <w:rsid w:val="00E819AF"/>
    <w:rsid w:val="00E81BB5"/>
    <w:rsid w:val="00E81C9F"/>
    <w:rsid w:val="00E828B7"/>
    <w:rsid w:val="00E82916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8B3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1780"/>
    <w:rsid w:val="00EC2103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F0661"/>
    <w:rsid w:val="00EF06F6"/>
    <w:rsid w:val="00EF41C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50B"/>
    <w:rsid w:val="00F025A1"/>
    <w:rsid w:val="00F0277E"/>
    <w:rsid w:val="00F034A4"/>
    <w:rsid w:val="00F035A0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445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3500"/>
    <w:rsid w:val="00F23D35"/>
    <w:rsid w:val="00F24C80"/>
    <w:rsid w:val="00F250FE"/>
    <w:rsid w:val="00F26163"/>
    <w:rsid w:val="00F26527"/>
    <w:rsid w:val="00F266BE"/>
    <w:rsid w:val="00F26782"/>
    <w:rsid w:val="00F26B2A"/>
    <w:rsid w:val="00F27750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ACB"/>
    <w:rsid w:val="00F3598C"/>
    <w:rsid w:val="00F36424"/>
    <w:rsid w:val="00F40629"/>
    <w:rsid w:val="00F4084B"/>
    <w:rsid w:val="00F41D54"/>
    <w:rsid w:val="00F4217D"/>
    <w:rsid w:val="00F4275E"/>
    <w:rsid w:val="00F4276A"/>
    <w:rsid w:val="00F42E92"/>
    <w:rsid w:val="00F444C3"/>
    <w:rsid w:val="00F46D65"/>
    <w:rsid w:val="00F47DCD"/>
    <w:rsid w:val="00F47FE1"/>
    <w:rsid w:val="00F518E1"/>
    <w:rsid w:val="00F5310A"/>
    <w:rsid w:val="00F533AB"/>
    <w:rsid w:val="00F53936"/>
    <w:rsid w:val="00F53958"/>
    <w:rsid w:val="00F53F61"/>
    <w:rsid w:val="00F543A0"/>
    <w:rsid w:val="00F547F4"/>
    <w:rsid w:val="00F558C0"/>
    <w:rsid w:val="00F55C22"/>
    <w:rsid w:val="00F56A43"/>
    <w:rsid w:val="00F56F76"/>
    <w:rsid w:val="00F56FC5"/>
    <w:rsid w:val="00F57E98"/>
    <w:rsid w:val="00F60836"/>
    <w:rsid w:val="00F626AF"/>
    <w:rsid w:val="00F62BCD"/>
    <w:rsid w:val="00F62FA6"/>
    <w:rsid w:val="00F6426F"/>
    <w:rsid w:val="00F64314"/>
    <w:rsid w:val="00F645B1"/>
    <w:rsid w:val="00F65FF2"/>
    <w:rsid w:val="00F66451"/>
    <w:rsid w:val="00F668B0"/>
    <w:rsid w:val="00F66BA5"/>
    <w:rsid w:val="00F670C5"/>
    <w:rsid w:val="00F676AB"/>
    <w:rsid w:val="00F67AFB"/>
    <w:rsid w:val="00F70045"/>
    <w:rsid w:val="00F71266"/>
    <w:rsid w:val="00F71DB0"/>
    <w:rsid w:val="00F7227B"/>
    <w:rsid w:val="00F724EF"/>
    <w:rsid w:val="00F737DB"/>
    <w:rsid w:val="00F738B2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161"/>
    <w:rsid w:val="00F813D4"/>
    <w:rsid w:val="00F81864"/>
    <w:rsid w:val="00F82312"/>
    <w:rsid w:val="00F82928"/>
    <w:rsid w:val="00F82C79"/>
    <w:rsid w:val="00F834DC"/>
    <w:rsid w:val="00F839C5"/>
    <w:rsid w:val="00F83C3F"/>
    <w:rsid w:val="00F848D8"/>
    <w:rsid w:val="00F84A9D"/>
    <w:rsid w:val="00F85155"/>
    <w:rsid w:val="00F8517F"/>
    <w:rsid w:val="00F859C1"/>
    <w:rsid w:val="00F871CF"/>
    <w:rsid w:val="00F87A24"/>
    <w:rsid w:val="00F90567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BB2"/>
    <w:rsid w:val="00FB3214"/>
    <w:rsid w:val="00FB35D5"/>
    <w:rsid w:val="00FB43AE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635"/>
    <w:rsid w:val="00FC2E3A"/>
    <w:rsid w:val="00FC31C9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80B"/>
    <w:rsid w:val="00FD1B3C"/>
    <w:rsid w:val="00FD2007"/>
    <w:rsid w:val="00FD219E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1A06"/>
    <w:rsid w:val="00FE252C"/>
    <w:rsid w:val="00FE2AA6"/>
    <w:rsid w:val="00FE2C0B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E6CD9"/>
    <w:rsid w:val="00FF0B38"/>
    <w:rsid w:val="00FF18E3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styleId="ad">
    <w:name w:val="Intense Quote"/>
    <w:basedOn w:val="a"/>
    <w:next w:val="a"/>
    <w:link w:val="ae"/>
    <w:uiPriority w:val="30"/>
    <w:qFormat/>
    <w:rsid w:val="000F3C9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0F3C9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F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8F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A056841C96F18E84880EE4545B2AA0F8B09B696CBC2CB50337B4C92DF411E7ED9D9525F7578F317784AF6C33D970849F1A235B7981F15BK77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A056841C96F18E84880EE4545B2AA0F8B09B696CBC2CB50337B4C92DF411E7ED9D9525F7578F317784AF6C33D970849F1A235B7981F15BK77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D9EC40A5AE59AB526070DB2C9FEDE99970E62F05B15005DED857732CBCACFBF3CCC1270C215D615D8B4F570EsFZ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D9EC40A5AE59AB526070DB2C9FEDE99970E02908B35005DED857732CBCACFBE1CC992B0B234B6452C11C1359F30B9C7189237841B291s3Z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253A-82A1-49F1-A3AC-007B2DED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6336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6</cp:revision>
  <cp:lastPrinted>2021-04-05T05:44:00Z</cp:lastPrinted>
  <dcterms:created xsi:type="dcterms:W3CDTF">2022-04-29T04:28:00Z</dcterms:created>
  <dcterms:modified xsi:type="dcterms:W3CDTF">2022-04-29T05:28:00Z</dcterms:modified>
</cp:coreProperties>
</file>