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0" w:rsidRPr="001C43E8" w:rsidRDefault="00B96FA0" w:rsidP="00B96FA0">
      <w:pPr>
        <w:autoSpaceDE w:val="0"/>
        <w:autoSpaceDN w:val="0"/>
        <w:ind w:left="3540" w:firstLine="2400"/>
      </w:pPr>
      <w:r w:rsidRPr="001C43E8">
        <w:t xml:space="preserve">УТВЕРЖДАЮ: </w:t>
      </w:r>
    </w:p>
    <w:p w:rsidR="00B96FA0" w:rsidRPr="001C43E8" w:rsidRDefault="00B96FA0" w:rsidP="00B96FA0">
      <w:pPr>
        <w:autoSpaceDE w:val="0"/>
        <w:autoSpaceDN w:val="0"/>
        <w:ind w:left="4956" w:firstLine="708"/>
      </w:pPr>
      <w:r w:rsidRPr="001C43E8">
        <w:t xml:space="preserve">Глава </w:t>
      </w:r>
      <w:r w:rsidRPr="001C43E8">
        <w:rPr>
          <w:bCs/>
        </w:rPr>
        <w:t>Прибрежнинского МО</w:t>
      </w:r>
    </w:p>
    <w:p w:rsidR="00B96FA0" w:rsidRPr="001C43E8" w:rsidRDefault="00B96FA0" w:rsidP="00B96FA0">
      <w:pPr>
        <w:autoSpaceDE w:val="0"/>
        <w:autoSpaceDN w:val="0"/>
        <w:ind w:left="4956" w:firstLine="708"/>
        <w:rPr>
          <w:u w:val="single"/>
        </w:rPr>
      </w:pPr>
      <w:r w:rsidRPr="001C43E8">
        <w:rPr>
          <w:u w:val="single"/>
        </w:rPr>
        <w:t xml:space="preserve">       </w:t>
      </w:r>
      <w:r>
        <w:rPr>
          <w:u w:val="single"/>
        </w:rPr>
        <w:t>______</w:t>
      </w:r>
      <w:r w:rsidRPr="001C43E8">
        <w:rPr>
          <w:u w:val="single"/>
        </w:rPr>
        <w:t xml:space="preserve">  </w:t>
      </w:r>
      <w:r>
        <w:rPr>
          <w:u w:val="single"/>
        </w:rPr>
        <w:t>А.И. Гигель</w:t>
      </w:r>
    </w:p>
    <w:p w:rsidR="00B96FA0" w:rsidRDefault="00B96FA0" w:rsidP="00FF4B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F4BE4" w:rsidRPr="00B96FA0" w:rsidRDefault="00FF4BE4" w:rsidP="00FF4BE4">
      <w:pPr>
        <w:autoSpaceDE w:val="0"/>
        <w:autoSpaceDN w:val="0"/>
        <w:jc w:val="center"/>
        <w:rPr>
          <w:b/>
          <w:bCs/>
        </w:rPr>
      </w:pPr>
      <w:r w:rsidRPr="00B96FA0">
        <w:rPr>
          <w:b/>
          <w:bCs/>
        </w:rPr>
        <w:t>П</w:t>
      </w:r>
      <w:r w:rsidR="001C43E8" w:rsidRPr="00B96FA0">
        <w:rPr>
          <w:b/>
          <w:bCs/>
        </w:rPr>
        <w:t>РО</w:t>
      </w:r>
      <w:r w:rsidRPr="00B96FA0">
        <w:rPr>
          <w:b/>
          <w:bCs/>
        </w:rPr>
        <w:t>Т</w:t>
      </w:r>
      <w:r w:rsidR="001C43E8" w:rsidRPr="00B96FA0">
        <w:rPr>
          <w:b/>
          <w:bCs/>
        </w:rPr>
        <w:t>О</w:t>
      </w:r>
      <w:r w:rsidRPr="00B96FA0">
        <w:rPr>
          <w:b/>
          <w:bCs/>
        </w:rPr>
        <w:t>К</w:t>
      </w:r>
      <w:r w:rsidR="001C43E8" w:rsidRPr="00B96FA0">
        <w:rPr>
          <w:b/>
          <w:bCs/>
        </w:rPr>
        <w:t>О</w:t>
      </w:r>
      <w:r w:rsidRPr="00B96FA0">
        <w:rPr>
          <w:b/>
          <w:bCs/>
        </w:rPr>
        <w:t xml:space="preserve">Л </w:t>
      </w:r>
    </w:p>
    <w:p w:rsidR="00FF4BE4" w:rsidRPr="00B96FA0" w:rsidRDefault="00FF4BE4" w:rsidP="00FF4BE4">
      <w:pPr>
        <w:autoSpaceDE w:val="0"/>
        <w:autoSpaceDN w:val="0"/>
        <w:jc w:val="center"/>
        <w:rPr>
          <w:bCs/>
        </w:rPr>
      </w:pPr>
      <w:r w:rsidRPr="00B96FA0">
        <w:rPr>
          <w:bCs/>
        </w:rPr>
        <w:t xml:space="preserve">заседания Правления по регулированию тарифов </w:t>
      </w:r>
    </w:p>
    <w:p w:rsidR="00FF4BE4" w:rsidRPr="00B96FA0" w:rsidRDefault="00FF4BE4" w:rsidP="00FF4BE4">
      <w:pPr>
        <w:autoSpaceDE w:val="0"/>
        <w:autoSpaceDN w:val="0"/>
        <w:jc w:val="center"/>
        <w:rPr>
          <w:bCs/>
        </w:rPr>
      </w:pPr>
      <w:r w:rsidRPr="00B96FA0">
        <w:rPr>
          <w:bCs/>
        </w:rPr>
        <w:t>администрации Прибрежнинского сельского поселения</w:t>
      </w:r>
    </w:p>
    <w:p w:rsidR="00FF4BE4" w:rsidRPr="00B96FA0" w:rsidRDefault="004A4A80" w:rsidP="00FF4BE4">
      <w:pPr>
        <w:autoSpaceDE w:val="0"/>
        <w:autoSpaceDN w:val="0"/>
        <w:jc w:val="center"/>
        <w:rPr>
          <w:bCs/>
        </w:rPr>
      </w:pPr>
      <w:r w:rsidRPr="00B96FA0">
        <w:rPr>
          <w:bCs/>
        </w:rPr>
        <w:t xml:space="preserve">от </w:t>
      </w:r>
      <w:r w:rsidR="00B96FA0" w:rsidRPr="00B96FA0">
        <w:rPr>
          <w:bCs/>
        </w:rPr>
        <w:t xml:space="preserve">28 ноября </w:t>
      </w:r>
      <w:r w:rsidRPr="00B96FA0">
        <w:rPr>
          <w:bCs/>
        </w:rPr>
        <w:t>202</w:t>
      </w:r>
      <w:r w:rsidR="00B96FA0" w:rsidRPr="00B96FA0">
        <w:rPr>
          <w:bCs/>
        </w:rPr>
        <w:t>2</w:t>
      </w:r>
      <w:r w:rsidR="00FF4BE4" w:rsidRPr="00B96FA0">
        <w:rPr>
          <w:bCs/>
        </w:rPr>
        <w:t xml:space="preserve"> года</w:t>
      </w:r>
    </w:p>
    <w:p w:rsidR="00FF4BE4" w:rsidRPr="00B96FA0" w:rsidRDefault="00FF4BE4" w:rsidP="00FF4BE4">
      <w:pPr>
        <w:autoSpaceDE w:val="0"/>
        <w:autoSpaceDN w:val="0"/>
        <w:jc w:val="both"/>
      </w:pPr>
    </w:p>
    <w:p w:rsidR="00FF4BE4" w:rsidRPr="00B96FA0" w:rsidRDefault="00FF4BE4" w:rsidP="00FF4BE4">
      <w:pPr>
        <w:autoSpaceDE w:val="0"/>
        <w:autoSpaceDN w:val="0"/>
        <w:jc w:val="both"/>
      </w:pPr>
      <w:r w:rsidRPr="00B96FA0">
        <w:rPr>
          <w:b/>
        </w:rPr>
        <w:t>Повестка дня:</w:t>
      </w:r>
      <w:r w:rsidRPr="00B96FA0">
        <w:t xml:space="preserve"> установление тарифов на подвоз воды для потребителей </w:t>
      </w:r>
      <w:r w:rsidR="00FE19EC" w:rsidRPr="00B96FA0">
        <w:rPr>
          <w:bCs/>
        </w:rPr>
        <w:t xml:space="preserve">МУП «ЖКХ Прибрежнинского МО» </w:t>
      </w:r>
      <w:r w:rsidR="00003F7D" w:rsidRPr="00B96FA0">
        <w:rPr>
          <w:bCs/>
        </w:rPr>
        <w:t>на 202</w:t>
      </w:r>
      <w:r w:rsidR="00B96FA0" w:rsidRPr="00B96FA0">
        <w:rPr>
          <w:bCs/>
        </w:rPr>
        <w:t>3</w:t>
      </w:r>
      <w:r w:rsidRPr="00B96FA0">
        <w:rPr>
          <w:bCs/>
        </w:rPr>
        <w:t xml:space="preserve"> год</w:t>
      </w:r>
    </w:p>
    <w:p w:rsidR="00FF4BE4" w:rsidRPr="00B96FA0" w:rsidRDefault="00FF4BE4" w:rsidP="00FF4BE4">
      <w:pPr>
        <w:tabs>
          <w:tab w:val="left" w:pos="8430"/>
        </w:tabs>
        <w:autoSpaceDE w:val="0"/>
        <w:autoSpaceDN w:val="0"/>
        <w:jc w:val="both"/>
      </w:pPr>
    </w:p>
    <w:p w:rsidR="00FF4BE4" w:rsidRPr="00B96FA0" w:rsidRDefault="00FF4BE4" w:rsidP="00FF4BE4">
      <w:pPr>
        <w:widowControl w:val="0"/>
        <w:autoSpaceDE w:val="0"/>
        <w:autoSpaceDN w:val="0"/>
        <w:jc w:val="both"/>
      </w:pPr>
      <w:r w:rsidRPr="00B96FA0">
        <w:t>По списку членов Правления по регул</w:t>
      </w:r>
      <w:r w:rsidR="00FE19EC" w:rsidRPr="00B96FA0">
        <w:t>ированию тарифов администрации Прибрежнинского</w:t>
      </w:r>
      <w:r w:rsidRPr="00B96FA0">
        <w:t xml:space="preserve"> сельского поселения (далее – администрация) – 3, присутствовали – 3.</w:t>
      </w:r>
    </w:p>
    <w:p w:rsidR="00FF4BE4" w:rsidRPr="00B96FA0" w:rsidRDefault="004A4A80" w:rsidP="00FF4BE4">
      <w:pPr>
        <w:widowControl w:val="0"/>
        <w:autoSpaceDE w:val="0"/>
        <w:autoSpaceDN w:val="0"/>
      </w:pPr>
      <w:r w:rsidRPr="00B96FA0">
        <w:t>Гигель А.И.</w:t>
      </w:r>
      <w:r w:rsidR="00FF4BE4" w:rsidRPr="00B96FA0">
        <w:t xml:space="preserve"> – председатель Правления администрации;</w:t>
      </w:r>
    </w:p>
    <w:p w:rsidR="00FF4BE4" w:rsidRPr="00B96FA0" w:rsidRDefault="004A4A80" w:rsidP="00FF4BE4">
      <w:pPr>
        <w:widowControl w:val="0"/>
        <w:autoSpaceDE w:val="0"/>
        <w:autoSpaceDN w:val="0"/>
      </w:pPr>
      <w:proofErr w:type="spellStart"/>
      <w:r w:rsidRPr="00B96FA0">
        <w:t>Аферёнок</w:t>
      </w:r>
      <w:proofErr w:type="spellEnd"/>
      <w:r w:rsidRPr="00B96FA0">
        <w:t xml:space="preserve"> С.Н.</w:t>
      </w:r>
      <w:r w:rsidR="00FF4BE4" w:rsidRPr="00B96FA0">
        <w:t>– член правления администрации;</w:t>
      </w:r>
    </w:p>
    <w:p w:rsidR="00FF4BE4" w:rsidRPr="00B96FA0" w:rsidRDefault="00B96FA0" w:rsidP="00FF4BE4">
      <w:pPr>
        <w:widowControl w:val="0"/>
        <w:autoSpaceDE w:val="0"/>
        <w:autoSpaceDN w:val="0"/>
      </w:pPr>
      <w:proofErr w:type="spellStart"/>
      <w:r w:rsidRPr="00B96FA0">
        <w:t>Свириденко</w:t>
      </w:r>
      <w:proofErr w:type="spellEnd"/>
      <w:r w:rsidRPr="00B96FA0">
        <w:t xml:space="preserve"> Н.Н.</w:t>
      </w:r>
      <w:r w:rsidR="001C43E8" w:rsidRPr="00B96FA0">
        <w:t xml:space="preserve"> </w:t>
      </w:r>
      <w:r w:rsidR="00FF4BE4" w:rsidRPr="00B96FA0">
        <w:t>– член правления администрации;</w:t>
      </w:r>
    </w:p>
    <w:p w:rsidR="00FF4BE4" w:rsidRPr="00B96FA0" w:rsidRDefault="00FF4BE4" w:rsidP="00FF4BE4">
      <w:pPr>
        <w:widowControl w:val="0"/>
        <w:autoSpaceDE w:val="0"/>
        <w:autoSpaceDN w:val="0"/>
      </w:pPr>
      <w:r w:rsidRPr="00B96FA0">
        <w:t xml:space="preserve">Председательствующий: </w:t>
      </w:r>
      <w:r w:rsidR="004A4A80" w:rsidRPr="00B96FA0">
        <w:t>Гигель А.И.</w:t>
      </w:r>
    </w:p>
    <w:p w:rsidR="00FF4BE4" w:rsidRPr="00B96FA0" w:rsidRDefault="00FF4BE4" w:rsidP="00FF4BE4">
      <w:pPr>
        <w:widowControl w:val="0"/>
        <w:autoSpaceDE w:val="0"/>
        <w:autoSpaceDN w:val="0"/>
        <w:ind w:firstLine="539"/>
        <w:jc w:val="both"/>
      </w:pPr>
      <w:r w:rsidRPr="00B96FA0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FF4BE4" w:rsidRPr="00B96FA0" w:rsidRDefault="00FF4BE4" w:rsidP="00FF4BE4">
      <w:pPr>
        <w:widowControl w:val="0"/>
        <w:autoSpaceDE w:val="0"/>
        <w:autoSpaceDN w:val="0"/>
        <w:ind w:right="-1" w:firstLine="539"/>
        <w:jc w:val="both"/>
      </w:pPr>
      <w:r w:rsidRPr="00B96FA0">
        <w:t>Председательствующий доложил о необходимости у</w:t>
      </w:r>
      <w:r w:rsidR="00B96FA0" w:rsidRPr="00B96FA0">
        <w:t>становить тарифы на подвоз воды.</w:t>
      </w:r>
    </w:p>
    <w:p w:rsidR="00FF4BE4" w:rsidRPr="00EE4DFF" w:rsidRDefault="00FF4BE4" w:rsidP="004A4A80">
      <w:pPr>
        <w:autoSpaceDE w:val="0"/>
        <w:autoSpaceDN w:val="0"/>
        <w:ind w:firstLine="567"/>
        <w:jc w:val="both"/>
      </w:pPr>
      <w:r w:rsidRPr="00EE4DFF">
        <w:t>Открыто обсуждение материалов, начаты выступления. Член правления администрации</w:t>
      </w:r>
      <w:r w:rsidR="004A4A80" w:rsidRPr="00EE4DFF">
        <w:t xml:space="preserve"> </w:t>
      </w:r>
      <w:proofErr w:type="spellStart"/>
      <w:r w:rsidR="004A4A80" w:rsidRPr="00EE4DFF">
        <w:t>Аферёнок</w:t>
      </w:r>
      <w:proofErr w:type="spellEnd"/>
      <w:r w:rsidR="004A4A80" w:rsidRPr="00EE4DFF">
        <w:t xml:space="preserve"> С.Н.</w:t>
      </w:r>
      <w:r w:rsidRPr="00EE4DFF">
        <w:t xml:space="preserve"> доложила о результатах </w:t>
      </w:r>
      <w:r w:rsidRPr="00EE4DFF">
        <w:rPr>
          <w:bCs/>
        </w:rPr>
        <w:t>расчета необходимой валовой выручки для формирования тарифов на подвоз воды методом экономически обоснованных расходов (затрат)</w:t>
      </w:r>
      <w:r w:rsidR="00B8183A" w:rsidRPr="00EE4DFF">
        <w:t xml:space="preserve"> (</w:t>
      </w:r>
      <w:proofErr w:type="gramStart"/>
      <w:r w:rsidR="00B8183A" w:rsidRPr="00EE4DFF">
        <w:t>см</w:t>
      </w:r>
      <w:proofErr w:type="gramEnd"/>
      <w:r w:rsidR="00B8183A" w:rsidRPr="00EE4DFF">
        <w:t>. приложение 1</w:t>
      </w:r>
      <w:r w:rsidRPr="00EE4DFF">
        <w:t>). Расчеты выполнены исходя из имеющихся сведений</w:t>
      </w:r>
      <w:r w:rsidR="001C43E8" w:rsidRPr="00EE4DFF">
        <w:t xml:space="preserve"> </w:t>
      </w:r>
      <w:r w:rsidRPr="00EE4DFF">
        <w:t xml:space="preserve">об </w:t>
      </w:r>
      <w:r w:rsidR="00FE19EC" w:rsidRPr="00EE4DFF">
        <w:t>МУП «ЖКХ Прибрежнинского МО»</w:t>
      </w:r>
      <w:r w:rsidRPr="00EE4DFF">
        <w:t xml:space="preserve"> в сопоставимых условиях с учетом основных показателей прогноза </w:t>
      </w:r>
      <w:r w:rsidR="004A4A80" w:rsidRPr="00EE4DFF">
        <w:t>социа</w:t>
      </w:r>
      <w:r w:rsidR="00B96FA0">
        <w:t>льно-экономического развития РФ.</w:t>
      </w:r>
    </w:p>
    <w:p w:rsidR="00FF4BE4" w:rsidRPr="00EE4DFF" w:rsidRDefault="00FF4BE4" w:rsidP="00FF4BE4">
      <w:pPr>
        <w:widowControl w:val="0"/>
        <w:autoSpaceDE w:val="0"/>
        <w:autoSpaceDN w:val="0"/>
        <w:ind w:firstLine="539"/>
        <w:jc w:val="both"/>
      </w:pPr>
      <w:r w:rsidRPr="00EE4DFF">
        <w:t xml:space="preserve">Председательствующий огласил проект постановления администрации </w:t>
      </w:r>
      <w:r w:rsidR="00FE19EC" w:rsidRPr="00EE4DFF">
        <w:rPr>
          <w:bCs/>
        </w:rPr>
        <w:t>Прибрежнинского</w:t>
      </w:r>
      <w:r w:rsidR="001C43E8" w:rsidRPr="00EE4DFF">
        <w:rPr>
          <w:bCs/>
        </w:rPr>
        <w:t xml:space="preserve"> </w:t>
      </w:r>
      <w:r w:rsidRPr="00EE4DFF">
        <w:t xml:space="preserve">сельского поселения «Об установлении тарифов на подвоз воды для потребителей </w:t>
      </w:r>
      <w:r w:rsidR="00FE19EC" w:rsidRPr="00EE4DFF">
        <w:t>МУП «ЖКК Прибрежнинского</w:t>
      </w:r>
      <w:r w:rsidR="004A4A80" w:rsidRPr="00EE4DFF">
        <w:t xml:space="preserve"> МО</w:t>
      </w:r>
      <w:r w:rsidRPr="00EE4DFF">
        <w:rPr>
          <w:bCs/>
        </w:rPr>
        <w:t>».</w:t>
      </w:r>
    </w:p>
    <w:p w:rsidR="00FF4BE4" w:rsidRPr="00EE4DFF" w:rsidRDefault="00FF4BE4" w:rsidP="00FF4BE4">
      <w:pPr>
        <w:widowControl w:val="0"/>
        <w:autoSpaceDE w:val="0"/>
        <w:autoSpaceDN w:val="0"/>
        <w:ind w:firstLine="540"/>
        <w:jc w:val="both"/>
      </w:pPr>
    </w:p>
    <w:p w:rsidR="00FF4BE4" w:rsidRPr="00EE4DFF" w:rsidRDefault="00FF4BE4" w:rsidP="00FF4BE4">
      <w:pPr>
        <w:widowControl w:val="0"/>
        <w:autoSpaceDE w:val="0"/>
        <w:autoSpaceDN w:val="0"/>
        <w:ind w:firstLine="540"/>
        <w:jc w:val="both"/>
      </w:pPr>
      <w:r w:rsidRPr="00EE4DFF">
        <w:t xml:space="preserve">Рассмотрев обосновывающие материалы, руководствуясь: </w:t>
      </w:r>
    </w:p>
    <w:p w:rsidR="00FF4BE4" w:rsidRPr="00EE4DFF" w:rsidRDefault="00FF4BE4" w:rsidP="00FF4BE4">
      <w:pPr>
        <w:widowControl w:val="0"/>
        <w:autoSpaceDE w:val="0"/>
        <w:autoSpaceDN w:val="0"/>
        <w:ind w:firstLine="540"/>
        <w:jc w:val="both"/>
      </w:pPr>
      <w:r w:rsidRPr="00EE4DFF">
        <w:t>- Федеральным законом от 7 декабря 2011 года №416-ФЗ «О водоснабжении и водоотведении»,</w:t>
      </w:r>
    </w:p>
    <w:p w:rsidR="00FF4BE4" w:rsidRDefault="00FF4BE4" w:rsidP="00FF4BE4">
      <w:pPr>
        <w:widowControl w:val="0"/>
        <w:numPr>
          <w:ilvl w:val="0"/>
          <w:numId w:val="3"/>
        </w:numPr>
        <w:tabs>
          <w:tab w:val="num" w:pos="-900"/>
        </w:tabs>
        <w:autoSpaceDE w:val="0"/>
        <w:autoSpaceDN w:val="0"/>
        <w:ind w:left="0" w:firstLine="540"/>
        <w:jc w:val="both"/>
      </w:pPr>
      <w:r w:rsidRPr="00EE4DFF">
        <w:t xml:space="preserve">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</w:t>
      </w:r>
    </w:p>
    <w:p w:rsidR="00B96FA0" w:rsidRPr="000760C1" w:rsidRDefault="00B96FA0" w:rsidP="00B96FA0">
      <w:pPr>
        <w:numPr>
          <w:ilvl w:val="0"/>
          <w:numId w:val="3"/>
        </w:numPr>
        <w:tabs>
          <w:tab w:val="left" w:pos="1080"/>
        </w:tabs>
        <w:suppressAutoHyphens/>
        <w:jc w:val="both"/>
      </w:pPr>
      <w:r w:rsidRPr="000760C1">
        <w:t>постановлением Правительства Российской Федерации от 14 ноября 2022 года №2053 «Об особенностях индексации регулируемых цен (тарифов) с 1 декабря 2022г. по 31 декабря 2023 г. и о внесении изменений в некоторые акты Правительства Российской Федерации»,</w:t>
      </w:r>
    </w:p>
    <w:p w:rsidR="00FF4BE4" w:rsidRPr="00EE4DFF" w:rsidRDefault="00FF4BE4" w:rsidP="00FF4BE4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EE4DFF">
        <w:t>Законом Иркутской области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FF4BE4" w:rsidRPr="00EE4DFF" w:rsidRDefault="00FF4BE4" w:rsidP="00FF4BE4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EE4DFF">
        <w:t xml:space="preserve">Положением о Правлении по регулированию тарифов администрации </w:t>
      </w:r>
      <w:r w:rsidR="00FE19EC" w:rsidRPr="00EE4DFF">
        <w:t>Прибрежнинского</w:t>
      </w:r>
      <w:r w:rsidRPr="00EE4DFF">
        <w:t xml:space="preserve"> сельского поселения, утвержденным постановлением администрации </w:t>
      </w:r>
      <w:r w:rsidR="00FE19EC" w:rsidRPr="00EE4DFF">
        <w:t>Прибрежнинского</w:t>
      </w:r>
      <w:r w:rsidRPr="00EE4DFF">
        <w:t xml:space="preserve"> сельского поселения от </w:t>
      </w:r>
      <w:r w:rsidR="001C43E8" w:rsidRPr="00EE4DFF">
        <w:t>05.12.2014г. №126</w:t>
      </w:r>
      <w:r w:rsidRPr="00EE4DFF">
        <w:t>,</w:t>
      </w:r>
    </w:p>
    <w:p w:rsidR="00FF4BE4" w:rsidRPr="00EE4DFF" w:rsidRDefault="00FF4BE4" w:rsidP="00FF4BE4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EE4DFF">
        <w:t>и другими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4A4A80" w:rsidRPr="00EE4DFF" w:rsidRDefault="004A4A80" w:rsidP="00FF4BE4">
      <w:pPr>
        <w:widowControl w:val="0"/>
        <w:autoSpaceDE w:val="0"/>
        <w:autoSpaceDN w:val="0"/>
        <w:jc w:val="both"/>
      </w:pPr>
    </w:p>
    <w:p w:rsidR="00FF4BE4" w:rsidRPr="00EE4DFF" w:rsidRDefault="00FF4BE4" w:rsidP="00FF4BE4">
      <w:pPr>
        <w:widowControl w:val="0"/>
        <w:autoSpaceDE w:val="0"/>
        <w:autoSpaceDN w:val="0"/>
        <w:jc w:val="both"/>
      </w:pPr>
      <w:r w:rsidRPr="00EE4DFF">
        <w:t xml:space="preserve">Правление администрации </w:t>
      </w:r>
      <w:r w:rsidRPr="00EE4DFF">
        <w:rPr>
          <w:b/>
        </w:rPr>
        <w:t>РЕШИЛО</w:t>
      </w:r>
      <w:r w:rsidRPr="00EE4DFF">
        <w:t>:</w:t>
      </w:r>
    </w:p>
    <w:p w:rsidR="00FF4BE4" w:rsidRPr="00EE4DFF" w:rsidRDefault="00FF4BE4" w:rsidP="00FF4BE4">
      <w:pPr>
        <w:widowControl w:val="0"/>
        <w:autoSpaceDE w:val="0"/>
        <w:autoSpaceDN w:val="0"/>
        <w:jc w:val="both"/>
      </w:pPr>
    </w:p>
    <w:p w:rsidR="00FF4BE4" w:rsidRDefault="00FF4BE4" w:rsidP="00FF4BE4">
      <w:pPr>
        <w:widowControl w:val="0"/>
        <w:autoSpaceDE w:val="0"/>
        <w:autoSpaceDN w:val="0"/>
        <w:ind w:firstLine="708"/>
        <w:jc w:val="both"/>
      </w:pPr>
      <w:r w:rsidRPr="00EE4DFF">
        <w:t xml:space="preserve">1.Установить тарифы на подвоз воды для потребителей </w:t>
      </w:r>
      <w:r w:rsidR="00FE19EC" w:rsidRPr="00EE4DFF">
        <w:rPr>
          <w:bCs/>
        </w:rPr>
        <w:t>МУП «ЖКХ Прибрежнинского МО»</w:t>
      </w:r>
      <w:r w:rsidR="00B96FA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073"/>
        <w:gridCol w:w="4740"/>
      </w:tblGrid>
      <w:tr w:rsidR="00B96FA0" w:rsidRPr="00BF70A1" w:rsidTr="00302784">
        <w:trPr>
          <w:trHeight w:val="487"/>
        </w:trPr>
        <w:tc>
          <w:tcPr>
            <w:tcW w:w="396" w:type="pct"/>
            <w:vMerge w:val="restart"/>
            <w:vAlign w:val="center"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8" w:type="pct"/>
            <w:vMerge w:val="restart"/>
            <w:vAlign w:val="center"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товаров и услуг</w:t>
            </w:r>
          </w:p>
        </w:tc>
        <w:tc>
          <w:tcPr>
            <w:tcW w:w="2476" w:type="pct"/>
            <w:tcBorders>
              <w:bottom w:val="single" w:sz="4" w:space="0" w:color="auto"/>
            </w:tcBorders>
            <w:vAlign w:val="center"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Тариф</w:t>
            </w:r>
          </w:p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(руб./м3, НДС не облагается)</w:t>
            </w:r>
          </w:p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96FA0" w:rsidRPr="00BF70A1" w:rsidTr="00302784">
        <w:trPr>
          <w:trHeight w:val="199"/>
        </w:trPr>
        <w:tc>
          <w:tcPr>
            <w:tcW w:w="396" w:type="pct"/>
            <w:vMerge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8" w:type="pct"/>
            <w:vMerge/>
          </w:tcPr>
          <w:p w:rsidR="00B96FA0" w:rsidRPr="00BF70A1" w:rsidRDefault="00B96FA0" w:rsidP="003027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76" w:type="pct"/>
            <w:vAlign w:val="center"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 01.12.2022</w:t>
            </w: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1.12</w:t>
            </w: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B96FA0" w:rsidRPr="00BF70A1" w:rsidTr="00302784">
        <w:tc>
          <w:tcPr>
            <w:tcW w:w="396" w:type="pct"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8" w:type="pct"/>
          </w:tcPr>
          <w:p w:rsidR="00B96FA0" w:rsidRPr="00BF70A1" w:rsidRDefault="00B96FA0" w:rsidP="003027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70A1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воды</w:t>
            </w:r>
          </w:p>
        </w:tc>
        <w:tc>
          <w:tcPr>
            <w:tcW w:w="2476" w:type="pct"/>
            <w:vAlign w:val="center"/>
          </w:tcPr>
          <w:p w:rsidR="00B96FA0" w:rsidRPr="00BF70A1" w:rsidRDefault="00B96FA0" w:rsidP="003027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398,67</w:t>
            </w:r>
          </w:p>
        </w:tc>
      </w:tr>
    </w:tbl>
    <w:p w:rsidR="00B96FA0" w:rsidRDefault="00B96FA0" w:rsidP="00FF4BE4">
      <w:pPr>
        <w:widowControl w:val="0"/>
        <w:autoSpaceDE w:val="0"/>
        <w:autoSpaceDN w:val="0"/>
        <w:ind w:firstLine="708"/>
        <w:jc w:val="both"/>
      </w:pPr>
    </w:p>
    <w:p w:rsidR="00FF4BE4" w:rsidRPr="00EE4DFF" w:rsidRDefault="00FF4BE4" w:rsidP="00FF4BE4">
      <w:pPr>
        <w:widowControl w:val="0"/>
        <w:autoSpaceDE w:val="0"/>
        <w:autoSpaceDN w:val="0"/>
        <w:jc w:val="both"/>
      </w:pPr>
      <w:r w:rsidRPr="00EE4DFF">
        <w:tab/>
        <w:t xml:space="preserve">2.Тарифы, установленные в пункте 1 настоящего решения, действуют с 1 </w:t>
      </w:r>
      <w:r w:rsidR="00B96FA0">
        <w:t>декабря 2022</w:t>
      </w:r>
      <w:r w:rsidRPr="00EE4DFF">
        <w:t xml:space="preserve"> года по 31 декабря 20</w:t>
      </w:r>
      <w:r w:rsidR="004A4A80" w:rsidRPr="00EE4DFF">
        <w:t>2</w:t>
      </w:r>
      <w:r w:rsidR="00B96FA0">
        <w:t>3</w:t>
      </w:r>
      <w:r w:rsidRPr="00EE4DFF">
        <w:t xml:space="preserve"> года.</w:t>
      </w:r>
    </w:p>
    <w:p w:rsidR="00FF4BE4" w:rsidRPr="00EE4DFF" w:rsidRDefault="00FF4BE4" w:rsidP="00FF4BE4">
      <w:pPr>
        <w:widowControl w:val="0"/>
        <w:autoSpaceDE w:val="0"/>
        <w:autoSpaceDN w:val="0"/>
        <w:jc w:val="both"/>
      </w:pPr>
      <w:r w:rsidRPr="00EE4DFF">
        <w:tab/>
      </w:r>
    </w:p>
    <w:p w:rsidR="00FF4BE4" w:rsidRPr="00EE4DFF" w:rsidRDefault="00FF4BE4" w:rsidP="00FF4BE4">
      <w:pPr>
        <w:widowControl w:val="0"/>
        <w:autoSpaceDE w:val="0"/>
        <w:autoSpaceDN w:val="0"/>
        <w:ind w:firstLine="540"/>
        <w:jc w:val="both"/>
      </w:pPr>
    </w:p>
    <w:p w:rsidR="00FF4BE4" w:rsidRPr="00EE4DFF" w:rsidRDefault="00FF4BE4" w:rsidP="00FF4BE4">
      <w:pPr>
        <w:widowControl w:val="0"/>
        <w:autoSpaceDE w:val="0"/>
        <w:autoSpaceDN w:val="0"/>
        <w:ind w:firstLine="540"/>
        <w:jc w:val="both"/>
      </w:pPr>
      <w:r w:rsidRPr="00EE4DFF">
        <w:t>Результаты голосования по вышеуказанным вопросам:</w:t>
      </w:r>
    </w:p>
    <w:p w:rsidR="00FF4BE4" w:rsidRDefault="00FF4BE4" w:rsidP="00FF4BE4">
      <w:pPr>
        <w:widowControl w:val="0"/>
        <w:autoSpaceDE w:val="0"/>
        <w:autoSpaceDN w:val="0"/>
        <w:ind w:firstLine="540"/>
        <w:jc w:val="both"/>
      </w:pPr>
      <w:r w:rsidRPr="00EE4DFF">
        <w:t>за – 3, против – 0, воздержался – 0.</w:t>
      </w:r>
    </w:p>
    <w:p w:rsidR="00B96FA0" w:rsidRPr="00971E67" w:rsidRDefault="00B96FA0" w:rsidP="00B96FA0">
      <w:pPr>
        <w:widowControl w:val="0"/>
        <w:autoSpaceDE w:val="0"/>
        <w:autoSpaceDN w:val="0"/>
        <w:jc w:val="right"/>
      </w:pPr>
      <w:r w:rsidRPr="00971E67">
        <w:t xml:space="preserve">____________ Гигель А.И. </w:t>
      </w:r>
    </w:p>
    <w:p w:rsidR="00B96FA0" w:rsidRPr="00971E67" w:rsidRDefault="00B96FA0" w:rsidP="00B96FA0">
      <w:pPr>
        <w:widowControl w:val="0"/>
        <w:autoSpaceDE w:val="0"/>
        <w:autoSpaceDN w:val="0"/>
        <w:jc w:val="right"/>
      </w:pPr>
      <w:r w:rsidRPr="00971E67">
        <w:t xml:space="preserve">____________ </w:t>
      </w:r>
      <w:proofErr w:type="spellStart"/>
      <w:r>
        <w:t>Свириденко</w:t>
      </w:r>
      <w:proofErr w:type="spellEnd"/>
      <w:r>
        <w:t xml:space="preserve"> Н.Н.</w:t>
      </w:r>
    </w:p>
    <w:p w:rsidR="00B96FA0" w:rsidRDefault="00B96FA0" w:rsidP="00B96FA0">
      <w:pPr>
        <w:widowControl w:val="0"/>
        <w:autoSpaceDE w:val="0"/>
        <w:autoSpaceDN w:val="0"/>
        <w:jc w:val="right"/>
      </w:pPr>
      <w:r w:rsidRPr="00971E67">
        <w:t xml:space="preserve">____________ </w:t>
      </w:r>
      <w:proofErr w:type="spellStart"/>
      <w:r w:rsidRPr="00971E67">
        <w:t>Аферёнок</w:t>
      </w:r>
      <w:proofErr w:type="spellEnd"/>
      <w:r w:rsidRPr="00971E67">
        <w:t xml:space="preserve"> С.Н.</w:t>
      </w:r>
    </w:p>
    <w:p w:rsidR="00B96FA0" w:rsidRDefault="00B96FA0" w:rsidP="00FF4BE4">
      <w:pPr>
        <w:widowControl w:val="0"/>
        <w:autoSpaceDE w:val="0"/>
        <w:autoSpaceDN w:val="0"/>
        <w:ind w:firstLine="540"/>
        <w:jc w:val="both"/>
        <w:sectPr w:rsidR="00B96FA0" w:rsidSect="00B85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190"/>
        <w:gridCol w:w="885"/>
        <w:gridCol w:w="945"/>
        <w:gridCol w:w="945"/>
        <w:gridCol w:w="1035"/>
        <w:gridCol w:w="3225"/>
      </w:tblGrid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76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0C1">
              <w:rPr>
                <w:b/>
                <w:bCs/>
                <w:color w:val="000000"/>
                <w:sz w:val="22"/>
                <w:szCs w:val="22"/>
              </w:rPr>
              <w:lastRenderedPageBreak/>
              <w:t>Расчет тарифа на подвоз воды методом экономически обоснованных расходов (затрат) на 2023  год для потребителей МУП "ЖКХ Прибрежнинского МО", оказывающего услуги на территории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60C1">
              <w:rPr>
                <w:b/>
                <w:bCs/>
                <w:color w:val="000000"/>
                <w:sz w:val="22"/>
                <w:szCs w:val="22"/>
              </w:rPr>
              <w:t xml:space="preserve">Прибрежнинского муниципального образования Братского района </w:t>
            </w:r>
          </w:p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0C1">
              <w:rPr>
                <w:b/>
                <w:bCs/>
                <w:color w:val="000000"/>
                <w:sz w:val="22"/>
                <w:szCs w:val="22"/>
              </w:rPr>
              <w:t>п. Прибрежный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60C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760C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760C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измерений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базовый 2022 год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2023 год по расчету предприятия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по расчету администрации МО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Обоснования, по которым произведен расчет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760C1">
              <w:rPr>
                <w:b/>
                <w:bCs/>
                <w:color w:val="000000"/>
                <w:sz w:val="20"/>
                <w:szCs w:val="20"/>
              </w:rPr>
              <w:t>Баланс: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Объем подвозимой воды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3 280,0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3 280,0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3 280,0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60C1">
              <w:rPr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потребности воды на 2023 год по </w:t>
            </w:r>
            <w:proofErr w:type="spellStart"/>
            <w:r w:rsidRPr="000760C1">
              <w:rPr>
                <w:color w:val="000000"/>
                <w:sz w:val="20"/>
                <w:szCs w:val="20"/>
              </w:rPr>
              <w:t>Прибрежнинскому</w:t>
            </w:r>
            <w:proofErr w:type="spellEnd"/>
            <w:r w:rsidRPr="000760C1">
              <w:rPr>
                <w:color w:val="000000"/>
                <w:sz w:val="20"/>
                <w:szCs w:val="20"/>
              </w:rPr>
              <w:t xml:space="preserve"> сельскому поселению 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937,88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925,39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По нижеприведенным основаниям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181,77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197,00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По нижеприведенным основаниям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181,77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60C1">
              <w:rPr>
                <w:color w:val="000000"/>
                <w:sz w:val="20"/>
                <w:szCs w:val="20"/>
              </w:rPr>
              <w:t>По расчету затрат на ГСМ на 2023 год для автомобиля ГАЗ 473894 водовозка)</w:t>
            </w:r>
            <w:proofErr w:type="gramEnd"/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Расходы на оплату труда и страховые взносы производственного персонала,</w:t>
            </w:r>
          </w:p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518,60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518,60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По нижеприведенным основаниям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Фонд оплаты труда производственного персонала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398,31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398,31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По расчету, исходя из среднемесячной оплаты труда основных </w:t>
            </w:r>
            <w:proofErr w:type="spellStart"/>
            <w:r w:rsidRPr="000760C1">
              <w:rPr>
                <w:color w:val="000000"/>
                <w:sz w:val="20"/>
                <w:szCs w:val="20"/>
              </w:rPr>
              <w:t>произодственных</w:t>
            </w:r>
            <w:proofErr w:type="spellEnd"/>
            <w:r w:rsidRPr="000760C1">
              <w:rPr>
                <w:color w:val="000000"/>
                <w:sz w:val="20"/>
                <w:szCs w:val="20"/>
              </w:rPr>
              <w:t xml:space="preserve"> рабочих и среднесписочной численности.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среднемесячная оплата труда производственного персонала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47 418,21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47 417,86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60C1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в размере МРОТ, установленного на 2023   год Приказом Минтруда России  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0,70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0,70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По расчету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исходя из фактических машино-часов и годового фонда рабочего времени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120,29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120,29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Сумма страховых взносов составляет 30% (22% - пенсионное страхование, 2,9% - обязательное социальное страхование, 5,1% - обязательное медицинское образование, ст.426 НК РФ). С учетом страхового тарифа на обязательное социальное страхование от несчастных случаев на производстве и профессиональных заболеваний в размере 0,5% года отчисления на социальные нужды составят 30,2%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88,3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88,3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По расчету общехозяйственные расходы по МУП "ЖКХ Прибрежнинского МО" составляют  22,18 %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ФОТ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основных производственных рабочих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Прочие производственные </w:t>
            </w:r>
            <w:r w:rsidRPr="000760C1">
              <w:rPr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Расходы на охрану труда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Банковские услуги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121,4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121,4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По расчету административные расходы составляют         30,49 %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ФОТ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основных производственных рабочих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Фонд оплаты труда административного персонала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88,74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88,74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Удельный вес заработной платы в административных расходах составляет  73,07 %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среднемесячная оплата труда административного персонала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руб./мес.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44 728,8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74 471,6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74 471,0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Согласно штатному расписанию на 2022    год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По расчету, исходя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ФОТ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административного персонала             тыс. руб. и среднемесячной оплаты труда административного персонала  74495,0  руб.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Страховые взносы от оплаты труда административного персонала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26,8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26,8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Сумма страховых взносов составляет 30% (22% - пенсионное страхование, 2,9% - обязательное социальное страхование, 5,1% - обязательное медицинское образование, ст.426 НК РФ). С учетом страхового тарифа на обязательное социальное страхование от несчастных случаев на производстве и профессиональных заболеваний в размере 0,5% отчисления на социальные нужды составят 30,2%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5,9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5,9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Включают в себя канцелярские расходы, расходы на программное обеспечение, затраты на информационно-технологическое сопровождение, расходы на обслуживание и право использования ЭЦП, затраты на услуги связи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27,3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CC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Расходы приняты в соответствии со ст. 346.11 НК РФ в размере 6% от доходов.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Стоимость доставки воды автотранспортом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тыс. руб./куб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285,94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282,13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По расчету, исходя из объема подвозимой воды и расходов на данную услугу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Стоимость воды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руб./куб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116,54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116,54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60C1">
              <w:rPr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0760C1">
              <w:rPr>
                <w:color w:val="000000"/>
                <w:sz w:val="20"/>
                <w:szCs w:val="20"/>
              </w:rPr>
              <w:t xml:space="preserve"> тарифа на питьевое водоснабжение 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Тариф (без учета НДС)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руб./куб</w:t>
            </w:r>
            <w:proofErr w:type="gramStart"/>
            <w:r w:rsidRPr="000760C1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402,48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398,67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Тариф на подвоз воды рассчитан, исходя из стоимости доставки воды автотранспортом и стоимости питьевой воды</w:t>
            </w:r>
          </w:p>
        </w:tc>
      </w:tr>
      <w:tr w:rsidR="00B96FA0" w:rsidRPr="000760C1" w:rsidTr="0030278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 xml:space="preserve">Рост </w:t>
            </w:r>
            <w:proofErr w:type="spellStart"/>
            <w:r w:rsidRPr="000760C1">
              <w:rPr>
                <w:color w:val="000000"/>
                <w:sz w:val="20"/>
                <w:szCs w:val="20"/>
              </w:rPr>
              <w:t>среднеотпускного</w:t>
            </w:r>
            <w:proofErr w:type="spellEnd"/>
            <w:r w:rsidRPr="000760C1">
              <w:rPr>
                <w:color w:val="000000"/>
                <w:sz w:val="20"/>
                <w:szCs w:val="20"/>
              </w:rPr>
              <w:t xml:space="preserve"> тарифа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60C1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A0" w:rsidRPr="000760C1" w:rsidRDefault="00B96FA0" w:rsidP="003027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B96FA0" w:rsidRPr="00EE4DFF" w:rsidRDefault="00B96FA0" w:rsidP="00FF4BE4">
      <w:pPr>
        <w:widowControl w:val="0"/>
        <w:autoSpaceDE w:val="0"/>
        <w:autoSpaceDN w:val="0"/>
        <w:ind w:firstLine="540"/>
        <w:jc w:val="both"/>
      </w:pPr>
    </w:p>
    <w:sectPr w:rsidR="00B96FA0" w:rsidRPr="00EE4DFF" w:rsidSect="00B8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525A0B"/>
    <w:multiLevelType w:val="hybridMultilevel"/>
    <w:tmpl w:val="240A1AE8"/>
    <w:lvl w:ilvl="0" w:tplc="77D0F902">
      <w:start w:val="1"/>
      <w:numFmt w:val="decimal"/>
      <w:lvlText w:val="%1."/>
      <w:lvlJc w:val="left"/>
      <w:pPr>
        <w:ind w:left="2497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1CE5638"/>
    <w:multiLevelType w:val="hybridMultilevel"/>
    <w:tmpl w:val="DA685880"/>
    <w:lvl w:ilvl="0" w:tplc="CAB06B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7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8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9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4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7"/>
  </w:num>
  <w:num w:numId="7">
    <w:abstractNumId w:val="26"/>
  </w:num>
  <w:num w:numId="8">
    <w:abstractNumId w:val="27"/>
  </w:num>
  <w:num w:numId="9">
    <w:abstractNumId w:val="9"/>
  </w:num>
  <w:num w:numId="10">
    <w:abstractNumId w:val="20"/>
  </w:num>
  <w:num w:numId="11">
    <w:abstractNumId w:val="22"/>
  </w:num>
  <w:num w:numId="12">
    <w:abstractNumId w:val="5"/>
  </w:num>
  <w:num w:numId="13">
    <w:abstractNumId w:val="24"/>
  </w:num>
  <w:num w:numId="14">
    <w:abstractNumId w:val="28"/>
  </w:num>
  <w:num w:numId="15">
    <w:abstractNumId w:val="3"/>
  </w:num>
  <w:num w:numId="16">
    <w:abstractNumId w:val="29"/>
  </w:num>
  <w:num w:numId="17">
    <w:abstractNumId w:val="13"/>
  </w:num>
  <w:num w:numId="18">
    <w:abstractNumId w:val="25"/>
  </w:num>
  <w:num w:numId="19">
    <w:abstractNumId w:val="10"/>
  </w:num>
  <w:num w:numId="20">
    <w:abstractNumId w:val="8"/>
  </w:num>
  <w:num w:numId="21">
    <w:abstractNumId w:val="17"/>
  </w:num>
  <w:num w:numId="22">
    <w:abstractNumId w:val="18"/>
  </w:num>
  <w:num w:numId="23">
    <w:abstractNumId w:val="1"/>
  </w:num>
  <w:num w:numId="24">
    <w:abstractNumId w:val="12"/>
  </w:num>
  <w:num w:numId="25">
    <w:abstractNumId w:val="11"/>
  </w:num>
  <w:num w:numId="26">
    <w:abstractNumId w:val="2"/>
  </w:num>
  <w:num w:numId="27">
    <w:abstractNumId w:val="16"/>
  </w:num>
  <w:num w:numId="28">
    <w:abstractNumId w:val="23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36"/>
    <w:rsid w:val="00003F7D"/>
    <w:rsid w:val="00011FA2"/>
    <w:rsid w:val="00026A92"/>
    <w:rsid w:val="00044B08"/>
    <w:rsid w:val="0008627E"/>
    <w:rsid w:val="001C43E8"/>
    <w:rsid w:val="00257EA8"/>
    <w:rsid w:val="002C3DCA"/>
    <w:rsid w:val="002E2EA4"/>
    <w:rsid w:val="002E690B"/>
    <w:rsid w:val="003C0AB6"/>
    <w:rsid w:val="0044010B"/>
    <w:rsid w:val="004A4A80"/>
    <w:rsid w:val="00525420"/>
    <w:rsid w:val="005D53D4"/>
    <w:rsid w:val="006F4FBA"/>
    <w:rsid w:val="007C6CA5"/>
    <w:rsid w:val="007E7E3F"/>
    <w:rsid w:val="00835F55"/>
    <w:rsid w:val="008A5A66"/>
    <w:rsid w:val="00936D01"/>
    <w:rsid w:val="00B8183A"/>
    <w:rsid w:val="00B85E74"/>
    <w:rsid w:val="00B96FA0"/>
    <w:rsid w:val="00BA34F2"/>
    <w:rsid w:val="00CE0036"/>
    <w:rsid w:val="00EE34A9"/>
    <w:rsid w:val="00EE4DFF"/>
    <w:rsid w:val="00F7088C"/>
    <w:rsid w:val="00F8793C"/>
    <w:rsid w:val="00FE19EC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0036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CE0036"/>
    <w:pPr>
      <w:keepNext/>
      <w:jc w:val="center"/>
      <w:outlineLvl w:val="2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B96F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03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0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F4BE4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F4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6F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96FA0"/>
    <w:rPr>
      <w:rFonts w:ascii="Times New Roman" w:eastAsia="Times New Roman" w:hAnsi="Times New Roman" w:cs="Times New Roman"/>
      <w:b/>
      <w:bCs/>
      <w:lang w:eastAsia="ru-RU"/>
    </w:rPr>
  </w:style>
  <w:style w:type="table" w:styleId="a7">
    <w:name w:val="Table Grid"/>
    <w:basedOn w:val="a1"/>
    <w:rsid w:val="00B96F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96F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96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96FA0"/>
  </w:style>
  <w:style w:type="paragraph" w:customStyle="1" w:styleId="ConsNormal">
    <w:name w:val="ConsNormal"/>
    <w:rsid w:val="00B96FA0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styleId="ab">
    <w:name w:val="footnote reference"/>
    <w:semiHidden/>
    <w:rsid w:val="00B96FA0"/>
    <w:rPr>
      <w:vertAlign w:val="superscript"/>
    </w:rPr>
  </w:style>
  <w:style w:type="paragraph" w:styleId="ac">
    <w:name w:val="footnote text"/>
    <w:basedOn w:val="a"/>
    <w:link w:val="ad"/>
    <w:semiHidden/>
    <w:rsid w:val="00B96FA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96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96F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96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B96FA0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96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96F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6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96FA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6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B96F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96F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96F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B96FA0"/>
    <w:rPr>
      <w:color w:val="0000FF"/>
      <w:u w:val="single"/>
    </w:rPr>
  </w:style>
  <w:style w:type="character" w:styleId="af5">
    <w:name w:val="FollowedHyperlink"/>
    <w:uiPriority w:val="99"/>
    <w:unhideWhenUsed/>
    <w:rsid w:val="00B96F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C6E5-F3FD-4D2D-B590-7FF09D71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Аферёнок С Н</dc:creator>
  <cp:lastModifiedBy>User</cp:lastModifiedBy>
  <cp:revision>10</cp:revision>
  <cp:lastPrinted>2021-12-21T02:17:00Z</cp:lastPrinted>
  <dcterms:created xsi:type="dcterms:W3CDTF">2017-12-12T03:37:00Z</dcterms:created>
  <dcterms:modified xsi:type="dcterms:W3CDTF">2022-12-06T09:34:00Z</dcterms:modified>
</cp:coreProperties>
</file>